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C" w:rsidRDefault="002731EC">
      <w:pPr>
        <w:pStyle w:val="Textoindependiente"/>
        <w:spacing w:before="6"/>
        <w:rPr>
          <w:rFonts w:ascii="Times New Roman"/>
          <w:sz w:val="13"/>
        </w:rPr>
      </w:pPr>
    </w:p>
    <w:p w:rsidR="007501AD" w:rsidRPr="00485A10" w:rsidRDefault="007501AD" w:rsidP="007501AD">
      <w:pPr>
        <w:spacing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485A10">
        <w:rPr>
          <w:rFonts w:ascii="Arial" w:hAnsi="Arial" w:cs="Arial"/>
          <w:b/>
          <w:sz w:val="24"/>
        </w:rPr>
        <w:t>Rafael Antonio López Dávila</w:t>
      </w:r>
    </w:p>
    <w:p w:rsidR="002731EC" w:rsidRPr="00BC196C" w:rsidRDefault="00A77C97">
      <w:pPr>
        <w:spacing w:before="172"/>
        <w:ind w:left="727" w:right="861"/>
        <w:jc w:val="center"/>
        <w:rPr>
          <w:b/>
          <w:sz w:val="28"/>
        </w:rPr>
      </w:pPr>
      <w:r w:rsidRPr="00BC196C">
        <w:rPr>
          <w:b/>
          <w:spacing w:val="-1"/>
          <w:sz w:val="28"/>
        </w:rPr>
        <w:t>Cargo:</w:t>
      </w:r>
      <w:r w:rsidRPr="00BC196C">
        <w:rPr>
          <w:b/>
          <w:spacing w:val="-12"/>
          <w:sz w:val="28"/>
        </w:rPr>
        <w:t xml:space="preserve"> </w:t>
      </w:r>
      <w:r w:rsidR="00BC196C" w:rsidRPr="00BC196C">
        <w:rPr>
          <w:b/>
          <w:spacing w:val="-1"/>
          <w:sz w:val="28"/>
        </w:rPr>
        <w:t xml:space="preserve">Procurador Auxiliar de </w:t>
      </w:r>
      <w:r w:rsidR="007501AD">
        <w:rPr>
          <w:b/>
          <w:spacing w:val="-1"/>
          <w:sz w:val="28"/>
        </w:rPr>
        <w:t>Apopa</w:t>
      </w:r>
    </w:p>
    <w:p w:rsidR="002731EC" w:rsidRDefault="002731EC">
      <w:pPr>
        <w:pStyle w:val="Textoindependiente"/>
        <w:rPr>
          <w:sz w:val="28"/>
        </w:rPr>
      </w:pPr>
    </w:p>
    <w:p w:rsidR="002731EC" w:rsidRDefault="002731EC">
      <w:pPr>
        <w:pStyle w:val="Textoindependiente"/>
        <w:spacing w:before="9"/>
        <w:rPr>
          <w:sz w:val="27"/>
        </w:rPr>
      </w:pPr>
    </w:p>
    <w:p w:rsidR="002731EC" w:rsidRPr="00BC196C" w:rsidRDefault="00A77C97">
      <w:pPr>
        <w:pStyle w:val="Textoindependiente"/>
        <w:ind w:left="102"/>
        <w:rPr>
          <w:b/>
          <w:i/>
        </w:rPr>
      </w:pPr>
      <w:r w:rsidRPr="00BC196C">
        <w:rPr>
          <w:b/>
          <w:spacing w:val="-2"/>
        </w:rPr>
        <w:t>FUNCIONES</w:t>
      </w:r>
      <w:r w:rsidRPr="00BC196C">
        <w:rPr>
          <w:b/>
          <w:spacing w:val="-10"/>
        </w:rPr>
        <w:t xml:space="preserve"> </w:t>
      </w:r>
      <w:r w:rsidRPr="00BC196C">
        <w:rPr>
          <w:b/>
          <w:spacing w:val="-1"/>
        </w:rPr>
        <w:t>Y</w:t>
      </w:r>
      <w:r w:rsidRPr="00BC196C">
        <w:rPr>
          <w:b/>
          <w:spacing w:val="-12"/>
        </w:rPr>
        <w:t xml:space="preserve"> </w:t>
      </w:r>
      <w:r w:rsidRPr="00BC196C">
        <w:rPr>
          <w:b/>
          <w:spacing w:val="-1"/>
        </w:rPr>
        <w:t>RESPONSABILIDADES</w:t>
      </w:r>
      <w:r w:rsidRPr="00BC196C">
        <w:rPr>
          <w:b/>
          <w:spacing w:val="-10"/>
        </w:rPr>
        <w:t xml:space="preserve"> </w:t>
      </w:r>
      <w:r w:rsidRPr="00BC196C">
        <w:rPr>
          <w:b/>
          <w:spacing w:val="-1"/>
        </w:rPr>
        <w:t>DEL</w:t>
      </w:r>
      <w:r w:rsidRPr="00BC196C">
        <w:rPr>
          <w:b/>
          <w:spacing w:val="-11"/>
        </w:rPr>
        <w:t xml:space="preserve"> </w:t>
      </w:r>
      <w:r w:rsidRPr="00BC196C">
        <w:rPr>
          <w:b/>
          <w:spacing w:val="-1"/>
        </w:rPr>
        <w:t>CARGO</w:t>
      </w:r>
      <w:r w:rsidRPr="00BC196C">
        <w:rPr>
          <w:b/>
          <w:i/>
          <w:spacing w:val="-1"/>
        </w:rPr>
        <w:t>:</w:t>
      </w:r>
    </w:p>
    <w:p w:rsidR="002731EC" w:rsidRDefault="002731EC">
      <w:pPr>
        <w:pStyle w:val="Textoindependiente"/>
        <w:rPr>
          <w:i/>
        </w:rPr>
      </w:pPr>
    </w:p>
    <w:p w:rsidR="002731EC" w:rsidRDefault="002731EC">
      <w:pPr>
        <w:pStyle w:val="Textoindependiente"/>
        <w:spacing w:before="11"/>
        <w:rPr>
          <w:i/>
          <w:sz w:val="23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41" w:hanging="360"/>
        <w:jc w:val="both"/>
        <w:rPr>
          <w:sz w:val="24"/>
        </w:rPr>
      </w:pPr>
      <w:r>
        <w:rPr>
          <w:sz w:val="24"/>
        </w:rPr>
        <w:t>Coordinar el cumplimiento de la política de integridad y Gobierno Abierto en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 sistema 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 monitoreo y seguimiento de la Política de Integridad, realizando 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anual del Modelo.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Monitorear el desarrollo de los mapas de riesgos y asesorar en la selección de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corrupción.</w:t>
      </w:r>
    </w:p>
    <w:p w:rsidR="002731EC" w:rsidRDefault="002731EC">
      <w:pPr>
        <w:pStyle w:val="Textoindependiente"/>
        <w:spacing w:before="7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 Pública, asesorando a las Unidades Organizativas en el fortalecimiento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controles internos.</w:t>
      </w:r>
    </w:p>
    <w:p w:rsidR="002731EC" w:rsidRDefault="002731EC">
      <w:pPr>
        <w:pStyle w:val="Textoindependiente"/>
        <w:spacing w:before="7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auditorías ejecutadas por las coordinaciones nacionales, para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de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Informar a la Dirección de Integridad sobre los avances en la implementación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de integridad institucional, los riesgos identificados, cumplimiento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medición anual</w:t>
      </w:r>
      <w:r>
        <w:rPr>
          <w:spacing w:val="-1"/>
          <w:sz w:val="24"/>
        </w:rPr>
        <w:t xml:space="preserve"> </w:t>
      </w:r>
      <w:r>
        <w:rPr>
          <w:sz w:val="24"/>
        </w:rPr>
        <w:t>del modelo.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Las demás</w:t>
      </w:r>
      <w:r>
        <w:rPr>
          <w:spacing w:val="-1"/>
          <w:sz w:val="24"/>
        </w:rPr>
        <w:t xml:space="preserve"> </w:t>
      </w:r>
      <w:r>
        <w:rPr>
          <w:sz w:val="24"/>
        </w:rPr>
        <w:t>señaladas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ley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Titular.</w:t>
      </w:r>
    </w:p>
    <w:p w:rsidR="002731EC" w:rsidRDefault="002731EC">
      <w:pPr>
        <w:rPr>
          <w:sz w:val="24"/>
        </w:rPr>
        <w:sectPr w:rsidR="002731EC">
          <w:headerReference w:type="default" r:id="rId7"/>
          <w:footerReference w:type="default" r:id="rId8"/>
          <w:type w:val="continuous"/>
          <w:pgSz w:w="12240" w:h="15840"/>
          <w:pgMar w:top="1560" w:right="1460" w:bottom="1260" w:left="1600" w:header="288" w:footer="1078" w:gutter="0"/>
          <w:pgNumType w:start="1"/>
          <w:cols w:space="720"/>
        </w:sectPr>
      </w:pPr>
    </w:p>
    <w:p w:rsidR="007501AD" w:rsidRPr="007501AD" w:rsidRDefault="007501AD" w:rsidP="007501AD">
      <w:pPr>
        <w:spacing w:line="360" w:lineRule="auto"/>
        <w:contextualSpacing/>
        <w:rPr>
          <w:b/>
          <w:sz w:val="24"/>
          <w:szCs w:val="24"/>
          <w:u w:val="single"/>
        </w:rPr>
      </w:pPr>
    </w:p>
    <w:p w:rsidR="007501AD" w:rsidRPr="007501AD" w:rsidRDefault="007501AD" w:rsidP="007501AD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7501AD">
        <w:rPr>
          <w:b/>
          <w:sz w:val="28"/>
          <w:szCs w:val="28"/>
          <w:u w:val="single"/>
        </w:rPr>
        <w:t>Hoja de vida</w:t>
      </w: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</w:rPr>
      </w:pP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>NOMBRE:</w:t>
      </w:r>
      <w:r w:rsidRPr="007501AD">
        <w:rPr>
          <w:sz w:val="24"/>
          <w:szCs w:val="24"/>
        </w:rPr>
        <w:t xml:space="preserve"> </w:t>
      </w:r>
      <w:r w:rsidRPr="007501AD">
        <w:rPr>
          <w:sz w:val="24"/>
          <w:szCs w:val="24"/>
        </w:rPr>
        <w:tab/>
      </w:r>
      <w:r w:rsidRPr="007501AD">
        <w:rPr>
          <w:sz w:val="24"/>
          <w:szCs w:val="24"/>
        </w:rPr>
        <w:tab/>
      </w:r>
      <w:r w:rsidRPr="007501AD">
        <w:rPr>
          <w:sz w:val="24"/>
          <w:szCs w:val="24"/>
        </w:rPr>
        <w:tab/>
        <w:t>Rafael Antonio López Dávila</w:t>
      </w: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>Cargo Funcional</w:t>
      </w:r>
      <w:r w:rsidRPr="007501AD">
        <w:rPr>
          <w:sz w:val="24"/>
          <w:szCs w:val="24"/>
        </w:rPr>
        <w:t xml:space="preserve">: </w:t>
      </w:r>
      <w:r w:rsidRPr="007501AD">
        <w:rPr>
          <w:sz w:val="24"/>
          <w:szCs w:val="24"/>
        </w:rPr>
        <w:tab/>
      </w:r>
      <w:r w:rsidRPr="007501AD">
        <w:rPr>
          <w:sz w:val="24"/>
          <w:szCs w:val="24"/>
        </w:rPr>
        <w:tab/>
        <w:t>Oficial de Información de Unidad de Acceso a la Información</w:t>
      </w:r>
    </w:p>
    <w:p w:rsidR="007501AD" w:rsidRPr="007501AD" w:rsidRDefault="007501AD" w:rsidP="007501AD">
      <w:pPr>
        <w:spacing w:line="360" w:lineRule="auto"/>
        <w:ind w:left="2832" w:hanging="2832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>Nivel Académico:</w:t>
      </w:r>
      <w:r w:rsidRPr="007501AD">
        <w:rPr>
          <w:sz w:val="24"/>
          <w:szCs w:val="24"/>
        </w:rPr>
        <w:t xml:space="preserve"> </w:t>
      </w:r>
      <w:r w:rsidRPr="007501AD">
        <w:rPr>
          <w:sz w:val="24"/>
          <w:szCs w:val="24"/>
        </w:rPr>
        <w:tab/>
        <w:t>Abogado y Notario</w:t>
      </w:r>
    </w:p>
    <w:p w:rsidR="007501AD" w:rsidRPr="007501AD" w:rsidRDefault="007501AD" w:rsidP="007501AD">
      <w:pPr>
        <w:spacing w:line="360" w:lineRule="auto"/>
        <w:ind w:left="2832" w:hanging="2832"/>
        <w:contextualSpacing/>
        <w:jc w:val="both"/>
        <w:rPr>
          <w:sz w:val="24"/>
          <w:szCs w:val="24"/>
        </w:rPr>
      </w:pPr>
    </w:p>
    <w:p w:rsidR="007501AD" w:rsidRPr="007501AD" w:rsidRDefault="007501AD" w:rsidP="007501AD">
      <w:pPr>
        <w:spacing w:line="360" w:lineRule="auto"/>
        <w:ind w:left="2832" w:hanging="2832"/>
        <w:contextualSpacing/>
        <w:jc w:val="both"/>
        <w:rPr>
          <w:b/>
          <w:sz w:val="24"/>
          <w:szCs w:val="24"/>
        </w:rPr>
      </w:pPr>
      <w:r w:rsidRPr="007501AD">
        <w:rPr>
          <w:b/>
          <w:sz w:val="24"/>
          <w:szCs w:val="24"/>
        </w:rPr>
        <w:t>Formación Académica:</w:t>
      </w:r>
    </w:p>
    <w:p w:rsidR="007501AD" w:rsidRPr="007501AD" w:rsidRDefault="007501AD" w:rsidP="007501AD">
      <w:pPr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Licenciado en Ciencias Jurídicas </w:t>
      </w:r>
    </w:p>
    <w:p w:rsidR="007501AD" w:rsidRPr="007501AD" w:rsidRDefault="007501AD" w:rsidP="007501AD">
      <w:pPr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Abogado </w:t>
      </w:r>
    </w:p>
    <w:p w:rsidR="007501AD" w:rsidRPr="007501AD" w:rsidRDefault="007501AD" w:rsidP="007501AD">
      <w:pPr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Notario</w:t>
      </w:r>
    </w:p>
    <w:p w:rsidR="007501AD" w:rsidRPr="007501AD" w:rsidRDefault="007501AD" w:rsidP="007501AD">
      <w:pPr>
        <w:spacing w:line="360" w:lineRule="auto"/>
        <w:ind w:left="2832" w:hanging="2832"/>
        <w:contextualSpacing/>
        <w:jc w:val="both"/>
        <w:rPr>
          <w:b/>
          <w:sz w:val="24"/>
          <w:szCs w:val="24"/>
          <w:highlight w:val="yellow"/>
        </w:rPr>
      </w:pPr>
    </w:p>
    <w:p w:rsidR="007501AD" w:rsidRPr="007501AD" w:rsidRDefault="007501AD" w:rsidP="007501AD">
      <w:pPr>
        <w:spacing w:line="360" w:lineRule="auto"/>
        <w:ind w:left="2832" w:hanging="2832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 xml:space="preserve">Cursos y seminarios recibidos  </w:t>
      </w:r>
      <w:r w:rsidRPr="007501AD">
        <w:rPr>
          <w:sz w:val="24"/>
          <w:szCs w:val="24"/>
        </w:rPr>
        <w:t xml:space="preserve"> 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Seminario de Derecho y Practica Notarial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Curso Dale-Carnegie de Relaciones Humanas y Hablar con efectividad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Seminario de Información y Relaciones Públicas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Planeación Estratégica 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Aspectos de Derechos Humanos 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Gerencia y Administración 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Curso de Comando y Estado Mayor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Curso de Alta Gerencia a Nivel de Seguridad Publica </w:t>
      </w:r>
    </w:p>
    <w:p w:rsidR="007501AD" w:rsidRPr="007501AD" w:rsidRDefault="007501AD" w:rsidP="007501AD">
      <w:pPr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Curso Superior de Guerra y Política </w:t>
      </w: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 xml:space="preserve">Tiempo en el Cargo </w:t>
      </w:r>
      <w:r w:rsidRPr="007501AD">
        <w:rPr>
          <w:sz w:val="24"/>
          <w:szCs w:val="24"/>
        </w:rPr>
        <w:tab/>
        <w:t xml:space="preserve">Desde el 07 de octubre 2020 a la fecha </w:t>
      </w: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  <w:highlight w:val="yellow"/>
        </w:rPr>
      </w:pPr>
    </w:p>
    <w:p w:rsidR="007501AD" w:rsidRPr="007501AD" w:rsidRDefault="007501AD" w:rsidP="007501AD">
      <w:pPr>
        <w:spacing w:line="360" w:lineRule="auto"/>
        <w:contextualSpacing/>
        <w:jc w:val="both"/>
        <w:rPr>
          <w:b/>
          <w:sz w:val="24"/>
          <w:szCs w:val="24"/>
        </w:rPr>
      </w:pPr>
      <w:r w:rsidRPr="007501AD">
        <w:rPr>
          <w:b/>
          <w:sz w:val="24"/>
          <w:szCs w:val="24"/>
        </w:rPr>
        <w:t>Experiencia Laboral</w:t>
      </w:r>
    </w:p>
    <w:p w:rsidR="007501AD" w:rsidRPr="007501AD" w:rsidRDefault="007501AD" w:rsidP="007501AD">
      <w:pPr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7501AD">
        <w:rPr>
          <w:sz w:val="24"/>
          <w:szCs w:val="24"/>
        </w:rPr>
        <w:t>Abogado en Ejercicio Libre de la Profesión</w:t>
      </w:r>
    </w:p>
    <w:p w:rsidR="007501AD" w:rsidRPr="007501AD" w:rsidRDefault="007501AD" w:rsidP="007501AD">
      <w:pPr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Fuerza Armada de El Salvador</w:t>
      </w:r>
    </w:p>
    <w:p w:rsidR="007501AD" w:rsidRDefault="007501AD" w:rsidP="007501AD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7501AD" w:rsidRDefault="007501AD" w:rsidP="007501AD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7501AD" w:rsidRPr="007501AD" w:rsidRDefault="007501AD" w:rsidP="007501AD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7501AD" w:rsidRPr="007501AD" w:rsidRDefault="007501AD" w:rsidP="007501AD">
      <w:pPr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b/>
          <w:sz w:val="24"/>
          <w:szCs w:val="24"/>
        </w:rPr>
        <w:t xml:space="preserve"> Cargos desempeñados en la PGR:</w:t>
      </w:r>
    </w:p>
    <w:p w:rsidR="007501AD" w:rsidRP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Defensor Público</w:t>
      </w:r>
    </w:p>
    <w:p w:rsidR="007501AD" w:rsidRP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Coordinador Local Unidad Derechos Reales la Libertad</w:t>
      </w:r>
    </w:p>
    <w:p w:rsidR="007501AD" w:rsidRP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Procurador Auxiliar la Libertad (Ad-</w:t>
      </w:r>
      <w:proofErr w:type="spellStart"/>
      <w:r w:rsidRPr="007501AD">
        <w:rPr>
          <w:sz w:val="24"/>
          <w:szCs w:val="24"/>
        </w:rPr>
        <w:t>Honeren</w:t>
      </w:r>
      <w:proofErr w:type="spellEnd"/>
      <w:r w:rsidRPr="007501AD">
        <w:rPr>
          <w:sz w:val="24"/>
          <w:szCs w:val="24"/>
        </w:rPr>
        <w:t>)</w:t>
      </w:r>
    </w:p>
    <w:p w:rsidR="007501AD" w:rsidRP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>Procurador Auxiliar de Santa Ana</w:t>
      </w:r>
    </w:p>
    <w:p w:rsid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7501AD">
        <w:rPr>
          <w:sz w:val="24"/>
          <w:szCs w:val="24"/>
        </w:rPr>
        <w:t xml:space="preserve">Procurador Auxiliar de San Salvador </w:t>
      </w:r>
    </w:p>
    <w:p w:rsidR="007501AD" w:rsidRPr="007501AD" w:rsidRDefault="007501AD" w:rsidP="007501AD">
      <w:pPr>
        <w:pStyle w:val="Prrafodelista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Procurador Auxiliar de la Libertad Sur</w:t>
      </w:r>
      <w:bookmarkStart w:id="0" w:name="_GoBack"/>
      <w:bookmarkEnd w:id="0"/>
    </w:p>
    <w:p w:rsidR="007501AD" w:rsidRDefault="007501AD">
      <w:pPr>
        <w:pStyle w:val="Textoindependiente"/>
        <w:rPr>
          <w:sz w:val="20"/>
        </w:rPr>
      </w:pPr>
    </w:p>
    <w:sectPr w:rsidR="007501AD">
      <w:pgSz w:w="12240" w:h="15840"/>
      <w:pgMar w:top="1560" w:right="146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44" w:rsidRDefault="008B5744">
      <w:r>
        <w:separator/>
      </w:r>
    </w:p>
  </w:endnote>
  <w:endnote w:type="continuationSeparator" w:id="0">
    <w:p w:rsidR="008B5744" w:rsidRDefault="008B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BC19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25864" id="Group 2" o:spid="_x0000_s1026" style="position:absolute;margin-left:85.45pt;margin-top:724.1pt;width:441.25pt;height:5.05pt;z-index:-1586636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Default="00A77C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2731EC" w:rsidRDefault="00A77C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44" w:rsidRDefault="008B5744">
      <w:r>
        <w:separator/>
      </w:r>
    </w:p>
  </w:footnote>
  <w:footnote w:type="continuationSeparator" w:id="0">
    <w:p w:rsidR="008B5744" w:rsidRDefault="008B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A77C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96C"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467995</wp:posOffset>
              </wp:positionV>
              <wp:extent cx="2644775" cy="4248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Pr="00BC196C" w:rsidRDefault="00A77C97">
                          <w:pPr>
                            <w:spacing w:line="312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Procuraduría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General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la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:rsidR="002731EC" w:rsidRPr="00BC196C" w:rsidRDefault="00A77C97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Dirección</w:t>
                          </w:r>
                          <w:r w:rsidRPr="00BC196C">
                            <w:rPr>
                              <w:b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Talento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36.85pt;width:208.25pt;height:33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d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" filled="f" stroked="f">
              <v:textbox inset="0,0,0,0">
                <w:txbxContent>
                  <w:p w:rsidR="002731EC" w:rsidRPr="00BC196C" w:rsidRDefault="00A77C97">
                    <w:pPr>
                      <w:spacing w:line="312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Procuraduría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General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la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República</w:t>
                    </w:r>
                  </w:p>
                  <w:p w:rsidR="002731EC" w:rsidRPr="00BC196C" w:rsidRDefault="00A77C97">
                    <w:pPr>
                      <w:spacing w:line="341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Dirección</w:t>
                    </w:r>
                    <w:r w:rsidRPr="00BC196C">
                      <w:rPr>
                        <w:b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Talento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63"/>
    <w:multiLevelType w:val="hybridMultilevel"/>
    <w:tmpl w:val="16E4902C"/>
    <w:lvl w:ilvl="0" w:tplc="62C4852C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0A72C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9145E5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A6443C2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D866743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2F6C896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78F2491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696E37A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A504CF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15C5739"/>
    <w:multiLevelType w:val="hybridMultilevel"/>
    <w:tmpl w:val="004EF360"/>
    <w:lvl w:ilvl="0" w:tplc="57EC7EB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868777A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E95E54B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7588624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A678D7C6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C0B3E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A8698E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8B25FA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6FE656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1FF48C1"/>
    <w:multiLevelType w:val="hybridMultilevel"/>
    <w:tmpl w:val="BC3494AA"/>
    <w:lvl w:ilvl="0" w:tplc="CC8250B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589A5A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E32CB6D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C1A3C9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D164673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8AD71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6D2CE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298606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A2A238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77F50D8"/>
    <w:multiLevelType w:val="hybridMultilevel"/>
    <w:tmpl w:val="44F03E1A"/>
    <w:lvl w:ilvl="0" w:tplc="EBCA56A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34F630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4BA8F79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D468228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BDA495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907A432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CC1E2550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21A1BA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9566FC7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079815C6"/>
    <w:multiLevelType w:val="hybridMultilevel"/>
    <w:tmpl w:val="0908F974"/>
    <w:lvl w:ilvl="0" w:tplc="8B6C37C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1AAFCF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5DCA98B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9A16D2F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BE0022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FCDABF3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11180A4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1C6830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802F36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10024FE7"/>
    <w:multiLevelType w:val="hybridMultilevel"/>
    <w:tmpl w:val="4288DBC0"/>
    <w:lvl w:ilvl="0" w:tplc="04A4899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160E10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2B89C0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4888E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986C890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5EE758E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4564A3FA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B86123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FAB6E1E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C2B5932"/>
    <w:multiLevelType w:val="hybridMultilevel"/>
    <w:tmpl w:val="1D8830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A64"/>
    <w:multiLevelType w:val="hybridMultilevel"/>
    <w:tmpl w:val="861ED49A"/>
    <w:lvl w:ilvl="0" w:tplc="99EC7256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73C367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F9886BA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26B663C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C84478F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604E1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FE2487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18CF25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7DC203E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22415729"/>
    <w:multiLevelType w:val="hybridMultilevel"/>
    <w:tmpl w:val="2B827620"/>
    <w:lvl w:ilvl="0" w:tplc="2E98EACE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BF627D8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4EABF1A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BB90057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3C8069FC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82F687CE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9498EFD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EE2243B2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70086DE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2B406C22"/>
    <w:multiLevelType w:val="hybridMultilevel"/>
    <w:tmpl w:val="570E1412"/>
    <w:lvl w:ilvl="0" w:tplc="41D6375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FA486E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2404F6EC">
      <w:numFmt w:val="bullet"/>
      <w:lvlText w:val="•"/>
      <w:lvlJc w:val="left"/>
      <w:pPr>
        <w:ind w:left="2192" w:hanging="348"/>
      </w:pPr>
      <w:rPr>
        <w:rFonts w:hint="default"/>
        <w:lang w:val="es-ES" w:eastAsia="en-US" w:bidi="ar-SA"/>
      </w:rPr>
    </w:lvl>
    <w:lvl w:ilvl="3" w:tplc="40E4BB2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E758A126">
      <w:numFmt w:val="bullet"/>
      <w:lvlText w:val="•"/>
      <w:lvlJc w:val="left"/>
      <w:pPr>
        <w:ind w:left="3845" w:hanging="348"/>
      </w:pPr>
      <w:rPr>
        <w:rFonts w:hint="default"/>
        <w:lang w:val="es-ES" w:eastAsia="en-US" w:bidi="ar-SA"/>
      </w:rPr>
    </w:lvl>
    <w:lvl w:ilvl="5" w:tplc="DA1AAF56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F99C7C42">
      <w:numFmt w:val="bullet"/>
      <w:lvlText w:val="•"/>
      <w:lvlJc w:val="left"/>
      <w:pPr>
        <w:ind w:left="5498" w:hanging="348"/>
      </w:pPr>
      <w:rPr>
        <w:rFonts w:hint="default"/>
        <w:lang w:val="es-ES" w:eastAsia="en-US" w:bidi="ar-SA"/>
      </w:rPr>
    </w:lvl>
    <w:lvl w:ilvl="7" w:tplc="71EE1F8C">
      <w:numFmt w:val="bullet"/>
      <w:lvlText w:val="•"/>
      <w:lvlJc w:val="left"/>
      <w:pPr>
        <w:ind w:left="6324" w:hanging="348"/>
      </w:pPr>
      <w:rPr>
        <w:rFonts w:hint="default"/>
        <w:lang w:val="es-ES" w:eastAsia="en-US" w:bidi="ar-SA"/>
      </w:rPr>
    </w:lvl>
    <w:lvl w:ilvl="8" w:tplc="8AF69960">
      <w:numFmt w:val="bullet"/>
      <w:lvlText w:val="•"/>
      <w:lvlJc w:val="left"/>
      <w:pPr>
        <w:ind w:left="7151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2F2C57A2"/>
    <w:multiLevelType w:val="hybridMultilevel"/>
    <w:tmpl w:val="4B6E410E"/>
    <w:lvl w:ilvl="0" w:tplc="1B5038C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7FE87C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9482BE0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33F6BD4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8E9470F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2C9E090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22EB5D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500C51A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F669F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35CA36CF"/>
    <w:multiLevelType w:val="hybridMultilevel"/>
    <w:tmpl w:val="BF00E38C"/>
    <w:lvl w:ilvl="0" w:tplc="12ACA95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820778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240E70F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F6EC266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4D42529A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B3A3D76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B60C8E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8F145F7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CAA1C2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48483CD8"/>
    <w:multiLevelType w:val="hybridMultilevel"/>
    <w:tmpl w:val="E214D6EA"/>
    <w:lvl w:ilvl="0" w:tplc="51CEE15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296CFE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542F56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AC6579C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33201B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67D271A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5C6222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7F32212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D902B86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4CA40609"/>
    <w:multiLevelType w:val="hybridMultilevel"/>
    <w:tmpl w:val="90B6F976"/>
    <w:lvl w:ilvl="0" w:tplc="BFE433A4">
      <w:numFmt w:val="bullet"/>
      <w:lvlText w:val=""/>
      <w:lvlJc w:val="left"/>
      <w:pPr>
        <w:ind w:left="603" w:hanging="40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506255C">
      <w:numFmt w:val="bullet"/>
      <w:lvlText w:val="•"/>
      <w:lvlJc w:val="left"/>
      <w:pPr>
        <w:ind w:left="1420" w:hanging="404"/>
      </w:pPr>
      <w:rPr>
        <w:rFonts w:hint="default"/>
        <w:lang w:val="es-ES" w:eastAsia="en-US" w:bidi="ar-SA"/>
      </w:rPr>
    </w:lvl>
    <w:lvl w:ilvl="2" w:tplc="AB2E93BA">
      <w:numFmt w:val="bullet"/>
      <w:lvlText w:val="•"/>
      <w:lvlJc w:val="left"/>
      <w:pPr>
        <w:ind w:left="2241" w:hanging="404"/>
      </w:pPr>
      <w:rPr>
        <w:rFonts w:hint="default"/>
        <w:lang w:val="es-ES" w:eastAsia="en-US" w:bidi="ar-SA"/>
      </w:rPr>
    </w:lvl>
    <w:lvl w:ilvl="3" w:tplc="D8223F4C">
      <w:numFmt w:val="bullet"/>
      <w:lvlText w:val="•"/>
      <w:lvlJc w:val="left"/>
      <w:pPr>
        <w:ind w:left="3061" w:hanging="404"/>
      </w:pPr>
      <w:rPr>
        <w:rFonts w:hint="default"/>
        <w:lang w:val="es-ES" w:eastAsia="en-US" w:bidi="ar-SA"/>
      </w:rPr>
    </w:lvl>
    <w:lvl w:ilvl="4" w:tplc="B97C3D8E">
      <w:numFmt w:val="bullet"/>
      <w:lvlText w:val="•"/>
      <w:lvlJc w:val="left"/>
      <w:pPr>
        <w:ind w:left="3882" w:hanging="404"/>
      </w:pPr>
      <w:rPr>
        <w:rFonts w:hint="default"/>
        <w:lang w:val="es-ES" w:eastAsia="en-US" w:bidi="ar-SA"/>
      </w:rPr>
    </w:lvl>
    <w:lvl w:ilvl="5" w:tplc="CA4657D2">
      <w:numFmt w:val="bullet"/>
      <w:lvlText w:val="•"/>
      <w:lvlJc w:val="left"/>
      <w:pPr>
        <w:ind w:left="4702" w:hanging="404"/>
      </w:pPr>
      <w:rPr>
        <w:rFonts w:hint="default"/>
        <w:lang w:val="es-ES" w:eastAsia="en-US" w:bidi="ar-SA"/>
      </w:rPr>
    </w:lvl>
    <w:lvl w:ilvl="6" w:tplc="801423A2">
      <w:numFmt w:val="bullet"/>
      <w:lvlText w:val="•"/>
      <w:lvlJc w:val="left"/>
      <w:pPr>
        <w:ind w:left="5523" w:hanging="404"/>
      </w:pPr>
      <w:rPr>
        <w:rFonts w:hint="default"/>
        <w:lang w:val="es-ES" w:eastAsia="en-US" w:bidi="ar-SA"/>
      </w:rPr>
    </w:lvl>
    <w:lvl w:ilvl="7" w:tplc="53CC4192">
      <w:numFmt w:val="bullet"/>
      <w:lvlText w:val="•"/>
      <w:lvlJc w:val="left"/>
      <w:pPr>
        <w:ind w:left="6343" w:hanging="404"/>
      </w:pPr>
      <w:rPr>
        <w:rFonts w:hint="default"/>
        <w:lang w:val="es-ES" w:eastAsia="en-US" w:bidi="ar-SA"/>
      </w:rPr>
    </w:lvl>
    <w:lvl w:ilvl="8" w:tplc="E2686C78">
      <w:numFmt w:val="bullet"/>
      <w:lvlText w:val="•"/>
      <w:lvlJc w:val="left"/>
      <w:pPr>
        <w:ind w:left="7164" w:hanging="404"/>
      </w:pPr>
      <w:rPr>
        <w:rFonts w:hint="default"/>
        <w:lang w:val="es-ES" w:eastAsia="en-US" w:bidi="ar-SA"/>
      </w:rPr>
    </w:lvl>
  </w:abstractNum>
  <w:abstractNum w:abstractNumId="14" w15:restartNumberingAfterBreak="0">
    <w:nsid w:val="5A8C04D6"/>
    <w:multiLevelType w:val="hybridMultilevel"/>
    <w:tmpl w:val="6440899C"/>
    <w:lvl w:ilvl="0" w:tplc="AA8077DE">
      <w:start w:val="1"/>
      <w:numFmt w:val="lowerLetter"/>
      <w:lvlText w:val="%1."/>
      <w:lvlJc w:val="left"/>
      <w:pPr>
        <w:ind w:left="822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E9E8ECF4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FF40E5B8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82EAECD6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539E3624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68A04F58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7D7429F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7F544B06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5823D3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5B812DA3"/>
    <w:multiLevelType w:val="hybridMultilevel"/>
    <w:tmpl w:val="E64A6554"/>
    <w:lvl w:ilvl="0" w:tplc="E6B8D93C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1C29EE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F92808FC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EE9A4A0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F48C34A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7AD6CE9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427E297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9FA9D0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AAF39A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5BC02F3A"/>
    <w:multiLevelType w:val="hybridMultilevel"/>
    <w:tmpl w:val="02E8EA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23281"/>
    <w:multiLevelType w:val="hybridMultilevel"/>
    <w:tmpl w:val="837EEE82"/>
    <w:lvl w:ilvl="0" w:tplc="7A58DF76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F02E618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CC9E5D3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A0D2160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974E1A48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AE395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4E8CE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FB4B58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4C8E54A8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5CDB1450"/>
    <w:multiLevelType w:val="hybridMultilevel"/>
    <w:tmpl w:val="DDFCCAE4"/>
    <w:lvl w:ilvl="0" w:tplc="1472DDE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522D62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584A979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2952804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B9D6C73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1774080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644E77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F822D83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508463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5E733804"/>
    <w:multiLevelType w:val="hybridMultilevel"/>
    <w:tmpl w:val="700C08A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950F3"/>
    <w:multiLevelType w:val="hybridMultilevel"/>
    <w:tmpl w:val="9A6CB642"/>
    <w:lvl w:ilvl="0" w:tplc="72A6C97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D85A6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B4F6C25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F01AD74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5BC3CE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79E4C12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D38C24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6896E16E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B86453DA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61682B52"/>
    <w:multiLevelType w:val="hybridMultilevel"/>
    <w:tmpl w:val="4CE68FB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738A5"/>
    <w:multiLevelType w:val="hybridMultilevel"/>
    <w:tmpl w:val="A1D4D69A"/>
    <w:lvl w:ilvl="0" w:tplc="79ECC18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CBA412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BB0871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DC62A9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9E25F8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3CAE39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CA8ACA7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9EC5BE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40AA97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61F0A83"/>
    <w:multiLevelType w:val="hybridMultilevel"/>
    <w:tmpl w:val="C6680DCA"/>
    <w:lvl w:ilvl="0" w:tplc="523C248E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32913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9C10BC7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630870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59804C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6C89DF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D4C26D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A8829E4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98BCF91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6D6D3982"/>
    <w:multiLevelType w:val="hybridMultilevel"/>
    <w:tmpl w:val="D842FAD8"/>
    <w:lvl w:ilvl="0" w:tplc="E4067BD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2507DE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7E4EF0D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E38177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338E457C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0D00F7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550BBB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4C6144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940B84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5" w15:restartNumberingAfterBreak="0">
    <w:nsid w:val="71424C33"/>
    <w:multiLevelType w:val="hybridMultilevel"/>
    <w:tmpl w:val="0E32174A"/>
    <w:lvl w:ilvl="0" w:tplc="F9C80840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66ED12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3314DC6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116C9FC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3EEAEE1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BCD4BA5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BD88BF4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A55E7F9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1E7490F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714F46B7"/>
    <w:multiLevelType w:val="hybridMultilevel"/>
    <w:tmpl w:val="15E079F6"/>
    <w:lvl w:ilvl="0" w:tplc="2FFE720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F4632C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0596BA2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555626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88D24DF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7708FA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41C2B7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586F4C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208CF02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7" w15:restartNumberingAfterBreak="0">
    <w:nsid w:val="74F1074D"/>
    <w:multiLevelType w:val="hybridMultilevel"/>
    <w:tmpl w:val="71D47050"/>
    <w:lvl w:ilvl="0" w:tplc="4ED6D4C8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C5E88C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8BB888B8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6666E9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976BEE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3D821E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56BA2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D34218D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41E270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8" w15:restartNumberingAfterBreak="0">
    <w:nsid w:val="7C342DC4"/>
    <w:multiLevelType w:val="hybridMultilevel"/>
    <w:tmpl w:val="00F8837A"/>
    <w:lvl w:ilvl="0" w:tplc="3D44C91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0BEE65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D5BE662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581823B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9FC575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2F650A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4A06E62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43AEB93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1ECE376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28"/>
  </w:num>
  <w:num w:numId="8">
    <w:abstractNumId w:val="25"/>
  </w:num>
  <w:num w:numId="9">
    <w:abstractNumId w:val="27"/>
  </w:num>
  <w:num w:numId="10">
    <w:abstractNumId w:val="15"/>
  </w:num>
  <w:num w:numId="11">
    <w:abstractNumId w:val="1"/>
  </w:num>
  <w:num w:numId="12">
    <w:abstractNumId w:val="23"/>
  </w:num>
  <w:num w:numId="13">
    <w:abstractNumId w:val="5"/>
  </w:num>
  <w:num w:numId="14">
    <w:abstractNumId w:val="4"/>
  </w:num>
  <w:num w:numId="15">
    <w:abstractNumId w:val="7"/>
  </w:num>
  <w:num w:numId="16">
    <w:abstractNumId w:val="26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24"/>
  </w:num>
  <w:num w:numId="22">
    <w:abstractNumId w:val="22"/>
  </w:num>
  <w:num w:numId="23">
    <w:abstractNumId w:val="0"/>
  </w:num>
  <w:num w:numId="24">
    <w:abstractNumId w:val="8"/>
  </w:num>
  <w:num w:numId="25">
    <w:abstractNumId w:val="14"/>
  </w:num>
  <w:num w:numId="26">
    <w:abstractNumId w:val="19"/>
  </w:num>
  <w:num w:numId="27">
    <w:abstractNumId w:val="6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C"/>
    <w:rsid w:val="002731EC"/>
    <w:rsid w:val="002C48F2"/>
    <w:rsid w:val="002D546F"/>
    <w:rsid w:val="007501AD"/>
    <w:rsid w:val="007E7D19"/>
    <w:rsid w:val="008B5744"/>
    <w:rsid w:val="00A77C97"/>
    <w:rsid w:val="00BC196C"/>
    <w:rsid w:val="00D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70BF2"/>
  <w15:docId w15:val="{FED47861-FD49-4765-9466-F21251A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96C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6C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2</cp:revision>
  <dcterms:created xsi:type="dcterms:W3CDTF">2022-05-04T16:17:00Z</dcterms:created>
  <dcterms:modified xsi:type="dcterms:W3CDTF">2022-05-04T16:17:00Z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