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460"/>
        <w:gridCol w:w="3060"/>
      </w:tblGrid>
      <w:tr w:rsidR="00511BF6" w:rsidRPr="00511BF6" w:rsidTr="00511BF6">
        <w:trPr>
          <w:trHeight w:val="6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SV"/>
              </w:rPr>
              <w:t xml:space="preserve">Procuraduría Auxiliar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SV"/>
              </w:rPr>
              <w:t>Coordinador Local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SV"/>
              </w:rPr>
              <w:t>Modalidad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lang w:eastAsia="es-SV"/>
              </w:rPr>
              <w:t>San Salvador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lang w:eastAsia="es-SV"/>
              </w:rPr>
              <w:t xml:space="preserve">William Alexander Rivera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San Miguel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Julio Óscar Ábrego Méndez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 telefónica.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Usulután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Ana Celia Zelaya Méndez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  <w:tr w:rsidR="00511BF6" w:rsidRPr="00511BF6" w:rsidTr="00511BF6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San Francisco Gotera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Hilda </w:t>
            </w: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Jeaneth</w:t>
            </w:r>
            <w:proofErr w:type="spellEnd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Villatoro Rivas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Presencial y </w:t>
            </w:r>
            <w:proofErr w:type="spellStart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asesorias</w:t>
            </w:r>
            <w:proofErr w:type="spellEnd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 telefónicas. Cuando las personas se presentan, se toma asistencia y se programa cita si es para conciliación.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La Unión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Nery Mariela Pineda Villacorta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por citas.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Chalatenango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José Salvador </w:t>
            </w: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Ostorga</w:t>
            </w:r>
            <w:proofErr w:type="spellEnd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Arias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  <w:tr w:rsidR="00511BF6" w:rsidRPr="00511BF6" w:rsidTr="00511BF6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Cojutepeque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Cindya</w:t>
            </w:r>
            <w:proofErr w:type="spellEnd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Beatriz Osorio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Antes del 1° de octubre era por citas. Actualmente presencial y </w:t>
            </w:r>
            <w:proofErr w:type="spellStart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asesorias</w:t>
            </w:r>
            <w:proofErr w:type="spellEnd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 telefónicas.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San Vicente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Lorena Margarita Palacios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Presencial y </w:t>
            </w:r>
            <w:proofErr w:type="spellStart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asesorias</w:t>
            </w:r>
            <w:proofErr w:type="spellEnd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 telefónicas. 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Zacatecoluca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Rosa Regina Cañas Barrera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Presencial, por citas y </w:t>
            </w:r>
            <w:proofErr w:type="spellStart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asesorias</w:t>
            </w:r>
            <w:proofErr w:type="spellEnd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 telefónicas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Ahuachapán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Blanca Mercedes Hernández de Velásquez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Metapán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José Armando Figueroa Pineda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Atienden a las personas usuarias por citas.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Santa Ana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Amanda Isabel Girón González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 xml:space="preserve">Presencial y por teléfono: citas y </w:t>
            </w:r>
            <w:proofErr w:type="spellStart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asesorias</w:t>
            </w:r>
            <w:proofErr w:type="spellEnd"/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Sonsonate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Mario Enrique Gómez </w:t>
            </w: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Pocasangre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Flor </w:t>
            </w: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Lisseth</w:t>
            </w:r>
            <w:proofErr w:type="spellEnd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  <w:proofErr w:type="spellStart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Menjívar</w:t>
            </w:r>
            <w:proofErr w:type="spellEnd"/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Alvarado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Presencial.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Apopa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Juan José Bonilla Torres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La Libertad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Nubia Elisa Chicas Rodríguez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  <w:tr w:rsidR="00511BF6" w:rsidRPr="00511BF6" w:rsidTr="00511BF6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Soyapango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color w:val="000000"/>
                <w:lang w:eastAsia="es-SV"/>
              </w:rPr>
              <w:t>José Efraín Nájera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1BF6" w:rsidRPr="00511BF6" w:rsidRDefault="00511BF6" w:rsidP="00511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s-SV"/>
              </w:rPr>
            </w:pPr>
            <w:r w:rsidRPr="00511BF6">
              <w:rPr>
                <w:rFonts w:ascii="Calibri" w:eastAsia="Times New Roman" w:hAnsi="Calibri" w:cs="Times New Roman"/>
                <w:u w:val="single"/>
                <w:lang w:eastAsia="es-SV"/>
              </w:rPr>
              <w:t>Presencial y asesorías telefónicas</w:t>
            </w:r>
          </w:p>
        </w:tc>
      </w:tr>
    </w:tbl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26" w:rsidRDefault="00463C26" w:rsidP="00511BF6">
      <w:pPr>
        <w:spacing w:after="0" w:line="240" w:lineRule="auto"/>
      </w:pPr>
      <w:r>
        <w:separator/>
      </w:r>
    </w:p>
  </w:endnote>
  <w:endnote w:type="continuationSeparator" w:id="0">
    <w:p w:rsidR="00463C26" w:rsidRDefault="00463C26" w:rsidP="005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26" w:rsidRDefault="00463C26" w:rsidP="00511BF6">
      <w:pPr>
        <w:spacing w:after="0" w:line="240" w:lineRule="auto"/>
      </w:pPr>
      <w:r>
        <w:separator/>
      </w:r>
    </w:p>
  </w:footnote>
  <w:footnote w:type="continuationSeparator" w:id="0">
    <w:p w:rsidR="00463C26" w:rsidRDefault="00463C26" w:rsidP="0051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6"/>
    <w:rsid w:val="00463C26"/>
    <w:rsid w:val="00511BF6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0AE625E-7C29-4C60-AC24-ABD33C9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BF6"/>
  </w:style>
  <w:style w:type="paragraph" w:styleId="Piedepgina">
    <w:name w:val="footer"/>
    <w:basedOn w:val="Normal"/>
    <w:link w:val="PiedepginaCar"/>
    <w:uiPriority w:val="99"/>
    <w:unhideWhenUsed/>
    <w:rsid w:val="00511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2020-11-23T19:04:00Z</dcterms:created>
  <dcterms:modified xsi:type="dcterms:W3CDTF">2020-11-23T19:05:00Z</dcterms:modified>
</cp:coreProperties>
</file>