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E06FB" w14:textId="77777777" w:rsidR="00D52586" w:rsidRPr="00D52586" w:rsidRDefault="00D52586" w:rsidP="00D52586">
      <w:pPr>
        <w:spacing w:line="240" w:lineRule="auto"/>
        <w:rPr>
          <w:rFonts w:ascii="Arial" w:hAnsi="Arial" w:cs="Arial"/>
          <w:b/>
          <w:color w:val="000000"/>
          <w:w w:val="105"/>
        </w:rPr>
      </w:pPr>
      <w:r w:rsidRPr="00D52586">
        <w:rPr>
          <w:rFonts w:ascii="Arial" w:hAnsi="Arial" w:cs="Arial"/>
          <w:b/>
          <w:color w:val="000000"/>
          <w:w w:val="105"/>
        </w:rPr>
        <w:t xml:space="preserve">DECRETO N° </w:t>
      </w:r>
    </w:p>
    <w:p w14:paraId="13BEAF4A" w14:textId="77777777" w:rsidR="00D52586" w:rsidRPr="00D52586" w:rsidRDefault="00D52586" w:rsidP="00D52586">
      <w:pPr>
        <w:spacing w:line="240" w:lineRule="auto"/>
        <w:rPr>
          <w:rFonts w:ascii="Arial" w:hAnsi="Arial" w:cs="Arial"/>
          <w:b/>
          <w:color w:val="000000"/>
          <w:spacing w:val="-3"/>
          <w:w w:val="105"/>
        </w:rPr>
      </w:pPr>
      <w:r w:rsidRPr="00D52586">
        <w:rPr>
          <w:rFonts w:ascii="Arial" w:hAnsi="Arial" w:cs="Arial"/>
          <w:b/>
          <w:color w:val="000000"/>
          <w:spacing w:val="-3"/>
          <w:w w:val="105"/>
        </w:rPr>
        <w:t xml:space="preserve">LA ASAMBLEA LEGISLATIVA DE LA REPÚBLICA DE EL SALVADOR, </w:t>
      </w:r>
    </w:p>
    <w:p w14:paraId="15577723" w14:textId="77777777" w:rsidR="00D52586" w:rsidRPr="00D52586" w:rsidRDefault="00D52586" w:rsidP="00D52586">
      <w:pPr>
        <w:spacing w:line="240" w:lineRule="auto"/>
        <w:rPr>
          <w:rFonts w:ascii="Arial" w:hAnsi="Arial" w:cs="Arial"/>
          <w:b/>
          <w:color w:val="000000"/>
          <w:w w:val="105"/>
        </w:rPr>
      </w:pPr>
      <w:r w:rsidRPr="00D52586">
        <w:rPr>
          <w:rFonts w:ascii="Arial" w:hAnsi="Arial" w:cs="Arial"/>
          <w:b/>
          <w:color w:val="000000"/>
          <w:w w:val="105"/>
        </w:rPr>
        <w:t>CONSIDERANDO:</w:t>
      </w:r>
    </w:p>
    <w:p w14:paraId="5782379B" w14:textId="77777777" w:rsidR="00D52586" w:rsidRPr="00D52586" w:rsidRDefault="00D52586" w:rsidP="00D52586">
      <w:pPr>
        <w:pStyle w:val="Listavistosa-nfasis12"/>
        <w:ind w:left="0"/>
        <w:jc w:val="both"/>
        <w:rPr>
          <w:rFonts w:ascii="Arial" w:hAnsi="Arial" w:cs="Arial"/>
          <w:sz w:val="22"/>
          <w:szCs w:val="22"/>
        </w:rPr>
      </w:pPr>
    </w:p>
    <w:p w14:paraId="399C107F" w14:textId="77777777" w:rsidR="00D52586" w:rsidRPr="00D52586" w:rsidRDefault="00F33C7F" w:rsidP="00927525">
      <w:pPr>
        <w:pStyle w:val="Listavistosa-nfasis12"/>
        <w:numPr>
          <w:ilvl w:val="0"/>
          <w:numId w:val="39"/>
        </w:numPr>
        <w:spacing w:line="276" w:lineRule="auto"/>
        <w:jc w:val="both"/>
        <w:rPr>
          <w:rStyle w:val="Refdecomentario"/>
          <w:rFonts w:ascii="Arial" w:hAnsi="Arial" w:cs="Arial"/>
          <w:sz w:val="22"/>
          <w:szCs w:val="22"/>
        </w:rPr>
      </w:pPr>
      <w:r w:rsidRPr="00D52586">
        <w:rPr>
          <w:rFonts w:ascii="Arial" w:hAnsi="Arial" w:cs="Arial"/>
          <w:sz w:val="22"/>
          <w:szCs w:val="22"/>
        </w:rPr>
        <w:t xml:space="preserve">Que de conformidad al artículo 194 Romano II de la Constitución, corresponde a la Procuraduría General de la República, velar por la defensa de la familia, mujer, niñez y adolescencia y demás personas en situación de </w:t>
      </w:r>
      <w:proofErr w:type="gramStart"/>
      <w:r w:rsidRPr="00D52586">
        <w:rPr>
          <w:rFonts w:ascii="Arial" w:hAnsi="Arial" w:cs="Arial"/>
          <w:sz w:val="22"/>
          <w:szCs w:val="22"/>
        </w:rPr>
        <w:t>vulnerabilidad</w:t>
      </w:r>
      <w:proofErr w:type="gramEnd"/>
      <w:r w:rsidRPr="00D52586">
        <w:rPr>
          <w:rFonts w:ascii="Arial" w:hAnsi="Arial" w:cs="Arial"/>
          <w:sz w:val="22"/>
          <w:szCs w:val="22"/>
        </w:rPr>
        <w:t xml:space="preserve"> así como representarlas judicialmente en la defensa de su libertad individual y de sus derechos laborales</w:t>
      </w:r>
      <w:r w:rsidRPr="00D52586">
        <w:rPr>
          <w:rStyle w:val="Refdecomentario"/>
          <w:rFonts w:ascii="Arial" w:hAnsi="Arial" w:cs="Arial"/>
          <w:sz w:val="22"/>
          <w:szCs w:val="22"/>
        </w:rPr>
        <w:t xml:space="preserve">. </w:t>
      </w:r>
    </w:p>
    <w:p w14:paraId="3331B426" w14:textId="77777777" w:rsidR="00D52586" w:rsidRPr="00D52586" w:rsidRDefault="00F33C7F" w:rsidP="00927525">
      <w:pPr>
        <w:pStyle w:val="Listavistosa-nfasis12"/>
        <w:numPr>
          <w:ilvl w:val="0"/>
          <w:numId w:val="39"/>
        </w:numPr>
        <w:spacing w:line="276" w:lineRule="auto"/>
        <w:jc w:val="both"/>
        <w:rPr>
          <w:rFonts w:ascii="Arial" w:hAnsi="Arial" w:cs="Arial"/>
          <w:sz w:val="22"/>
          <w:szCs w:val="22"/>
        </w:rPr>
      </w:pPr>
      <w:r w:rsidRPr="00D52586">
        <w:rPr>
          <w:rStyle w:val="Refdecomentario"/>
          <w:rFonts w:ascii="Arial" w:hAnsi="Arial" w:cs="Arial"/>
          <w:sz w:val="22"/>
          <w:szCs w:val="22"/>
        </w:rPr>
        <w:t>Que los tratados internacionales y la realidad social demandan en la actualidad la atención integral de nuevas formas de discriminación y violencia, por lo que es necesario incorporar nuevos servicios especializados para dar</w:t>
      </w:r>
      <w:r w:rsidRPr="00D52586">
        <w:rPr>
          <w:rFonts w:ascii="Arial" w:hAnsi="Arial" w:cs="Arial"/>
          <w:sz w:val="22"/>
          <w:szCs w:val="22"/>
        </w:rPr>
        <w:t xml:space="preserve"> asistencia legal, psicológica y social con enfoque de derechos humanos e inclusión social a víctimas y en especial, a las personas de escasos recursos económicos, con discapacidad, adultas mayores y grupos en situación de vulnerabilidad. </w:t>
      </w:r>
    </w:p>
    <w:p w14:paraId="14D8F1BF" w14:textId="77777777" w:rsidR="00D52586" w:rsidRPr="00D52586" w:rsidRDefault="00F33C7F" w:rsidP="00927525">
      <w:pPr>
        <w:pStyle w:val="Listavistosa-nfasis12"/>
        <w:numPr>
          <w:ilvl w:val="0"/>
          <w:numId w:val="39"/>
        </w:numPr>
        <w:spacing w:line="276" w:lineRule="auto"/>
        <w:jc w:val="both"/>
        <w:rPr>
          <w:rFonts w:ascii="Arial" w:hAnsi="Arial" w:cs="Arial"/>
          <w:sz w:val="22"/>
          <w:szCs w:val="22"/>
        </w:rPr>
      </w:pPr>
      <w:proofErr w:type="gramStart"/>
      <w:r w:rsidRPr="00D52586">
        <w:rPr>
          <w:rFonts w:ascii="Arial" w:hAnsi="Arial" w:cs="Arial"/>
          <w:sz w:val="22"/>
          <w:szCs w:val="22"/>
        </w:rPr>
        <w:t>Que</w:t>
      </w:r>
      <w:proofErr w:type="gramEnd"/>
      <w:r w:rsidRPr="00D52586">
        <w:rPr>
          <w:rFonts w:ascii="Arial" w:hAnsi="Arial" w:cs="Arial"/>
          <w:sz w:val="22"/>
          <w:szCs w:val="22"/>
        </w:rPr>
        <w:t xml:space="preserve"> para dar cumplimiento a su mandato constitucional con enfoque de derechos humanos, la Procuraduría debe orientar sus servicios públicos de carácter legal, psicosocial y resolución alterna de conflictos, bajo los más altos estándares de integridad en la atención a la población, promoviendo una cultura de paz y convivencia ciudadana, fortaleciendo el Estado de Derecho, el respeto a los derechos humanos y el debido proceso, en el marco de la transparencia y la ética institucional. </w:t>
      </w:r>
    </w:p>
    <w:p w14:paraId="61BEDAFE" w14:textId="77777777" w:rsidR="00D52586" w:rsidRPr="00D52586" w:rsidRDefault="00F33C7F" w:rsidP="00927525">
      <w:pPr>
        <w:pStyle w:val="Listavistosa-nfasis12"/>
        <w:numPr>
          <w:ilvl w:val="0"/>
          <w:numId w:val="39"/>
        </w:numPr>
        <w:spacing w:line="276" w:lineRule="auto"/>
        <w:jc w:val="both"/>
        <w:rPr>
          <w:rFonts w:ascii="Arial" w:hAnsi="Arial" w:cs="Arial"/>
          <w:sz w:val="22"/>
          <w:szCs w:val="22"/>
        </w:rPr>
      </w:pPr>
      <w:r w:rsidRPr="00D52586">
        <w:rPr>
          <w:rFonts w:ascii="Arial" w:hAnsi="Arial" w:cs="Arial"/>
          <w:sz w:val="22"/>
          <w:szCs w:val="22"/>
        </w:rPr>
        <w:t>Que la ejecución presupuestaria de la Procuraduría General, está orientada en un noventa por ciento al rubro de remuneraciones y en un diez por ciento para bienes y servicios, lo que limita la ampliación de sus servicios en áreas de prevención, atención y restitución de los derechos de las poblaciones en situación de mayor vulnerabilidad, en el marco de la competencia de la Procuraduría General tales como: Niñez y Adolescencia, Víctimas de violencia y desplazamiento forzado, personas con discapacidad, adopciones y otros grupos poblacionales.</w:t>
      </w:r>
      <w:r w:rsidR="00CC54E4" w:rsidRPr="00D52586">
        <w:rPr>
          <w:rFonts w:ascii="Arial" w:hAnsi="Arial" w:cs="Arial"/>
          <w:sz w:val="22"/>
          <w:szCs w:val="22"/>
        </w:rPr>
        <w:t xml:space="preserve"> </w:t>
      </w:r>
    </w:p>
    <w:p w14:paraId="71E41B5C" w14:textId="77777777" w:rsidR="00D52586" w:rsidRPr="00D52586" w:rsidRDefault="00F33C7F" w:rsidP="00927525">
      <w:pPr>
        <w:pStyle w:val="Listavistosa-nfasis12"/>
        <w:numPr>
          <w:ilvl w:val="0"/>
          <w:numId w:val="39"/>
        </w:numPr>
        <w:spacing w:line="276" w:lineRule="auto"/>
        <w:jc w:val="both"/>
        <w:rPr>
          <w:rFonts w:ascii="Arial" w:hAnsi="Arial" w:cs="Arial"/>
          <w:sz w:val="22"/>
          <w:szCs w:val="22"/>
        </w:rPr>
      </w:pPr>
      <w:r w:rsidRPr="00D52586">
        <w:rPr>
          <w:rFonts w:ascii="Arial" w:hAnsi="Arial" w:cs="Arial"/>
          <w:sz w:val="22"/>
          <w:szCs w:val="22"/>
        </w:rPr>
        <w:t>Que la ampliación de los servicios acordes a las necesidades de la población usuaria torna necesario la creación de un Fondo de Actividades Especiales, derivado de operaciones generadas por la monetización de servicios no vinculados directamente al mandato constitucional y legal que tiene la institución, así como los derivados de arrendamientos, rentas, intereses, utilidades y frutos que tenga de sus bienes.</w:t>
      </w:r>
    </w:p>
    <w:p w14:paraId="56FA9780" w14:textId="77777777" w:rsidR="00F33C7F" w:rsidRPr="00D52586" w:rsidRDefault="00F33C7F" w:rsidP="00927525">
      <w:pPr>
        <w:pStyle w:val="Listavistosa-nfasis12"/>
        <w:numPr>
          <w:ilvl w:val="0"/>
          <w:numId w:val="39"/>
        </w:numPr>
        <w:spacing w:line="276" w:lineRule="auto"/>
        <w:jc w:val="both"/>
        <w:rPr>
          <w:rFonts w:ascii="Arial" w:hAnsi="Arial" w:cs="Arial"/>
          <w:sz w:val="22"/>
          <w:szCs w:val="22"/>
        </w:rPr>
      </w:pPr>
      <w:r w:rsidRPr="00D52586">
        <w:rPr>
          <w:rFonts w:ascii="Arial" w:hAnsi="Arial" w:cs="Arial"/>
          <w:sz w:val="22"/>
          <w:szCs w:val="22"/>
        </w:rPr>
        <w:t>Que</w:t>
      </w:r>
      <w:r w:rsidRPr="00D52586">
        <w:rPr>
          <w:rStyle w:val="Refdecomentario"/>
          <w:rFonts w:ascii="Arial" w:hAnsi="Arial" w:cs="Arial"/>
          <w:sz w:val="22"/>
          <w:szCs w:val="22"/>
        </w:rPr>
        <w:t xml:space="preserve"> l</w:t>
      </w:r>
      <w:r w:rsidRPr="00D52586">
        <w:rPr>
          <w:rFonts w:ascii="Arial" w:hAnsi="Arial" w:cs="Arial"/>
          <w:sz w:val="22"/>
          <w:szCs w:val="22"/>
        </w:rPr>
        <w:t>a actual Ley Orgánica de la Procuraduría General de la República, vigente desde el año 2008, no está acorde a los compromisos derivados de los marcos normativos de derechos humanos más recientes, y de la emisión de nuevas leyes, ni responde a la demanda de los servicios requeridos por la población, por lo que se hace necesario contar con una nueva ley que armonice su estructura organizacional y permita la innovación en la prestación de los servicios públicos que brinda la institución, bajo el uso de las nuevas tecnologías de la información y comunicación, facilitando una administración pública con los más altos estándares de atención ciudadana.</w:t>
      </w:r>
    </w:p>
    <w:p w14:paraId="6692E5BC" w14:textId="77777777" w:rsidR="00D52586" w:rsidRPr="00D52586" w:rsidRDefault="00D52586" w:rsidP="00D52586">
      <w:pPr>
        <w:pStyle w:val="Listavistosa-nfasis12"/>
        <w:spacing w:line="276" w:lineRule="auto"/>
        <w:ind w:left="720"/>
        <w:jc w:val="both"/>
        <w:rPr>
          <w:rFonts w:ascii="Arial" w:hAnsi="Arial" w:cs="Arial"/>
          <w:sz w:val="22"/>
          <w:szCs w:val="22"/>
        </w:rPr>
      </w:pPr>
    </w:p>
    <w:p w14:paraId="2C844E24" w14:textId="77777777" w:rsidR="00D52586" w:rsidRPr="00D52586" w:rsidRDefault="00D52586" w:rsidP="00D52586">
      <w:pPr>
        <w:spacing w:before="72"/>
        <w:jc w:val="both"/>
        <w:rPr>
          <w:rFonts w:ascii="Arial" w:hAnsi="Arial" w:cs="Arial"/>
          <w:color w:val="000000"/>
          <w:spacing w:val="2"/>
        </w:rPr>
      </w:pPr>
      <w:r w:rsidRPr="00D52586">
        <w:rPr>
          <w:rFonts w:ascii="Arial" w:hAnsi="Arial" w:cs="Arial"/>
          <w:color w:val="000000"/>
          <w:spacing w:val="2"/>
        </w:rPr>
        <w:t xml:space="preserve">POR TANTO, </w:t>
      </w:r>
    </w:p>
    <w:p w14:paraId="6AB683AE" w14:textId="77777777" w:rsidR="00F33C7F" w:rsidRPr="00D52586" w:rsidRDefault="00D52586" w:rsidP="00D52586">
      <w:pPr>
        <w:spacing w:after="0" w:line="276" w:lineRule="auto"/>
        <w:ind w:left="708"/>
        <w:rPr>
          <w:rFonts w:ascii="Arial" w:eastAsia="Calibri" w:hAnsi="Arial" w:cs="Arial"/>
          <w:b/>
          <w:lang w:val="es-ES" w:eastAsia="es-ES"/>
        </w:rPr>
      </w:pPr>
      <w:r w:rsidRPr="00D52586">
        <w:rPr>
          <w:rFonts w:ascii="Arial" w:hAnsi="Arial" w:cs="Arial"/>
          <w:color w:val="000000"/>
          <w:spacing w:val="2"/>
        </w:rPr>
        <w:t>en uso de sus facultades constitucionales y a iniciativa de los diputados y diputadas</w:t>
      </w:r>
    </w:p>
    <w:p w14:paraId="76E6AAC9" w14:textId="77777777" w:rsidR="00F33C7F" w:rsidRPr="00D52586" w:rsidRDefault="00F33C7F" w:rsidP="00CF5435">
      <w:pPr>
        <w:spacing w:after="0" w:line="276" w:lineRule="auto"/>
        <w:ind w:left="708"/>
        <w:jc w:val="center"/>
        <w:rPr>
          <w:rFonts w:ascii="Arial" w:hAnsi="Arial" w:cs="Arial"/>
        </w:rPr>
      </w:pPr>
    </w:p>
    <w:p w14:paraId="0A32D589" w14:textId="77777777" w:rsidR="00D52586" w:rsidRPr="00D52586" w:rsidRDefault="00D52586" w:rsidP="00CF5435">
      <w:pPr>
        <w:spacing w:after="0" w:line="276" w:lineRule="auto"/>
        <w:ind w:left="708"/>
        <w:jc w:val="center"/>
        <w:rPr>
          <w:rFonts w:ascii="Arial" w:hAnsi="Arial" w:cs="Arial"/>
        </w:rPr>
      </w:pPr>
    </w:p>
    <w:p w14:paraId="5B36ADA1" w14:textId="77777777" w:rsidR="00D52586" w:rsidRPr="00D52586" w:rsidRDefault="00D52586" w:rsidP="00CF5435">
      <w:pPr>
        <w:spacing w:after="0" w:line="276" w:lineRule="auto"/>
        <w:ind w:left="708"/>
        <w:jc w:val="center"/>
        <w:rPr>
          <w:rFonts w:ascii="Arial" w:eastAsia="Calibri" w:hAnsi="Arial" w:cs="Arial"/>
          <w:b/>
          <w:lang w:val="es-ES" w:eastAsia="es-ES"/>
        </w:rPr>
      </w:pPr>
    </w:p>
    <w:p w14:paraId="5BAFD08E" w14:textId="77777777" w:rsidR="00CF5435" w:rsidRPr="00D52586" w:rsidRDefault="00CF5435" w:rsidP="00CF5435">
      <w:pPr>
        <w:spacing w:after="0" w:line="276" w:lineRule="auto"/>
        <w:ind w:left="708"/>
        <w:jc w:val="center"/>
        <w:rPr>
          <w:rFonts w:ascii="Arial" w:eastAsia="Calibri" w:hAnsi="Arial" w:cs="Arial"/>
          <w:b/>
          <w:lang w:val="es-ES" w:eastAsia="es-ES"/>
        </w:rPr>
      </w:pPr>
      <w:r w:rsidRPr="00D52586">
        <w:rPr>
          <w:rFonts w:ascii="Arial" w:eastAsia="Calibri" w:hAnsi="Arial" w:cs="Arial"/>
          <w:b/>
          <w:lang w:val="es-ES" w:eastAsia="es-ES"/>
        </w:rPr>
        <w:t>LEY ORGÁNICA DE LA PROCURADURÍA GENERAL DE LA REPÚBLICA</w:t>
      </w:r>
    </w:p>
    <w:p w14:paraId="02E0B3FA" w14:textId="77777777" w:rsidR="00CF5435" w:rsidRPr="00D52586" w:rsidRDefault="00CF5435" w:rsidP="00CF5435">
      <w:pPr>
        <w:spacing w:after="0" w:line="276" w:lineRule="auto"/>
        <w:ind w:left="708"/>
        <w:jc w:val="center"/>
        <w:rPr>
          <w:rFonts w:ascii="Arial" w:eastAsia="Calibri" w:hAnsi="Arial" w:cs="Arial"/>
          <w:b/>
          <w:lang w:val="es-ES" w:eastAsia="es-ES"/>
        </w:rPr>
      </w:pPr>
    </w:p>
    <w:p w14:paraId="01652FE0" w14:textId="77777777" w:rsidR="00CF5435" w:rsidRPr="00D52586" w:rsidRDefault="00CF5435" w:rsidP="00CF5435">
      <w:pPr>
        <w:keepNext/>
        <w:spacing w:after="0" w:line="276" w:lineRule="auto"/>
        <w:jc w:val="center"/>
        <w:outlineLvl w:val="1"/>
        <w:rPr>
          <w:rFonts w:ascii="Arial" w:eastAsia="Calibri" w:hAnsi="Arial" w:cs="Arial"/>
          <w:b/>
          <w:bCs/>
          <w:lang w:val="pt-BR" w:eastAsia="es-ES"/>
        </w:rPr>
      </w:pPr>
      <w:r w:rsidRPr="00D52586">
        <w:rPr>
          <w:rFonts w:ascii="Arial" w:eastAsia="Calibri" w:hAnsi="Arial" w:cs="Arial"/>
          <w:b/>
          <w:bCs/>
          <w:lang w:val="pt-BR" w:eastAsia="es-ES"/>
        </w:rPr>
        <w:t>TÍTULO I</w:t>
      </w:r>
    </w:p>
    <w:p w14:paraId="21EA64BE" w14:textId="77777777" w:rsidR="00CF5435" w:rsidRPr="00D52586" w:rsidRDefault="00CF5435" w:rsidP="00CF5435">
      <w:pPr>
        <w:keepNext/>
        <w:spacing w:after="0" w:line="276" w:lineRule="auto"/>
        <w:jc w:val="center"/>
        <w:outlineLvl w:val="1"/>
        <w:rPr>
          <w:rFonts w:ascii="Arial" w:eastAsia="Calibri" w:hAnsi="Arial" w:cs="Arial"/>
          <w:b/>
          <w:bCs/>
          <w:lang w:val="pt-BR" w:eastAsia="es-ES"/>
        </w:rPr>
      </w:pPr>
      <w:r w:rsidRPr="00D52586">
        <w:rPr>
          <w:rFonts w:ascii="Arial" w:eastAsia="Calibri" w:hAnsi="Arial" w:cs="Arial"/>
          <w:b/>
          <w:bCs/>
          <w:lang w:val="pt-BR" w:eastAsia="es-ES"/>
        </w:rPr>
        <w:t>DISPOSICIONES FUNDAMENTALES</w:t>
      </w:r>
    </w:p>
    <w:p w14:paraId="3827989F" w14:textId="77777777" w:rsidR="00CF5435" w:rsidRPr="00D52586" w:rsidRDefault="00CF5435" w:rsidP="00CF5435">
      <w:pPr>
        <w:keepNext/>
        <w:spacing w:after="0" w:line="276" w:lineRule="auto"/>
        <w:jc w:val="center"/>
        <w:outlineLvl w:val="1"/>
        <w:rPr>
          <w:rFonts w:ascii="Arial" w:eastAsia="Calibri" w:hAnsi="Arial" w:cs="Arial"/>
          <w:b/>
          <w:bCs/>
          <w:lang w:val="pt-BR" w:eastAsia="es-ES"/>
        </w:rPr>
      </w:pPr>
    </w:p>
    <w:p w14:paraId="6216DD05" w14:textId="77777777" w:rsidR="00CF5435" w:rsidRPr="00D52586" w:rsidRDefault="00CF5435" w:rsidP="00CF5435">
      <w:pPr>
        <w:keepNext/>
        <w:spacing w:after="0" w:line="276" w:lineRule="auto"/>
        <w:jc w:val="center"/>
        <w:outlineLvl w:val="1"/>
        <w:rPr>
          <w:rFonts w:ascii="Arial" w:eastAsia="Calibri" w:hAnsi="Arial" w:cs="Arial"/>
          <w:b/>
          <w:bCs/>
          <w:lang w:val="pt-BR" w:eastAsia="es-ES"/>
        </w:rPr>
      </w:pPr>
      <w:r w:rsidRPr="00D52586">
        <w:rPr>
          <w:rFonts w:ascii="Arial" w:eastAsia="Calibri" w:hAnsi="Arial" w:cs="Arial"/>
          <w:b/>
          <w:bCs/>
          <w:lang w:val="pt-BR" w:eastAsia="es-ES"/>
        </w:rPr>
        <w:t>CAPÍTULO I</w:t>
      </w:r>
    </w:p>
    <w:p w14:paraId="2229F577" w14:textId="77777777" w:rsidR="00CF5435" w:rsidRPr="00D52586" w:rsidRDefault="00CF5435" w:rsidP="00CF5435">
      <w:pPr>
        <w:spacing w:after="0" w:line="276" w:lineRule="auto"/>
        <w:jc w:val="center"/>
        <w:rPr>
          <w:rFonts w:ascii="Arial" w:eastAsia="Calibri" w:hAnsi="Arial" w:cs="Arial"/>
          <w:b/>
          <w:bCs/>
          <w:lang w:val="es-ES" w:eastAsia="es-ES"/>
        </w:rPr>
      </w:pPr>
      <w:r w:rsidRPr="00D52586">
        <w:rPr>
          <w:rFonts w:ascii="Arial" w:eastAsia="Calibri" w:hAnsi="Arial" w:cs="Arial"/>
          <w:b/>
          <w:bCs/>
          <w:lang w:val="es-ES" w:eastAsia="es-ES"/>
        </w:rPr>
        <w:t xml:space="preserve">OBJETO </w:t>
      </w:r>
      <w:r w:rsidR="003D21CD" w:rsidRPr="00D52586">
        <w:rPr>
          <w:rFonts w:ascii="Arial" w:eastAsia="Calibri" w:hAnsi="Arial" w:cs="Arial"/>
          <w:b/>
          <w:bCs/>
          <w:lang w:val="es-ES" w:eastAsia="es-ES"/>
        </w:rPr>
        <w:t>DE LA LEY Y NATURALEZA DE LA PROCURADURÍA GENERAL DE LA REPÚBLICA</w:t>
      </w:r>
    </w:p>
    <w:p w14:paraId="3EBA983E" w14:textId="77777777" w:rsidR="00CF5435" w:rsidRPr="00D52586" w:rsidRDefault="00CF5435" w:rsidP="00CF5435">
      <w:pPr>
        <w:spacing w:after="0" w:line="276" w:lineRule="auto"/>
        <w:ind w:right="-563"/>
        <w:jc w:val="center"/>
        <w:rPr>
          <w:rFonts w:ascii="Arial" w:eastAsia="Calibri" w:hAnsi="Arial" w:cs="Arial"/>
        </w:rPr>
      </w:pPr>
    </w:p>
    <w:p w14:paraId="176F5D57" w14:textId="77777777" w:rsidR="00CF5435" w:rsidRPr="00D52586" w:rsidRDefault="00CF5435" w:rsidP="008C51BE">
      <w:pPr>
        <w:keepNext/>
        <w:keepLines/>
        <w:spacing w:after="0" w:line="276" w:lineRule="auto"/>
        <w:outlineLvl w:val="2"/>
        <w:rPr>
          <w:rFonts w:ascii="Arial" w:eastAsia="Calibri" w:hAnsi="Arial" w:cs="Arial"/>
          <w:b/>
          <w:bCs/>
          <w:lang w:val="es-ES" w:eastAsia="es-SV"/>
        </w:rPr>
      </w:pPr>
      <w:r w:rsidRPr="00D52586">
        <w:rPr>
          <w:rFonts w:ascii="Arial" w:eastAsia="Calibri" w:hAnsi="Arial" w:cs="Arial"/>
          <w:b/>
          <w:bCs/>
          <w:lang w:val="es-ES" w:eastAsia="es-SV"/>
        </w:rPr>
        <w:t>Objeto de la Ley</w:t>
      </w:r>
    </w:p>
    <w:p w14:paraId="265C8BC7" w14:textId="77777777" w:rsidR="00D52586" w:rsidRPr="00D52586" w:rsidRDefault="00CF5435" w:rsidP="00D52586">
      <w:pPr>
        <w:spacing w:after="0" w:line="276" w:lineRule="auto"/>
        <w:ind w:firstLine="708"/>
        <w:jc w:val="both"/>
        <w:rPr>
          <w:rFonts w:ascii="Arial" w:eastAsia="Calibri" w:hAnsi="Arial" w:cs="Arial"/>
          <w:lang w:val="es-ES" w:eastAsia="es-ES"/>
        </w:rPr>
      </w:pPr>
      <w:r w:rsidRPr="00D52586">
        <w:rPr>
          <w:rFonts w:ascii="Arial" w:eastAsia="Calibri" w:hAnsi="Arial" w:cs="Arial"/>
          <w:lang w:val="es-ES" w:eastAsia="es-ES"/>
        </w:rPr>
        <w:t>Art. 1.- La presente ley tiene por objeto regular la organización y funcionamiento de la Procuraduría General de la República en el marco de las atribuciones que la Constitución, tratados internacionales y otras leyes de la República le confieren.</w:t>
      </w:r>
    </w:p>
    <w:p w14:paraId="476B1B79" w14:textId="77777777" w:rsidR="00D52586" w:rsidRPr="00D52586" w:rsidRDefault="00D52586" w:rsidP="00D52586">
      <w:pPr>
        <w:spacing w:after="0" w:line="276" w:lineRule="auto"/>
        <w:jc w:val="both"/>
        <w:rPr>
          <w:rFonts w:ascii="Arial" w:eastAsia="Calibri" w:hAnsi="Arial" w:cs="Arial"/>
          <w:lang w:val="es-ES" w:eastAsia="es-ES"/>
        </w:rPr>
      </w:pPr>
    </w:p>
    <w:p w14:paraId="7309C40D" w14:textId="77777777" w:rsidR="00D52586" w:rsidRPr="00D52586" w:rsidRDefault="00CF5435" w:rsidP="00D52586">
      <w:pPr>
        <w:spacing w:after="0" w:line="276" w:lineRule="auto"/>
        <w:jc w:val="both"/>
        <w:rPr>
          <w:rFonts w:ascii="Arial" w:eastAsia="Calibri" w:hAnsi="Arial" w:cs="Arial"/>
          <w:lang w:val="es-ES" w:eastAsia="es-ES"/>
        </w:rPr>
      </w:pPr>
      <w:r w:rsidRPr="00D52586">
        <w:rPr>
          <w:rFonts w:ascii="Arial" w:eastAsia="Calibri" w:hAnsi="Arial" w:cs="Arial"/>
          <w:b/>
          <w:bCs/>
          <w:lang w:val="es-ES" w:eastAsia="es-SV"/>
        </w:rPr>
        <w:t>Naturaleza de la Procuraduría General de la República</w:t>
      </w:r>
      <w:bookmarkStart w:id="0" w:name="_Hlk536799397"/>
    </w:p>
    <w:p w14:paraId="58B3116B" w14:textId="77777777" w:rsidR="00D52586" w:rsidRPr="00D52586" w:rsidRDefault="00CF5435" w:rsidP="00D52586">
      <w:pPr>
        <w:spacing w:after="0" w:line="276" w:lineRule="auto"/>
        <w:ind w:firstLine="708"/>
        <w:jc w:val="both"/>
        <w:rPr>
          <w:rFonts w:ascii="Arial" w:eastAsia="Calibri" w:hAnsi="Arial" w:cs="Arial"/>
          <w:lang w:val="es-ES" w:eastAsia="es-ES"/>
        </w:rPr>
      </w:pPr>
      <w:r w:rsidRPr="00D52586">
        <w:rPr>
          <w:rFonts w:ascii="Arial" w:eastAsia="Calibri" w:hAnsi="Arial" w:cs="Arial"/>
          <w:lang w:val="es-ES" w:eastAsia="es-ES"/>
        </w:rPr>
        <w:t>Art. 2.-La Procuraduría General de la República es una institución que forma parte del Ministerio Público, de carácter permanente e independiente, con personalidad jurídica, autonomía administrativa y financiera, con domicilio en la ciudad de San Salvador y con procuradurías auxiliares en todo el país para la prestación de servicios.</w:t>
      </w:r>
    </w:p>
    <w:p w14:paraId="68B028E2" w14:textId="77777777" w:rsidR="00D52586" w:rsidRPr="00D52586" w:rsidRDefault="00D52586" w:rsidP="00D52586">
      <w:pPr>
        <w:spacing w:after="0" w:line="276" w:lineRule="auto"/>
        <w:ind w:firstLine="708"/>
        <w:jc w:val="both"/>
        <w:rPr>
          <w:rFonts w:ascii="Arial" w:eastAsia="Calibri" w:hAnsi="Arial" w:cs="Arial"/>
          <w:lang w:val="es-ES" w:eastAsia="es-ES"/>
        </w:rPr>
      </w:pPr>
    </w:p>
    <w:p w14:paraId="491D5F56" w14:textId="77777777" w:rsidR="00D52586" w:rsidRPr="00D52586" w:rsidRDefault="00CF5435" w:rsidP="00D52586">
      <w:pPr>
        <w:spacing w:after="0" w:line="276" w:lineRule="auto"/>
        <w:jc w:val="both"/>
        <w:rPr>
          <w:rFonts w:ascii="Arial" w:eastAsia="Calibri" w:hAnsi="Arial" w:cs="Arial"/>
          <w:lang w:val="es-ES" w:eastAsia="es-ES"/>
        </w:rPr>
      </w:pPr>
      <w:r w:rsidRPr="00D52586">
        <w:rPr>
          <w:rFonts w:ascii="Arial" w:eastAsia="Calibri" w:hAnsi="Arial" w:cs="Arial"/>
          <w:bCs/>
          <w:color w:val="000000"/>
          <w:lang w:val="es-ES" w:eastAsia="es-SV"/>
        </w:rPr>
        <w:t>En el texto de esta ley, la Procuraduría General de la República se denominará también con los términos "Procuraduría” “Procuraduría General” o la “Institución”; y Procuradora o Procurador General de la República, podrá denominarse “Procuradora o Procurador General” o persona “Titular”.</w:t>
      </w:r>
      <w:r w:rsidR="007B3D9E" w:rsidRPr="00D52586">
        <w:rPr>
          <w:rFonts w:ascii="Arial" w:eastAsia="Calibri" w:hAnsi="Arial" w:cs="Arial"/>
          <w:bCs/>
          <w:color w:val="000000"/>
          <w:lang w:val="es-ES" w:eastAsia="es-SV"/>
        </w:rPr>
        <w:t xml:space="preserve"> </w:t>
      </w:r>
    </w:p>
    <w:p w14:paraId="06DF3C0A" w14:textId="77777777" w:rsidR="00D52586" w:rsidRPr="00D52586" w:rsidRDefault="00D52586" w:rsidP="00D52586">
      <w:pPr>
        <w:spacing w:after="0" w:line="276" w:lineRule="auto"/>
        <w:jc w:val="both"/>
        <w:rPr>
          <w:rFonts w:ascii="Arial" w:eastAsia="Calibri" w:hAnsi="Arial" w:cs="Arial"/>
          <w:lang w:val="es-ES" w:eastAsia="es-ES"/>
        </w:rPr>
      </w:pPr>
    </w:p>
    <w:p w14:paraId="3D0EFE49" w14:textId="77777777" w:rsidR="00CF5435" w:rsidRPr="00D52586" w:rsidRDefault="00CF5435" w:rsidP="00D52586">
      <w:pPr>
        <w:spacing w:after="0" w:line="276" w:lineRule="auto"/>
        <w:jc w:val="both"/>
        <w:rPr>
          <w:rFonts w:ascii="Arial" w:eastAsia="Calibri" w:hAnsi="Arial" w:cs="Arial"/>
          <w:lang w:val="es-ES" w:eastAsia="es-ES"/>
        </w:rPr>
      </w:pPr>
      <w:r w:rsidRPr="00D52586">
        <w:rPr>
          <w:rFonts w:ascii="Arial" w:eastAsia="Calibri" w:hAnsi="Arial" w:cs="Arial"/>
          <w:b/>
          <w:bCs/>
          <w:lang w:val="es-ES" w:eastAsia="es-SV"/>
        </w:rPr>
        <w:t>Misión de la Procuraduría General de la República</w:t>
      </w:r>
    </w:p>
    <w:p w14:paraId="033E0845" w14:textId="77777777" w:rsidR="00CF5435" w:rsidRPr="00D52586" w:rsidRDefault="00CF5435" w:rsidP="008C51BE">
      <w:pPr>
        <w:spacing w:after="0" w:line="276" w:lineRule="auto"/>
        <w:ind w:right="4" w:firstLine="708"/>
        <w:jc w:val="both"/>
        <w:rPr>
          <w:rFonts w:ascii="Arial" w:eastAsia="Calibri" w:hAnsi="Arial" w:cs="Arial"/>
        </w:rPr>
      </w:pPr>
      <w:r w:rsidRPr="00D52586">
        <w:rPr>
          <w:rFonts w:ascii="Arial" w:eastAsia="Calibri" w:hAnsi="Arial" w:cs="Arial"/>
        </w:rPr>
        <w:t xml:space="preserve">Art. 3.- Corresponde a la Procuraduría General de la República brindar asesoría, asistencia legal y psicosocial a todas las personas que lo requieran, velando por la defensa de la familia, mujer, niñez y adolescencia, personas con discapacidad, adultas mayores y otros grupos poblacionales en condición de vulnerabilidad; representarlas judicial y extrajudicialmente en defensa de la libertad individual, derecho a una vida libre de violencia, derechos </w:t>
      </w:r>
      <w:r w:rsidR="006849C9" w:rsidRPr="00D52586">
        <w:rPr>
          <w:rFonts w:ascii="Arial" w:eastAsia="Calibri" w:hAnsi="Arial" w:cs="Arial"/>
        </w:rPr>
        <w:t>patrimoniales</w:t>
      </w:r>
      <w:r w:rsidRPr="00D52586">
        <w:rPr>
          <w:rFonts w:ascii="Arial" w:eastAsia="Calibri" w:hAnsi="Arial" w:cs="Arial"/>
        </w:rPr>
        <w:t>, derechos laborales; brindar servicios de mediación y conciliación, con un enfoque de Derechos Humanos, de inclusión y no discriminación.</w:t>
      </w:r>
      <w:r w:rsidR="007B3D9E" w:rsidRPr="00D52586">
        <w:rPr>
          <w:rFonts w:ascii="Arial" w:eastAsia="Calibri" w:hAnsi="Arial" w:cs="Arial"/>
        </w:rPr>
        <w:t xml:space="preserve"> </w:t>
      </w:r>
    </w:p>
    <w:p w14:paraId="7DCFF90F" w14:textId="77777777" w:rsidR="00CF5435" w:rsidRPr="00D52586" w:rsidRDefault="00CF5435" w:rsidP="00CF5435">
      <w:pPr>
        <w:keepNext/>
        <w:keepLines/>
        <w:spacing w:after="0" w:line="276" w:lineRule="auto"/>
        <w:outlineLvl w:val="2"/>
        <w:rPr>
          <w:rFonts w:ascii="Arial" w:eastAsia="Calibri" w:hAnsi="Arial" w:cs="Arial"/>
          <w:b/>
          <w:bCs/>
          <w:lang w:eastAsia="es-SV"/>
        </w:rPr>
      </w:pPr>
    </w:p>
    <w:p w14:paraId="2E92A4EC" w14:textId="77777777" w:rsidR="00CF5435" w:rsidRPr="00D52586" w:rsidRDefault="00CF5435" w:rsidP="008C51BE">
      <w:pPr>
        <w:keepNext/>
        <w:keepLines/>
        <w:spacing w:after="0" w:line="276" w:lineRule="auto"/>
        <w:outlineLvl w:val="2"/>
        <w:rPr>
          <w:rFonts w:ascii="Arial" w:eastAsia="Calibri" w:hAnsi="Arial" w:cs="Arial"/>
          <w:b/>
          <w:bCs/>
          <w:lang w:val="es-ES" w:eastAsia="es-SV"/>
        </w:rPr>
      </w:pPr>
      <w:r w:rsidRPr="00D52586">
        <w:rPr>
          <w:rFonts w:ascii="Arial" w:eastAsia="Calibri" w:hAnsi="Arial" w:cs="Arial"/>
          <w:b/>
          <w:bCs/>
          <w:lang w:val="es-ES" w:eastAsia="es-SV"/>
        </w:rPr>
        <w:t>Naturaleza de los Procedimientos de la Procuraduría</w:t>
      </w:r>
    </w:p>
    <w:p w14:paraId="4ACDAE80" w14:textId="77777777" w:rsidR="00CF5435" w:rsidRPr="00D52586" w:rsidRDefault="00CF5435" w:rsidP="008C51BE">
      <w:pPr>
        <w:spacing w:after="0" w:line="276" w:lineRule="auto"/>
        <w:ind w:firstLine="708"/>
        <w:jc w:val="both"/>
        <w:rPr>
          <w:rFonts w:ascii="Arial" w:eastAsia="Calibri" w:hAnsi="Arial" w:cs="Arial"/>
          <w:lang w:val="es-ES" w:eastAsia="es-ES"/>
        </w:rPr>
      </w:pPr>
      <w:r w:rsidRPr="00D52586">
        <w:rPr>
          <w:rFonts w:ascii="Arial" w:eastAsia="Calibri" w:hAnsi="Arial" w:cs="Arial"/>
          <w:lang w:val="es-ES" w:eastAsia="es-ES"/>
        </w:rPr>
        <w:t xml:space="preserve">Art. 4.- Los procedimientos tramitados en la Procuraduría General son administrativos de carácter legal y las resoluciones pronunciadas son vinculantes, no obstante, las partes interesadas si así lo desean podrán discutir sus </w:t>
      </w:r>
      <w:r w:rsidR="00060D9D" w:rsidRPr="00D52586">
        <w:rPr>
          <w:rFonts w:ascii="Arial" w:eastAsia="Calibri" w:hAnsi="Arial" w:cs="Arial"/>
          <w:lang w:val="es-ES" w:eastAsia="es-ES"/>
        </w:rPr>
        <w:t xml:space="preserve">derechos y obligaciones </w:t>
      </w:r>
      <w:r w:rsidRPr="00D52586">
        <w:rPr>
          <w:rFonts w:ascii="Arial" w:eastAsia="Calibri" w:hAnsi="Arial" w:cs="Arial"/>
          <w:lang w:val="es-ES" w:eastAsia="es-ES"/>
        </w:rPr>
        <w:t>en los tribunale</w:t>
      </w:r>
      <w:r w:rsidR="007B3D9E" w:rsidRPr="00D52586">
        <w:rPr>
          <w:rFonts w:ascii="Arial" w:eastAsia="Calibri" w:hAnsi="Arial" w:cs="Arial"/>
          <w:lang w:val="es-ES" w:eastAsia="es-ES"/>
        </w:rPr>
        <w:t>s competentes conforme a la ley.</w:t>
      </w:r>
    </w:p>
    <w:p w14:paraId="4FAC4A41" w14:textId="77777777" w:rsidR="000675AD" w:rsidRPr="00D52586" w:rsidRDefault="000675AD" w:rsidP="008C51BE">
      <w:pPr>
        <w:spacing w:after="0" w:line="276" w:lineRule="auto"/>
        <w:ind w:firstLine="708"/>
        <w:jc w:val="both"/>
        <w:rPr>
          <w:rFonts w:ascii="Arial" w:eastAsia="Calibri" w:hAnsi="Arial" w:cs="Arial"/>
          <w:lang w:val="es-ES" w:eastAsia="es-ES"/>
        </w:rPr>
      </w:pPr>
    </w:p>
    <w:p w14:paraId="1FA96CB7" w14:textId="77777777" w:rsidR="00CF5435" w:rsidRPr="00D52586" w:rsidRDefault="000675AD" w:rsidP="00D52586">
      <w:pPr>
        <w:keepNext/>
        <w:keepLines/>
        <w:spacing w:after="0" w:line="276" w:lineRule="auto"/>
        <w:jc w:val="both"/>
        <w:outlineLvl w:val="2"/>
        <w:rPr>
          <w:rFonts w:ascii="Arial" w:eastAsia="Calibri" w:hAnsi="Arial" w:cs="Arial"/>
          <w:bCs/>
          <w:lang w:val="es-ES" w:eastAsia="es-SV"/>
        </w:rPr>
      </w:pPr>
      <w:r w:rsidRPr="00D52586">
        <w:rPr>
          <w:rFonts w:ascii="Arial" w:eastAsia="Calibri" w:hAnsi="Arial" w:cs="Arial"/>
          <w:bCs/>
          <w:lang w:val="es-ES" w:eastAsia="es-SV"/>
        </w:rPr>
        <w:t xml:space="preserve">Todos los servicios de la Procuraduría son a petición de parte, salvo aquellos que por razones de orden público o mandato legal requieran de la intervención oficiosa de la institución.  </w:t>
      </w:r>
    </w:p>
    <w:p w14:paraId="41BC7ECC" w14:textId="77777777" w:rsidR="00CF5435" w:rsidRPr="00D52586" w:rsidRDefault="00CF5435" w:rsidP="00CF5435">
      <w:pPr>
        <w:spacing w:after="0" w:line="276" w:lineRule="auto"/>
        <w:jc w:val="both"/>
        <w:rPr>
          <w:rFonts w:ascii="Arial" w:eastAsia="Calibri" w:hAnsi="Arial" w:cs="Arial"/>
          <w:lang w:val="es-ES" w:eastAsia="es-ES"/>
        </w:rPr>
      </w:pPr>
    </w:p>
    <w:p w14:paraId="77593B89" w14:textId="77777777" w:rsidR="00CF5435" w:rsidRPr="00D52586" w:rsidRDefault="00CF5435" w:rsidP="00CF5435">
      <w:pPr>
        <w:keepNext/>
        <w:spacing w:after="0" w:line="276" w:lineRule="auto"/>
        <w:jc w:val="center"/>
        <w:outlineLvl w:val="1"/>
        <w:rPr>
          <w:rFonts w:ascii="Arial" w:eastAsia="Calibri" w:hAnsi="Arial" w:cs="Arial"/>
          <w:b/>
          <w:bCs/>
          <w:lang w:val="es-ES" w:eastAsia="es-ES"/>
        </w:rPr>
      </w:pPr>
      <w:r w:rsidRPr="00D52586">
        <w:rPr>
          <w:rFonts w:ascii="Arial" w:eastAsia="Calibri" w:hAnsi="Arial" w:cs="Arial"/>
          <w:b/>
          <w:bCs/>
          <w:lang w:val="es-ES" w:eastAsia="es-ES"/>
        </w:rPr>
        <w:t>CAPITULO II</w:t>
      </w:r>
    </w:p>
    <w:p w14:paraId="354DF865" w14:textId="77777777" w:rsidR="00CF5435" w:rsidRPr="00D52586" w:rsidRDefault="008C51BE" w:rsidP="00CF5435">
      <w:pPr>
        <w:keepNext/>
        <w:spacing w:after="0" w:line="276" w:lineRule="auto"/>
        <w:jc w:val="center"/>
        <w:outlineLvl w:val="1"/>
        <w:rPr>
          <w:rFonts w:ascii="Arial" w:eastAsia="Calibri" w:hAnsi="Arial" w:cs="Arial"/>
          <w:b/>
          <w:bCs/>
          <w:lang w:val="es-ES" w:eastAsia="es-ES"/>
        </w:rPr>
      </w:pPr>
      <w:r w:rsidRPr="00D52586">
        <w:rPr>
          <w:rFonts w:ascii="Arial" w:eastAsia="Calibri" w:hAnsi="Arial" w:cs="Arial"/>
          <w:b/>
          <w:bCs/>
          <w:lang w:val="es-ES" w:eastAsia="es-ES"/>
        </w:rPr>
        <w:t xml:space="preserve">PRINCIPIOS </w:t>
      </w:r>
      <w:r w:rsidR="00060D9D" w:rsidRPr="00D52586">
        <w:rPr>
          <w:rFonts w:ascii="Arial" w:eastAsia="Calibri" w:hAnsi="Arial" w:cs="Arial"/>
          <w:b/>
          <w:bCs/>
          <w:lang w:val="es-ES" w:eastAsia="es-ES"/>
        </w:rPr>
        <w:t xml:space="preserve">RECTORES </w:t>
      </w:r>
      <w:r w:rsidRPr="00D52586">
        <w:rPr>
          <w:rFonts w:ascii="Arial" w:eastAsia="Calibri" w:hAnsi="Arial" w:cs="Arial"/>
          <w:b/>
          <w:bCs/>
          <w:lang w:val="es-ES" w:eastAsia="es-ES"/>
        </w:rPr>
        <w:t>DE LA PROCURADURÍA GENERAL DE LA REPÚBLICA</w:t>
      </w:r>
    </w:p>
    <w:p w14:paraId="0B3F1DD3" w14:textId="77777777" w:rsidR="00CF5435" w:rsidRPr="00D52586" w:rsidRDefault="00CF5435" w:rsidP="00CF5435">
      <w:pPr>
        <w:keepNext/>
        <w:keepLines/>
        <w:spacing w:after="0" w:line="276" w:lineRule="auto"/>
        <w:outlineLvl w:val="2"/>
        <w:rPr>
          <w:rFonts w:ascii="Arial" w:eastAsia="Calibri" w:hAnsi="Arial" w:cs="Arial"/>
          <w:b/>
          <w:bCs/>
          <w:lang w:val="es-ES" w:eastAsia="es-SV"/>
        </w:rPr>
      </w:pPr>
    </w:p>
    <w:p w14:paraId="0F67E70C" w14:textId="77777777" w:rsidR="00CF5435" w:rsidRPr="00D52586" w:rsidRDefault="00CF5435" w:rsidP="008C51BE">
      <w:pPr>
        <w:keepNext/>
        <w:keepLines/>
        <w:spacing w:after="0" w:line="276" w:lineRule="auto"/>
        <w:outlineLvl w:val="2"/>
        <w:rPr>
          <w:rFonts w:ascii="Arial" w:eastAsia="Calibri" w:hAnsi="Arial" w:cs="Arial"/>
          <w:b/>
          <w:bCs/>
          <w:lang w:val="es-ES" w:eastAsia="es-SV"/>
        </w:rPr>
      </w:pPr>
      <w:r w:rsidRPr="00D52586">
        <w:rPr>
          <w:rFonts w:ascii="Arial" w:eastAsia="Calibri" w:hAnsi="Arial" w:cs="Arial"/>
          <w:b/>
          <w:bCs/>
          <w:lang w:val="es-ES" w:eastAsia="es-SV"/>
        </w:rPr>
        <w:t xml:space="preserve">Principios </w:t>
      </w:r>
      <w:r w:rsidR="00060D9D" w:rsidRPr="00D52586">
        <w:rPr>
          <w:rFonts w:ascii="Arial" w:eastAsia="Calibri" w:hAnsi="Arial" w:cs="Arial"/>
          <w:b/>
          <w:bCs/>
          <w:lang w:val="es-ES" w:eastAsia="es-SV"/>
        </w:rPr>
        <w:t xml:space="preserve">Rectores </w:t>
      </w:r>
    </w:p>
    <w:p w14:paraId="20175E19" w14:textId="77777777" w:rsidR="00CF5435" w:rsidRPr="00D52586" w:rsidRDefault="008C51BE" w:rsidP="008C51BE">
      <w:pPr>
        <w:spacing w:after="0" w:line="276" w:lineRule="auto"/>
        <w:ind w:firstLine="708"/>
        <w:jc w:val="both"/>
        <w:rPr>
          <w:rFonts w:ascii="Arial" w:eastAsia="Calibri" w:hAnsi="Arial" w:cs="Arial"/>
          <w:lang w:val="es-ES" w:eastAsia="es-ES"/>
        </w:rPr>
      </w:pPr>
      <w:r w:rsidRPr="00D52586">
        <w:rPr>
          <w:rFonts w:ascii="Arial" w:eastAsia="Calibri" w:hAnsi="Arial" w:cs="Arial"/>
          <w:lang w:val="es-ES" w:eastAsia="es-ES"/>
        </w:rPr>
        <w:t>Art. 5</w:t>
      </w:r>
      <w:r w:rsidR="00CF5435" w:rsidRPr="00D52586">
        <w:rPr>
          <w:rFonts w:ascii="Arial" w:eastAsia="Calibri" w:hAnsi="Arial" w:cs="Arial"/>
          <w:lang w:val="es-ES" w:eastAsia="es-ES"/>
        </w:rPr>
        <w:t>.- Las y los servidores públicos de la Procuraduría General de la República, deberán ejercer sus funciones con ética, integridad, transparencia, respetando y defendiendo los derechos humanos de la persona usuaria y de todas las partes en el proceso.</w:t>
      </w:r>
    </w:p>
    <w:p w14:paraId="3B81BB66" w14:textId="77777777" w:rsidR="00CF5435" w:rsidRPr="00D52586" w:rsidRDefault="00CF5435" w:rsidP="00CF5435">
      <w:pPr>
        <w:spacing w:after="0" w:line="276" w:lineRule="auto"/>
        <w:jc w:val="both"/>
        <w:rPr>
          <w:rFonts w:ascii="Arial" w:eastAsia="Calibri" w:hAnsi="Arial" w:cs="Arial"/>
          <w:lang w:val="es-ES" w:eastAsia="es-ES"/>
        </w:rPr>
      </w:pPr>
    </w:p>
    <w:p w14:paraId="7AFF1B7B" w14:textId="77777777" w:rsidR="00CF5435" w:rsidRPr="00D52586" w:rsidRDefault="00CF5435" w:rsidP="00CF5435">
      <w:pPr>
        <w:spacing w:after="0" w:line="276" w:lineRule="auto"/>
        <w:jc w:val="both"/>
        <w:rPr>
          <w:rFonts w:ascii="Arial" w:eastAsia="Calibri" w:hAnsi="Arial" w:cs="Arial"/>
          <w:lang w:val="es-ES" w:eastAsia="es-ES"/>
        </w:rPr>
      </w:pPr>
      <w:r w:rsidRPr="00D52586">
        <w:rPr>
          <w:rFonts w:ascii="Arial" w:eastAsia="Calibri" w:hAnsi="Arial" w:cs="Arial"/>
          <w:lang w:val="es-ES" w:eastAsia="es-ES"/>
        </w:rPr>
        <w:t xml:space="preserve">Para ello deberán observar los siguientes principios </w:t>
      </w:r>
      <w:r w:rsidR="00060D9D" w:rsidRPr="00D52586">
        <w:rPr>
          <w:rFonts w:ascii="Arial" w:eastAsia="Calibri" w:hAnsi="Arial" w:cs="Arial"/>
          <w:lang w:val="es-ES" w:eastAsia="es-ES"/>
        </w:rPr>
        <w:t>rectores</w:t>
      </w:r>
      <w:r w:rsidRPr="00D52586">
        <w:rPr>
          <w:rFonts w:ascii="Arial" w:eastAsia="Calibri" w:hAnsi="Arial" w:cs="Arial"/>
          <w:lang w:val="es-ES" w:eastAsia="es-ES"/>
        </w:rPr>
        <w:t xml:space="preserve">: </w:t>
      </w:r>
    </w:p>
    <w:p w14:paraId="27CE3F50" w14:textId="77777777" w:rsidR="00CF5435" w:rsidRPr="00D52586" w:rsidRDefault="00CF5435" w:rsidP="00170055">
      <w:pPr>
        <w:numPr>
          <w:ilvl w:val="0"/>
          <w:numId w:val="1"/>
        </w:numPr>
        <w:spacing w:after="0" w:line="276" w:lineRule="auto"/>
        <w:jc w:val="both"/>
        <w:rPr>
          <w:rFonts w:ascii="Arial" w:eastAsia="Times New Roman" w:hAnsi="Arial" w:cs="Arial"/>
          <w:lang w:val="es-ES" w:eastAsia="es-ES"/>
        </w:rPr>
      </w:pPr>
      <w:r w:rsidRPr="00D52586">
        <w:rPr>
          <w:rFonts w:ascii="Arial" w:eastAsia="Times New Roman" w:hAnsi="Arial" w:cs="Arial"/>
          <w:lang w:val="es-ES" w:eastAsia="es-ES"/>
        </w:rPr>
        <w:t>Igualdad: Reconocer que todas las personas son iguales ante la ley para el ejercicio pleno de sus derechos sin discriminación por motivos de origen, etnia, color, género, idioma, religión y opinión política o cualquier otra condición.</w:t>
      </w:r>
    </w:p>
    <w:p w14:paraId="2E5F9CD5" w14:textId="77777777" w:rsidR="00CF5435" w:rsidRPr="00D52586" w:rsidRDefault="00CF5435" w:rsidP="00170055">
      <w:pPr>
        <w:numPr>
          <w:ilvl w:val="0"/>
          <w:numId w:val="1"/>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Enfoque de derecho e inclusión: Procurar que el quehacer institucional beneficie a grupos de población que son objeto de una mayor marginación, exclusión y discriminación, a fin de garantizar que las intervenciones lleguen a dichos segmentos de la población.</w:t>
      </w:r>
    </w:p>
    <w:p w14:paraId="251056C5" w14:textId="77777777" w:rsidR="00CF5435" w:rsidRPr="00D52586" w:rsidRDefault="00CF5435" w:rsidP="00170055">
      <w:pPr>
        <w:numPr>
          <w:ilvl w:val="0"/>
          <w:numId w:val="1"/>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 xml:space="preserve">Interés superior de la niña, niño y adolescente y su </w:t>
      </w:r>
      <w:proofErr w:type="gramStart"/>
      <w:r w:rsidRPr="00D52586">
        <w:rPr>
          <w:rFonts w:ascii="Arial" w:eastAsia="Calibri" w:hAnsi="Arial" w:cs="Arial"/>
          <w:lang w:val="es-ES" w:eastAsia="es-ES"/>
        </w:rPr>
        <w:t>participación activa</w:t>
      </w:r>
      <w:proofErr w:type="gramEnd"/>
      <w:r w:rsidRPr="00D52586">
        <w:rPr>
          <w:rFonts w:ascii="Arial" w:eastAsia="Calibri" w:hAnsi="Arial" w:cs="Arial"/>
          <w:lang w:val="es-ES" w:eastAsia="es-ES"/>
        </w:rPr>
        <w:t>: Promover las decisiones administrativas y judiciales que favorezcan la protección de la infancia, garantizando el ejercicio de la participación de los niños, niñas y adolescentes como reconocimiento a su condición de sujetos de derechos.</w:t>
      </w:r>
    </w:p>
    <w:p w14:paraId="7EDD90AA" w14:textId="77777777" w:rsidR="00CF5435" w:rsidRPr="00D52586" w:rsidRDefault="00CF5435" w:rsidP="00170055">
      <w:pPr>
        <w:numPr>
          <w:ilvl w:val="0"/>
          <w:numId w:val="1"/>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Equidad: promover acciones que lleven a reducir la desigualdad basada en sexo, género, etnia, edad o por cualquier otra causa, como medio para lograr la igualdad en el ejercicio de los derechos.</w:t>
      </w:r>
    </w:p>
    <w:p w14:paraId="1503C671" w14:textId="77777777" w:rsidR="00CF5435" w:rsidRPr="00D52586" w:rsidRDefault="00CF5435" w:rsidP="00170055">
      <w:pPr>
        <w:numPr>
          <w:ilvl w:val="0"/>
          <w:numId w:val="1"/>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Legalidad: Cumplimiento y observancia de la Constitución, los tratados internacionales, la ley nacional; así como los reglamentos, lineamientos administrativos y políticas institucionales, para el fiel cumplimiento de sus funciones.</w:t>
      </w:r>
    </w:p>
    <w:p w14:paraId="4CE09A1E" w14:textId="77777777" w:rsidR="00CF5435" w:rsidRPr="00D52586" w:rsidRDefault="00CF5435" w:rsidP="00170055">
      <w:pPr>
        <w:numPr>
          <w:ilvl w:val="0"/>
          <w:numId w:val="1"/>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Promoción de la cultura de paz: Cumplimiento de valores y actitudes que rechazan la violencia procurando mecanismos para la solución pacífica de las controversias mediante el diálogo y la resolución alterna de conflictos.</w:t>
      </w:r>
    </w:p>
    <w:p w14:paraId="5F854C29" w14:textId="77777777" w:rsidR="00CF5435" w:rsidRPr="00D52586" w:rsidRDefault="00CF5435" w:rsidP="00CF5435">
      <w:pPr>
        <w:numPr>
          <w:ilvl w:val="0"/>
          <w:numId w:val="1"/>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Otros principios establecidos en leyes y tratados.</w:t>
      </w:r>
      <w:r w:rsidR="007B3D9E" w:rsidRPr="00D52586">
        <w:rPr>
          <w:rFonts w:ascii="Arial" w:eastAsia="Calibri" w:hAnsi="Arial" w:cs="Arial"/>
          <w:lang w:val="es-ES" w:eastAsia="es-ES"/>
        </w:rPr>
        <w:t xml:space="preserve"> </w:t>
      </w:r>
    </w:p>
    <w:p w14:paraId="17C7A3E1" w14:textId="77777777" w:rsidR="00CF5435" w:rsidRPr="00D52586" w:rsidRDefault="00CF5435" w:rsidP="008C51BE">
      <w:pPr>
        <w:keepNext/>
        <w:keepLines/>
        <w:spacing w:after="0" w:line="276" w:lineRule="auto"/>
        <w:outlineLvl w:val="2"/>
        <w:rPr>
          <w:rFonts w:ascii="Arial" w:eastAsia="Calibri" w:hAnsi="Arial" w:cs="Arial"/>
          <w:b/>
          <w:bCs/>
          <w:lang w:eastAsia="es-SV"/>
        </w:rPr>
      </w:pPr>
      <w:r w:rsidRPr="00D52586">
        <w:rPr>
          <w:rFonts w:ascii="Arial" w:eastAsia="Calibri" w:hAnsi="Arial" w:cs="Arial"/>
          <w:b/>
          <w:bCs/>
          <w:lang w:eastAsia="es-SV"/>
        </w:rPr>
        <w:lastRenderedPageBreak/>
        <w:t>Gratuidad del Servicio</w:t>
      </w:r>
    </w:p>
    <w:p w14:paraId="60E6A030" w14:textId="77777777" w:rsidR="00CF5435" w:rsidRPr="00D52586" w:rsidRDefault="00CF5435" w:rsidP="008C51BE">
      <w:pPr>
        <w:spacing w:after="0" w:line="276" w:lineRule="auto"/>
        <w:ind w:firstLine="708"/>
        <w:jc w:val="both"/>
        <w:rPr>
          <w:rFonts w:ascii="Arial" w:eastAsia="Calibri" w:hAnsi="Arial" w:cs="Arial"/>
          <w:lang w:val="es-ES" w:eastAsia="es-ES"/>
        </w:rPr>
      </w:pPr>
      <w:r w:rsidRPr="00D52586">
        <w:rPr>
          <w:rFonts w:ascii="Arial" w:eastAsia="Calibri" w:hAnsi="Arial" w:cs="Arial"/>
          <w:lang w:val="es-ES" w:eastAsia="es-ES"/>
        </w:rPr>
        <w:t xml:space="preserve">Art.6.- Los servicios de asistencia legal, procuración, asesoría, defensa o representación, mediación y conciliación, psicosociales y los demás que proporciona la Procuraduría son gratuitos, por lo que ningún servidor público podrá recibir o exigir honorarios, emolumentos, dádivas o retribuciones de cualquier naturaleza por los servicios brindados </w:t>
      </w:r>
      <w:proofErr w:type="gramStart"/>
      <w:r w:rsidRPr="00D52586">
        <w:rPr>
          <w:rFonts w:ascii="Arial" w:eastAsia="Calibri" w:hAnsi="Arial" w:cs="Arial"/>
          <w:lang w:val="es-ES" w:eastAsia="es-ES"/>
        </w:rPr>
        <w:t>en razón de</w:t>
      </w:r>
      <w:proofErr w:type="gramEnd"/>
      <w:r w:rsidRPr="00D52586">
        <w:rPr>
          <w:rFonts w:ascii="Arial" w:eastAsia="Calibri" w:hAnsi="Arial" w:cs="Arial"/>
          <w:lang w:val="es-ES" w:eastAsia="es-ES"/>
        </w:rPr>
        <w:t xml:space="preserve"> su cargo. Se exceptúa la emisión de solvencias solicitadas ante la institución en los casos que determina el art. 253-A del código de familia, cuando sean requeridos para asuntos no vinculados a los servicios institucionales. </w:t>
      </w:r>
    </w:p>
    <w:p w14:paraId="0A9C4D26" w14:textId="77777777" w:rsidR="00CF5435" w:rsidRPr="00D52586" w:rsidRDefault="00CF5435" w:rsidP="00CF5435">
      <w:pPr>
        <w:spacing w:after="0" w:line="276" w:lineRule="auto"/>
        <w:jc w:val="both"/>
        <w:rPr>
          <w:rFonts w:ascii="Arial" w:eastAsia="Calibri" w:hAnsi="Arial" w:cs="Arial"/>
          <w:lang w:val="es-ES" w:eastAsia="es-ES"/>
        </w:rPr>
      </w:pPr>
    </w:p>
    <w:p w14:paraId="29485A03" w14:textId="77777777" w:rsidR="00CF5435" w:rsidRPr="00D52586" w:rsidRDefault="00CF5435" w:rsidP="00D52586">
      <w:pPr>
        <w:spacing w:after="0" w:line="276" w:lineRule="auto"/>
        <w:jc w:val="both"/>
        <w:rPr>
          <w:rFonts w:ascii="Arial" w:eastAsia="Calibri" w:hAnsi="Arial" w:cs="Arial"/>
          <w:lang w:val="es-ES" w:eastAsia="es-ES"/>
        </w:rPr>
      </w:pPr>
      <w:r w:rsidRPr="00D52586">
        <w:rPr>
          <w:rFonts w:ascii="Arial" w:eastAsia="Calibri" w:hAnsi="Arial" w:cs="Arial"/>
          <w:lang w:val="es-ES" w:eastAsia="es-ES"/>
        </w:rPr>
        <w:t xml:space="preserve">El incumplimiento a la prohibición de cobros o requerimiento de dádivas o emolumentos establecido en la Ley de Ética </w:t>
      </w:r>
      <w:proofErr w:type="gramStart"/>
      <w:r w:rsidRPr="00D52586">
        <w:rPr>
          <w:rFonts w:ascii="Arial" w:eastAsia="Calibri" w:hAnsi="Arial" w:cs="Arial"/>
          <w:lang w:val="es-ES" w:eastAsia="es-ES"/>
        </w:rPr>
        <w:t>Gubernamental,</w:t>
      </w:r>
      <w:proofErr w:type="gramEnd"/>
      <w:r w:rsidRPr="00D52586">
        <w:rPr>
          <w:rFonts w:ascii="Arial" w:eastAsia="Calibri" w:hAnsi="Arial" w:cs="Arial"/>
          <w:lang w:val="es-ES" w:eastAsia="es-ES"/>
        </w:rPr>
        <w:t xml:space="preserve"> dará lugar a las sanciones administrativas correspondientes, incluso a la destitución, si resultare procedente, siempre y cuando se cumpla el debido proceso; sin perjuicio de la responsabilidad penal a que hubiere lugar.</w:t>
      </w:r>
    </w:p>
    <w:p w14:paraId="57B1E933" w14:textId="77777777" w:rsidR="00CF5435" w:rsidRPr="00D52586" w:rsidRDefault="00CF5435" w:rsidP="00CF5435">
      <w:pPr>
        <w:spacing w:after="0" w:line="276" w:lineRule="auto"/>
        <w:jc w:val="both"/>
        <w:rPr>
          <w:rFonts w:ascii="Arial" w:eastAsia="Calibri" w:hAnsi="Arial" w:cs="Arial"/>
          <w:lang w:val="es-ES" w:eastAsia="es-ES"/>
        </w:rPr>
      </w:pPr>
    </w:p>
    <w:p w14:paraId="5F4C27A3" w14:textId="77777777" w:rsidR="00CF5435" w:rsidRPr="00D52586" w:rsidRDefault="00CF5435" w:rsidP="00CF5435">
      <w:pPr>
        <w:keepNext/>
        <w:spacing w:after="0" w:line="276" w:lineRule="auto"/>
        <w:jc w:val="center"/>
        <w:outlineLvl w:val="1"/>
        <w:rPr>
          <w:rFonts w:ascii="Arial" w:eastAsia="Calibri" w:hAnsi="Arial" w:cs="Arial"/>
          <w:b/>
          <w:bCs/>
          <w:lang w:val="es-ES" w:eastAsia="es-ES"/>
        </w:rPr>
      </w:pPr>
      <w:r w:rsidRPr="00D52586">
        <w:rPr>
          <w:rFonts w:ascii="Arial" w:eastAsia="Calibri" w:hAnsi="Arial" w:cs="Arial"/>
          <w:b/>
          <w:bCs/>
          <w:lang w:val="es-ES" w:eastAsia="es-ES"/>
        </w:rPr>
        <w:t>CAPÍTULO III</w:t>
      </w:r>
    </w:p>
    <w:p w14:paraId="07997774" w14:textId="77777777" w:rsidR="00CF5435" w:rsidRPr="00D52586" w:rsidRDefault="00CF5435" w:rsidP="00CF5435">
      <w:pPr>
        <w:keepNext/>
        <w:spacing w:after="0" w:line="276" w:lineRule="auto"/>
        <w:jc w:val="center"/>
        <w:outlineLvl w:val="1"/>
        <w:rPr>
          <w:rFonts w:ascii="Arial" w:eastAsia="Calibri" w:hAnsi="Arial" w:cs="Arial"/>
          <w:b/>
          <w:bCs/>
          <w:lang w:val="es-ES" w:eastAsia="es-ES"/>
        </w:rPr>
      </w:pPr>
      <w:r w:rsidRPr="00D52586">
        <w:rPr>
          <w:rFonts w:ascii="Arial" w:eastAsia="Calibri" w:hAnsi="Arial" w:cs="Arial"/>
          <w:b/>
          <w:bCs/>
          <w:lang w:val="es-ES" w:eastAsia="es-ES"/>
        </w:rPr>
        <w:t>DERECHOS Y DEBERES DE LA PERSONA USUARIA</w:t>
      </w:r>
    </w:p>
    <w:p w14:paraId="25884B73" w14:textId="77777777" w:rsidR="00CF5435" w:rsidRPr="00D52586" w:rsidRDefault="00CF5435" w:rsidP="00CF5435">
      <w:pPr>
        <w:keepNext/>
        <w:keepLines/>
        <w:spacing w:after="0" w:line="276" w:lineRule="auto"/>
        <w:outlineLvl w:val="2"/>
        <w:rPr>
          <w:rFonts w:ascii="Arial" w:eastAsia="Calibri" w:hAnsi="Arial" w:cs="Arial"/>
          <w:b/>
          <w:bCs/>
          <w:lang w:val="es-ES" w:eastAsia="es-SV"/>
        </w:rPr>
      </w:pPr>
    </w:p>
    <w:p w14:paraId="78C337FE" w14:textId="77777777" w:rsidR="00CF5435" w:rsidRPr="00D52586" w:rsidRDefault="00CF5435" w:rsidP="008C51BE">
      <w:pPr>
        <w:keepNext/>
        <w:keepLines/>
        <w:spacing w:after="0" w:line="276" w:lineRule="auto"/>
        <w:outlineLvl w:val="2"/>
        <w:rPr>
          <w:rFonts w:ascii="Arial" w:eastAsia="Calibri" w:hAnsi="Arial" w:cs="Arial"/>
          <w:b/>
          <w:bCs/>
          <w:lang w:val="es-ES" w:eastAsia="es-SV"/>
        </w:rPr>
      </w:pPr>
      <w:r w:rsidRPr="00D52586">
        <w:rPr>
          <w:rFonts w:ascii="Arial" w:eastAsia="Calibri" w:hAnsi="Arial" w:cs="Arial"/>
          <w:b/>
          <w:bCs/>
          <w:lang w:val="es-ES" w:eastAsia="es-SV"/>
        </w:rPr>
        <w:t>Derechos de la persona usuaria frente a los servicios institucionales</w:t>
      </w:r>
    </w:p>
    <w:p w14:paraId="7447F478" w14:textId="77777777" w:rsidR="00CF5435" w:rsidRPr="00D52586" w:rsidRDefault="00CF5435" w:rsidP="008C51BE">
      <w:pPr>
        <w:spacing w:after="0" w:line="276" w:lineRule="auto"/>
        <w:ind w:firstLine="360"/>
        <w:jc w:val="both"/>
        <w:rPr>
          <w:rFonts w:ascii="Arial" w:eastAsia="Calibri" w:hAnsi="Arial" w:cs="Arial"/>
          <w:lang w:val="es-ES" w:eastAsia="es-ES"/>
        </w:rPr>
      </w:pPr>
      <w:r w:rsidRPr="00D52586">
        <w:rPr>
          <w:rFonts w:ascii="Arial" w:eastAsia="Calibri" w:hAnsi="Arial" w:cs="Arial"/>
          <w:lang w:val="es-ES" w:eastAsia="es-ES"/>
        </w:rPr>
        <w:t>Art. 7.- La persona usuaria de los servicios de la Procuraduría General son titulares de los siguientes derechos:</w:t>
      </w:r>
    </w:p>
    <w:p w14:paraId="077AA0B3" w14:textId="77777777" w:rsidR="00CF5435" w:rsidRPr="00D52586" w:rsidRDefault="00CF5435" w:rsidP="00170055">
      <w:pPr>
        <w:numPr>
          <w:ilvl w:val="0"/>
          <w:numId w:val="2"/>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Ser informado y atendido adecuadamente y en lenguaje inclusivo y formatos accesibles, de los servicios que proporciona la institución.</w:t>
      </w:r>
    </w:p>
    <w:p w14:paraId="0673A54F" w14:textId="77777777" w:rsidR="00CF5435" w:rsidRPr="00D52586" w:rsidRDefault="00CF5435" w:rsidP="00170055">
      <w:pPr>
        <w:numPr>
          <w:ilvl w:val="0"/>
          <w:numId w:val="2"/>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Ser atendido de forma respetuosa, incluyendo el ser nombrado bajo la identidad que la persona usuaria determine en los procedimientos administrativos institucionales, sin perjuicio a lo establecido en las leyes.</w:t>
      </w:r>
    </w:p>
    <w:p w14:paraId="1D99769B" w14:textId="77777777" w:rsidR="00CF5435" w:rsidRPr="00D52586" w:rsidRDefault="00CF5435" w:rsidP="00170055">
      <w:pPr>
        <w:numPr>
          <w:ilvl w:val="0"/>
          <w:numId w:val="2"/>
        </w:numPr>
        <w:spacing w:after="0" w:line="276" w:lineRule="auto"/>
        <w:jc w:val="both"/>
        <w:rPr>
          <w:rFonts w:ascii="Arial" w:eastAsia="Calibri" w:hAnsi="Arial" w:cs="Arial"/>
        </w:rPr>
      </w:pPr>
      <w:r w:rsidRPr="00D52586">
        <w:rPr>
          <w:rFonts w:ascii="Arial" w:eastAsia="Calibri" w:hAnsi="Arial" w:cs="Arial"/>
        </w:rPr>
        <w:t xml:space="preserve">Ser atendido sin discriminación, con equidad, justicia, objetividad e imparcialidad, y que las peticiones sean resueltas en un plazo de conformidad al procedimiento administrativo de la Unidad respectiva. </w:t>
      </w:r>
    </w:p>
    <w:p w14:paraId="2367E6E9" w14:textId="77777777" w:rsidR="00CF5435" w:rsidRPr="00D52586" w:rsidRDefault="00CF5435" w:rsidP="00170055">
      <w:pPr>
        <w:numPr>
          <w:ilvl w:val="0"/>
          <w:numId w:val="2"/>
        </w:numPr>
        <w:spacing w:after="0" w:line="276" w:lineRule="auto"/>
        <w:jc w:val="both"/>
        <w:rPr>
          <w:rFonts w:ascii="Arial" w:eastAsia="Calibri" w:hAnsi="Arial" w:cs="Arial"/>
          <w:lang w:val="es-ES" w:eastAsia="es-ES"/>
        </w:rPr>
      </w:pPr>
      <w:r w:rsidRPr="00D52586">
        <w:rPr>
          <w:rFonts w:ascii="Arial" w:eastAsia="Calibri" w:hAnsi="Arial" w:cs="Arial"/>
          <w:lang w:eastAsia="es-ES"/>
        </w:rPr>
        <w:t xml:space="preserve">Ser atendidos de manera ininterrumpida en el horario establecido, respetando el orden de atención, con las excepciones establecidas en la ley. </w:t>
      </w:r>
    </w:p>
    <w:p w14:paraId="641240E0" w14:textId="77777777" w:rsidR="00CF5435" w:rsidRPr="00D52586" w:rsidRDefault="00CF5435" w:rsidP="00170055">
      <w:pPr>
        <w:numPr>
          <w:ilvl w:val="0"/>
          <w:numId w:val="2"/>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 xml:space="preserve">Recibir </w:t>
      </w:r>
      <w:r w:rsidRPr="00D52586">
        <w:rPr>
          <w:rFonts w:ascii="Arial" w:eastAsia="Calibri" w:hAnsi="Arial" w:cs="Arial"/>
          <w:lang w:eastAsia="es-ES"/>
        </w:rPr>
        <w:t xml:space="preserve">un trato especializado, digno y equitativo </w:t>
      </w:r>
      <w:proofErr w:type="gramStart"/>
      <w:r w:rsidRPr="00D52586">
        <w:rPr>
          <w:rFonts w:ascii="Arial" w:eastAsia="Calibri" w:hAnsi="Arial" w:cs="Arial"/>
          <w:lang w:val="es-ES" w:eastAsia="es-ES"/>
        </w:rPr>
        <w:t>de acuerdo a</w:t>
      </w:r>
      <w:proofErr w:type="gramEnd"/>
      <w:r w:rsidRPr="00D52586">
        <w:rPr>
          <w:rFonts w:ascii="Arial" w:eastAsia="Calibri" w:hAnsi="Arial" w:cs="Arial"/>
          <w:lang w:val="es-ES" w:eastAsia="es-ES"/>
        </w:rPr>
        <w:t xml:space="preserve"> la situación de vulnerabilidad en la que se encuentre. </w:t>
      </w:r>
    </w:p>
    <w:p w14:paraId="2B4FAF1D" w14:textId="77777777" w:rsidR="00CF5435" w:rsidRPr="00D52586" w:rsidRDefault="00CF5435" w:rsidP="00170055">
      <w:pPr>
        <w:numPr>
          <w:ilvl w:val="0"/>
          <w:numId w:val="2"/>
        </w:numPr>
        <w:spacing w:after="0" w:line="276" w:lineRule="auto"/>
        <w:jc w:val="both"/>
        <w:rPr>
          <w:rFonts w:ascii="Arial" w:eastAsia="Calibri" w:hAnsi="Arial" w:cs="Arial"/>
          <w:shd w:val="clear" w:color="auto" w:fill="FFFFFF"/>
          <w:lang w:val="es-ES" w:eastAsia="es-ES"/>
        </w:rPr>
      </w:pPr>
      <w:r w:rsidRPr="00D52586">
        <w:rPr>
          <w:rFonts w:ascii="Arial" w:eastAsia="Calibri" w:hAnsi="Arial" w:cs="Arial"/>
          <w:lang w:val="es-ES" w:eastAsia="es-ES"/>
        </w:rPr>
        <w:t xml:space="preserve">Relacionarse con la institución por los medios de comunicación documental o electrónica que </w:t>
      </w:r>
      <w:r w:rsidRPr="00D52586">
        <w:rPr>
          <w:rFonts w:ascii="Arial" w:eastAsia="Calibri" w:hAnsi="Arial" w:cs="Arial"/>
          <w:lang w:eastAsia="es-ES"/>
        </w:rPr>
        <w:t>la institución ponga a su disposición y aceptación</w:t>
      </w:r>
      <w:r w:rsidRPr="00D52586">
        <w:rPr>
          <w:rFonts w:ascii="Arial" w:eastAsia="Calibri" w:hAnsi="Arial" w:cs="Arial"/>
          <w:lang w:val="es-ES" w:eastAsia="es-ES"/>
        </w:rPr>
        <w:t xml:space="preserve"> a recibir información pertinente y comprensible.</w:t>
      </w:r>
    </w:p>
    <w:p w14:paraId="2AFDA7EE" w14:textId="77777777" w:rsidR="00CF5435" w:rsidRPr="00D52586" w:rsidRDefault="00CF5435" w:rsidP="00170055">
      <w:pPr>
        <w:numPr>
          <w:ilvl w:val="0"/>
          <w:numId w:val="2"/>
        </w:numPr>
        <w:spacing w:after="0" w:line="276" w:lineRule="auto"/>
        <w:jc w:val="both"/>
        <w:rPr>
          <w:rFonts w:ascii="Arial" w:eastAsia="Calibri" w:hAnsi="Arial" w:cs="Arial"/>
          <w:shd w:val="clear" w:color="auto" w:fill="FFFFFF"/>
          <w:lang w:val="es-ES" w:eastAsia="es-ES"/>
        </w:rPr>
      </w:pPr>
      <w:r w:rsidRPr="00D52586">
        <w:rPr>
          <w:rFonts w:ascii="Arial" w:eastAsia="Calibri" w:hAnsi="Arial" w:cs="Arial"/>
          <w:shd w:val="clear" w:color="auto" w:fill="FFFFFF"/>
          <w:lang w:eastAsia="es-ES"/>
        </w:rPr>
        <w:t>Contar con espacios seguros y ambientes amigables que garanticen la confidencialidad, la protección y el profesionalismo en los servicios, así como contar con los protocolos y mecanismos de atención para cada caso particular.</w:t>
      </w:r>
    </w:p>
    <w:p w14:paraId="6020185F" w14:textId="77777777" w:rsidR="00CF5435" w:rsidRPr="00D52586" w:rsidRDefault="00CF5435" w:rsidP="00170055">
      <w:pPr>
        <w:numPr>
          <w:ilvl w:val="0"/>
          <w:numId w:val="2"/>
        </w:numPr>
        <w:spacing w:after="0" w:line="276" w:lineRule="auto"/>
        <w:jc w:val="both"/>
        <w:rPr>
          <w:rFonts w:ascii="Arial" w:eastAsia="Calibri" w:hAnsi="Arial" w:cs="Arial"/>
          <w:lang w:val="es-ES" w:eastAsia="es-ES"/>
        </w:rPr>
      </w:pPr>
      <w:r w:rsidRPr="00D52586">
        <w:rPr>
          <w:rFonts w:ascii="Arial" w:eastAsia="Calibri" w:hAnsi="Arial" w:cs="Arial"/>
          <w:lang w:eastAsia="es-ES"/>
        </w:rPr>
        <w:t>Tener acceso a una guía de trámites y servicios que brinda la institución, que contengan las normas básicas de competencia, fines, funcionamiento, formalidades y requisitos para acceder a los mismos.</w:t>
      </w:r>
    </w:p>
    <w:p w14:paraId="4A53D638" w14:textId="77777777" w:rsidR="00CF5435" w:rsidRPr="00D52586" w:rsidRDefault="00CF5435" w:rsidP="00170055">
      <w:pPr>
        <w:numPr>
          <w:ilvl w:val="0"/>
          <w:numId w:val="2"/>
        </w:numPr>
        <w:spacing w:after="0" w:line="276" w:lineRule="auto"/>
        <w:jc w:val="both"/>
        <w:rPr>
          <w:rFonts w:ascii="Arial" w:eastAsia="Calibri" w:hAnsi="Arial" w:cs="Arial"/>
          <w:lang w:eastAsia="es-ES"/>
        </w:rPr>
      </w:pPr>
      <w:r w:rsidRPr="00D52586">
        <w:rPr>
          <w:rFonts w:ascii="Arial" w:eastAsia="Calibri" w:hAnsi="Arial" w:cs="Arial"/>
          <w:lang w:eastAsia="es-ES"/>
        </w:rPr>
        <w:lastRenderedPageBreak/>
        <w:t xml:space="preserve">Recibir orientación y asesoría por persona responsable sobre sus derechos, correcciones que hayan de realizarse a las solicitudes, cómo formular quejas, sugerencias, consultas, reclamaciones o denuncias sobre la prestación </w:t>
      </w:r>
      <w:r w:rsidR="00D43D71" w:rsidRPr="00D52586">
        <w:rPr>
          <w:rFonts w:ascii="Arial" w:eastAsia="Calibri" w:hAnsi="Arial" w:cs="Arial"/>
          <w:lang w:eastAsia="es-ES"/>
        </w:rPr>
        <w:t xml:space="preserve">o </w:t>
      </w:r>
      <w:r w:rsidRPr="00D52586">
        <w:rPr>
          <w:rFonts w:ascii="Arial" w:eastAsia="Calibri" w:hAnsi="Arial" w:cs="Arial"/>
          <w:lang w:eastAsia="es-ES"/>
        </w:rPr>
        <w:t>insatisfacción del servicio</w:t>
      </w:r>
    </w:p>
    <w:p w14:paraId="0D4DF6CB" w14:textId="77777777" w:rsidR="00A709F9" w:rsidRPr="00D52586" w:rsidRDefault="00A709F9" w:rsidP="00A709F9">
      <w:pPr>
        <w:spacing w:after="0" w:line="276" w:lineRule="auto"/>
        <w:ind w:left="720"/>
        <w:jc w:val="both"/>
        <w:rPr>
          <w:rFonts w:ascii="Arial" w:eastAsia="Calibri" w:hAnsi="Arial" w:cs="Arial"/>
          <w:lang w:eastAsia="es-ES"/>
        </w:rPr>
      </w:pPr>
    </w:p>
    <w:p w14:paraId="03017210" w14:textId="77777777" w:rsidR="00CF5435" w:rsidRPr="00D52586" w:rsidRDefault="00CF5435" w:rsidP="00170055">
      <w:pPr>
        <w:numPr>
          <w:ilvl w:val="0"/>
          <w:numId w:val="2"/>
        </w:numPr>
        <w:spacing w:after="0" w:line="276" w:lineRule="auto"/>
        <w:jc w:val="both"/>
        <w:rPr>
          <w:rFonts w:ascii="Arial" w:eastAsia="Calibri" w:hAnsi="Arial" w:cs="Arial"/>
          <w:lang w:eastAsia="es-ES"/>
        </w:rPr>
      </w:pPr>
      <w:r w:rsidRPr="00D52586">
        <w:rPr>
          <w:rFonts w:ascii="Arial" w:eastAsia="Calibri" w:hAnsi="Arial" w:cs="Arial"/>
          <w:lang w:eastAsia="es-ES"/>
        </w:rPr>
        <w:t xml:space="preserve">A recibir, en caso de las personas con discapacidad y en situaciones de vulnerabilidad, información, notificaciones y cualquier documento en formatos accesibles. </w:t>
      </w:r>
    </w:p>
    <w:p w14:paraId="698178A5" w14:textId="77777777" w:rsidR="00CF5435" w:rsidRPr="00D52586" w:rsidRDefault="00CF5435" w:rsidP="00170055">
      <w:pPr>
        <w:numPr>
          <w:ilvl w:val="0"/>
          <w:numId w:val="2"/>
        </w:numPr>
        <w:spacing w:after="0" w:line="276" w:lineRule="auto"/>
        <w:jc w:val="both"/>
        <w:rPr>
          <w:rFonts w:ascii="Arial" w:eastAsia="Calibri" w:hAnsi="Arial" w:cs="Arial"/>
          <w:lang w:val="es-ES" w:eastAsia="es-ES"/>
        </w:rPr>
      </w:pPr>
      <w:r w:rsidRPr="00D52586">
        <w:rPr>
          <w:rFonts w:ascii="Arial" w:eastAsia="Calibri" w:hAnsi="Arial" w:cs="Arial"/>
          <w:lang w:eastAsia="es-ES"/>
        </w:rPr>
        <w:t xml:space="preserve">Tener </w:t>
      </w:r>
      <w:r w:rsidRPr="00D52586">
        <w:rPr>
          <w:rFonts w:ascii="Arial" w:eastAsia="Calibri" w:hAnsi="Arial" w:cs="Arial"/>
          <w:lang w:val="es-ES" w:eastAsia="es-ES"/>
        </w:rPr>
        <w:t xml:space="preserve">acceso a la información pública, archivos, registros y a su propio expediente administrativo, de conformidad con lo establecido en la ley y al ordenamiento jurídico aplicable. </w:t>
      </w:r>
    </w:p>
    <w:p w14:paraId="26FE51EC" w14:textId="77777777" w:rsidR="00CF5435" w:rsidRPr="00D52586" w:rsidRDefault="00CF5435" w:rsidP="00170055">
      <w:pPr>
        <w:numPr>
          <w:ilvl w:val="0"/>
          <w:numId w:val="2"/>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 xml:space="preserve">Que se garantice la seguridad y confidencialidad de los datos personales que figuren en las bases de datos, sistemas y aplicaciones de la Administración Pública. </w:t>
      </w:r>
    </w:p>
    <w:p w14:paraId="05999E82" w14:textId="77777777" w:rsidR="00CF5435" w:rsidRPr="00D52586" w:rsidRDefault="00CF5435" w:rsidP="00170055">
      <w:pPr>
        <w:numPr>
          <w:ilvl w:val="0"/>
          <w:numId w:val="2"/>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 xml:space="preserve">Contar con los servicios básicos necesarios para ser atendidos y otros que permiten la movilización y orientación dentro de las instalaciones. </w:t>
      </w:r>
    </w:p>
    <w:p w14:paraId="7162978C" w14:textId="77777777" w:rsidR="00CF5435" w:rsidRPr="00D52586" w:rsidRDefault="00CF5435" w:rsidP="00CF5435">
      <w:pPr>
        <w:spacing w:after="0" w:line="276" w:lineRule="auto"/>
        <w:ind w:right="-563"/>
        <w:jc w:val="both"/>
        <w:rPr>
          <w:rFonts w:ascii="Arial" w:eastAsia="Calibri" w:hAnsi="Arial" w:cs="Arial"/>
          <w:b/>
          <w:bCs/>
          <w:lang w:val="es-ES"/>
        </w:rPr>
      </w:pPr>
    </w:p>
    <w:p w14:paraId="6E5CCA25" w14:textId="77777777" w:rsidR="00CF5435" w:rsidRPr="00D52586" w:rsidRDefault="00CF5435" w:rsidP="008C51BE">
      <w:pPr>
        <w:keepNext/>
        <w:keepLines/>
        <w:spacing w:after="0" w:line="276" w:lineRule="auto"/>
        <w:outlineLvl w:val="2"/>
        <w:rPr>
          <w:rFonts w:ascii="Arial" w:eastAsia="Calibri" w:hAnsi="Arial" w:cs="Arial"/>
          <w:b/>
          <w:bCs/>
          <w:lang w:val="es-ES" w:eastAsia="es-SV"/>
        </w:rPr>
      </w:pPr>
      <w:r w:rsidRPr="00D52586">
        <w:rPr>
          <w:rFonts w:ascii="Arial" w:eastAsia="Calibri" w:hAnsi="Arial" w:cs="Arial"/>
          <w:b/>
          <w:bCs/>
          <w:lang w:val="es-ES" w:eastAsia="es-SV"/>
        </w:rPr>
        <w:t>Deberes de la persona usuaria frente a los servicios institucionales</w:t>
      </w:r>
    </w:p>
    <w:p w14:paraId="78C3EA0B" w14:textId="77777777" w:rsidR="00CF5435" w:rsidRPr="00D52586" w:rsidRDefault="00CF5435" w:rsidP="008C51BE">
      <w:pPr>
        <w:spacing w:after="0" w:line="276" w:lineRule="auto"/>
        <w:ind w:firstLine="360"/>
        <w:jc w:val="both"/>
        <w:rPr>
          <w:rFonts w:ascii="Arial" w:eastAsia="Calibri" w:hAnsi="Arial" w:cs="Arial"/>
          <w:lang w:val="es-ES" w:eastAsia="es-ES"/>
        </w:rPr>
      </w:pPr>
      <w:r w:rsidRPr="00D52586">
        <w:rPr>
          <w:rFonts w:ascii="Arial" w:eastAsia="Calibri" w:hAnsi="Arial" w:cs="Arial"/>
          <w:lang w:val="es-ES" w:eastAsia="es-ES"/>
        </w:rPr>
        <w:t>Art.</w:t>
      </w:r>
      <w:r w:rsidR="00D309DE" w:rsidRPr="00D52586">
        <w:rPr>
          <w:rFonts w:ascii="Arial" w:eastAsia="Calibri" w:hAnsi="Arial" w:cs="Arial"/>
          <w:lang w:val="es-ES" w:eastAsia="es-ES"/>
        </w:rPr>
        <w:t xml:space="preserve"> </w:t>
      </w:r>
      <w:r w:rsidRPr="00D52586">
        <w:rPr>
          <w:rFonts w:ascii="Arial" w:eastAsia="Calibri" w:hAnsi="Arial" w:cs="Arial"/>
          <w:lang w:val="es-ES" w:eastAsia="es-ES"/>
        </w:rPr>
        <w:t>8.- La persona usuaria de los servicios de la Procuraduría General tiene los siguientes deberes:</w:t>
      </w:r>
    </w:p>
    <w:p w14:paraId="0EF6AAE6" w14:textId="77777777" w:rsidR="00CF5435" w:rsidRPr="00D52586" w:rsidRDefault="00CF5435" w:rsidP="00170055">
      <w:pPr>
        <w:numPr>
          <w:ilvl w:val="0"/>
          <w:numId w:val="3"/>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Actuar con leal</w:t>
      </w:r>
      <w:r w:rsidR="005E48AB" w:rsidRPr="00D52586">
        <w:rPr>
          <w:rFonts w:ascii="Arial" w:eastAsia="Calibri" w:hAnsi="Arial" w:cs="Arial"/>
          <w:lang w:val="es-ES" w:eastAsia="es-ES"/>
        </w:rPr>
        <w:t xml:space="preserve">tad y buena fe, absteniéndose de </w:t>
      </w:r>
      <w:r w:rsidRPr="00D52586">
        <w:rPr>
          <w:rFonts w:ascii="Arial" w:eastAsia="Calibri" w:hAnsi="Arial" w:cs="Arial"/>
          <w:lang w:val="es-ES" w:eastAsia="es-ES"/>
        </w:rPr>
        <w:t>presentar solic</w:t>
      </w:r>
      <w:r w:rsidR="005E48AB" w:rsidRPr="00D52586">
        <w:rPr>
          <w:rFonts w:ascii="Arial" w:eastAsia="Calibri" w:hAnsi="Arial" w:cs="Arial"/>
          <w:lang w:val="es-ES" w:eastAsia="es-ES"/>
        </w:rPr>
        <w:t xml:space="preserve">itudes infundadas y </w:t>
      </w:r>
      <w:r w:rsidRPr="00D52586">
        <w:rPr>
          <w:rFonts w:ascii="Arial" w:eastAsia="Calibri" w:hAnsi="Arial" w:cs="Arial"/>
          <w:lang w:val="es-ES" w:eastAsia="es-ES"/>
        </w:rPr>
        <w:t>solicitar actos contrarios a l</w:t>
      </w:r>
      <w:r w:rsidRPr="00D52586">
        <w:rPr>
          <w:rFonts w:ascii="Arial" w:eastAsia="Calibri" w:hAnsi="Arial" w:cs="Arial"/>
          <w:lang w:eastAsia="es-ES"/>
        </w:rPr>
        <w:t>a</w:t>
      </w:r>
      <w:r w:rsidRPr="00D52586">
        <w:rPr>
          <w:rFonts w:ascii="Arial" w:eastAsia="Calibri" w:hAnsi="Arial" w:cs="Arial"/>
          <w:lang w:val="es-ES" w:eastAsia="es-ES"/>
        </w:rPr>
        <w:t xml:space="preserve"> ley.</w:t>
      </w:r>
    </w:p>
    <w:p w14:paraId="2806F99F" w14:textId="77777777" w:rsidR="00CF5435" w:rsidRPr="00D52586" w:rsidRDefault="00CF5435" w:rsidP="00170055">
      <w:pPr>
        <w:numPr>
          <w:ilvl w:val="0"/>
          <w:numId w:val="3"/>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Mantener un trato respetuoso hacia el personal de la Procuraduría, respetando el turno y horarios del servicio.</w:t>
      </w:r>
    </w:p>
    <w:p w14:paraId="2EA307DA" w14:textId="77777777" w:rsidR="00CF5435" w:rsidRPr="00D52586" w:rsidRDefault="00CF5435" w:rsidP="00170055">
      <w:pPr>
        <w:numPr>
          <w:ilvl w:val="0"/>
          <w:numId w:val="3"/>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 xml:space="preserve"> Asistir con puntualidad a las citas de la institución o en otras instancias dónde se le proporcione los servicios, como tribunales u otros; siempre y cuando la comparecencia sea obligatoria por ley o reglamento.</w:t>
      </w:r>
    </w:p>
    <w:p w14:paraId="3F710DC9" w14:textId="77777777" w:rsidR="00CF5435" w:rsidRPr="00D52586" w:rsidRDefault="00CF5435" w:rsidP="00170055">
      <w:pPr>
        <w:numPr>
          <w:ilvl w:val="0"/>
          <w:numId w:val="3"/>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Efectuar actos legítimos, por lo que deberá abstenerse de realizar maniobras dilatorias, aportar declaraciones o documentos falsos, afirmaciones temerarias, difamatorias o similares.</w:t>
      </w:r>
    </w:p>
    <w:p w14:paraId="6F2ABED2" w14:textId="77777777" w:rsidR="00CF5435" w:rsidRPr="00D52586" w:rsidRDefault="00CF5435" w:rsidP="00170055">
      <w:pPr>
        <w:numPr>
          <w:ilvl w:val="0"/>
          <w:numId w:val="3"/>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Ejercer con responsabilidad sus derechos, respetando el tiempo establecido por l</w:t>
      </w:r>
      <w:r w:rsidRPr="00D52586">
        <w:rPr>
          <w:rFonts w:ascii="Arial" w:eastAsia="Calibri" w:hAnsi="Arial" w:cs="Arial"/>
          <w:lang w:eastAsia="es-ES"/>
        </w:rPr>
        <w:t>a ley.</w:t>
      </w:r>
    </w:p>
    <w:p w14:paraId="55E76038" w14:textId="77777777" w:rsidR="00CF5435" w:rsidRPr="00D52586" w:rsidRDefault="00CF5435" w:rsidP="00170055">
      <w:pPr>
        <w:numPr>
          <w:ilvl w:val="0"/>
          <w:numId w:val="3"/>
        </w:numPr>
        <w:spacing w:after="0" w:line="276" w:lineRule="auto"/>
        <w:jc w:val="both"/>
        <w:rPr>
          <w:rFonts w:ascii="Arial" w:eastAsia="Calibri" w:hAnsi="Arial" w:cs="Arial"/>
          <w:lang w:val="es-ES" w:eastAsia="es-ES"/>
        </w:rPr>
      </w:pPr>
      <w:r w:rsidRPr="00D52586">
        <w:rPr>
          <w:rFonts w:ascii="Arial" w:eastAsia="Calibri" w:hAnsi="Arial" w:cs="Arial"/>
          <w:lang w:eastAsia="es-ES"/>
        </w:rPr>
        <w:t>Colaborar con el servidor público, proporcionando documentos u otros medios probatorios, cuando así se le solicite, para atender adecuadamente su solicitud de servicio.</w:t>
      </w:r>
    </w:p>
    <w:p w14:paraId="28632DC5" w14:textId="77777777" w:rsidR="00CF5435" w:rsidRPr="00D52586" w:rsidRDefault="00CF5435" w:rsidP="00170055">
      <w:pPr>
        <w:numPr>
          <w:ilvl w:val="0"/>
          <w:numId w:val="3"/>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Abstenerse de efectuar prácticas antiéticas, como crear conflictos de interés, ofrecer sobornos, dádivas, simular influencias, poner en riesgo la reputación e integridad del servidor público.</w:t>
      </w:r>
    </w:p>
    <w:p w14:paraId="7FDFA7D8" w14:textId="77777777" w:rsidR="00CF5435" w:rsidRPr="00D52586" w:rsidRDefault="00CF5435" w:rsidP="00170055">
      <w:pPr>
        <w:numPr>
          <w:ilvl w:val="0"/>
          <w:numId w:val="3"/>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 xml:space="preserve">Abstenerse, dentro de las instalaciones institucionales, a emitir expresiones o realizar conductas que generen violencia en general y especialmente contra la mujer, niñez, personas adultas mayores, personas con discapacidad u otras personas en situaciones de vulnerabilidad. </w:t>
      </w:r>
    </w:p>
    <w:p w14:paraId="4236FC09" w14:textId="77777777" w:rsidR="00CF5435" w:rsidRPr="00D52586" w:rsidRDefault="00CF5435" w:rsidP="00170055">
      <w:pPr>
        <w:numPr>
          <w:ilvl w:val="0"/>
          <w:numId w:val="3"/>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Suscribir convenio de servicio sobre las reglas de atención de la institución, y cualquier documento que autorice las facultades de representación legal en los procesos judiciales, administrativos, salidas alternas, mediación o conciliación, notificaciones electrónicas o cualquier otra establecida en las leyes.</w:t>
      </w:r>
    </w:p>
    <w:p w14:paraId="526FB4C5" w14:textId="77777777" w:rsidR="00CF5435" w:rsidRPr="00D52586" w:rsidRDefault="00CF5435" w:rsidP="00170055">
      <w:pPr>
        <w:numPr>
          <w:ilvl w:val="0"/>
          <w:numId w:val="3"/>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lastRenderedPageBreak/>
        <w:t xml:space="preserve">Informar a la institución </w:t>
      </w:r>
      <w:proofErr w:type="gramStart"/>
      <w:r w:rsidRPr="00D52586">
        <w:rPr>
          <w:rFonts w:ascii="Arial" w:eastAsia="Calibri" w:hAnsi="Arial" w:cs="Arial"/>
          <w:lang w:val="es-ES" w:eastAsia="es-ES"/>
        </w:rPr>
        <w:t>en caso que</w:t>
      </w:r>
      <w:proofErr w:type="gramEnd"/>
      <w:r w:rsidRPr="00D52586">
        <w:rPr>
          <w:rFonts w:ascii="Arial" w:eastAsia="Calibri" w:hAnsi="Arial" w:cs="Arial"/>
          <w:lang w:val="es-ES" w:eastAsia="es-ES"/>
        </w:rPr>
        <w:t xml:space="preserve"> decida no continuar utilizando los servicios. </w:t>
      </w:r>
      <w:r w:rsidR="00D43D71" w:rsidRPr="00D52586">
        <w:rPr>
          <w:rFonts w:ascii="Arial" w:eastAsia="Calibri" w:hAnsi="Arial" w:cs="Arial"/>
          <w:lang w:val="es-ES" w:eastAsia="es-ES"/>
        </w:rPr>
        <w:t xml:space="preserve"> </w:t>
      </w:r>
    </w:p>
    <w:p w14:paraId="2276B8B1" w14:textId="77777777" w:rsidR="00CF5435" w:rsidRPr="00D52586" w:rsidRDefault="00CF5435" w:rsidP="00D52586">
      <w:pPr>
        <w:spacing w:after="0" w:line="276" w:lineRule="auto"/>
        <w:jc w:val="both"/>
        <w:rPr>
          <w:rFonts w:ascii="Arial" w:eastAsia="Calibri" w:hAnsi="Arial" w:cs="Arial"/>
          <w:b/>
          <w:lang w:val="es-ES" w:eastAsia="es-ES"/>
        </w:rPr>
      </w:pPr>
    </w:p>
    <w:p w14:paraId="3F9830F2" w14:textId="77777777" w:rsidR="00CF5435" w:rsidRPr="00D52586" w:rsidRDefault="003D21CD" w:rsidP="003D21CD">
      <w:pPr>
        <w:spacing w:after="0" w:line="276" w:lineRule="auto"/>
        <w:ind w:left="720"/>
        <w:jc w:val="center"/>
        <w:rPr>
          <w:rFonts w:ascii="Arial" w:eastAsia="Calibri" w:hAnsi="Arial" w:cs="Arial"/>
          <w:b/>
          <w:lang w:val="es-ES" w:eastAsia="es-ES"/>
        </w:rPr>
      </w:pPr>
      <w:r w:rsidRPr="00D52586">
        <w:rPr>
          <w:rFonts w:ascii="Arial" w:eastAsia="Calibri" w:hAnsi="Arial" w:cs="Arial"/>
          <w:b/>
          <w:lang w:val="es-ES" w:eastAsia="es-ES"/>
        </w:rPr>
        <w:t>TÍTULO II</w:t>
      </w:r>
    </w:p>
    <w:p w14:paraId="4C9A9B2A" w14:textId="77777777" w:rsidR="00CF5435" w:rsidRPr="00D52586" w:rsidRDefault="00CF5435" w:rsidP="00CF5435">
      <w:pPr>
        <w:spacing w:after="0" w:line="276" w:lineRule="auto"/>
        <w:ind w:left="720"/>
        <w:jc w:val="center"/>
        <w:rPr>
          <w:rFonts w:ascii="Arial" w:eastAsia="Calibri" w:hAnsi="Arial" w:cs="Arial"/>
          <w:b/>
          <w:lang w:val="es-ES" w:eastAsia="es-ES"/>
        </w:rPr>
      </w:pPr>
      <w:r w:rsidRPr="00D52586">
        <w:rPr>
          <w:rFonts w:ascii="Arial" w:eastAsia="Calibri" w:hAnsi="Arial" w:cs="Arial"/>
          <w:b/>
          <w:iCs/>
          <w:lang w:val="es-ES" w:eastAsia="es-ES"/>
        </w:rPr>
        <w:t>DEL PROCURADOR GENERAL DE LA REPÚBLICA Y SUS ATRIBUCIONES</w:t>
      </w:r>
    </w:p>
    <w:p w14:paraId="623F7FA2" w14:textId="77777777" w:rsidR="00CF5435" w:rsidRPr="00D52586" w:rsidRDefault="00CF5435" w:rsidP="00CF5435">
      <w:pPr>
        <w:spacing w:after="0" w:line="276" w:lineRule="auto"/>
        <w:ind w:left="720"/>
        <w:jc w:val="center"/>
        <w:rPr>
          <w:rFonts w:ascii="Arial" w:eastAsia="Calibri" w:hAnsi="Arial" w:cs="Arial"/>
          <w:i/>
          <w:iCs/>
          <w:lang w:val="es-ES" w:eastAsia="es-ES"/>
        </w:rPr>
      </w:pPr>
    </w:p>
    <w:p w14:paraId="391060D7" w14:textId="77777777" w:rsidR="00CF5435" w:rsidRPr="00D52586" w:rsidRDefault="00CF5435" w:rsidP="00CF5435">
      <w:pPr>
        <w:spacing w:after="0" w:line="276" w:lineRule="auto"/>
        <w:ind w:left="720"/>
        <w:jc w:val="center"/>
        <w:rPr>
          <w:rFonts w:ascii="Arial" w:eastAsia="Calibri" w:hAnsi="Arial" w:cs="Arial"/>
          <w:b/>
          <w:iCs/>
          <w:lang w:val="es-ES" w:eastAsia="es-ES"/>
        </w:rPr>
      </w:pPr>
      <w:r w:rsidRPr="00D52586">
        <w:rPr>
          <w:rFonts w:ascii="Arial" w:eastAsia="Calibri" w:hAnsi="Arial" w:cs="Arial"/>
          <w:b/>
          <w:iCs/>
          <w:lang w:val="es-ES" w:eastAsia="es-ES"/>
        </w:rPr>
        <w:t>CAPÍTULO I</w:t>
      </w:r>
    </w:p>
    <w:p w14:paraId="445FDCAA" w14:textId="77777777" w:rsidR="00CF5435" w:rsidRPr="00D52586" w:rsidRDefault="00CF5435" w:rsidP="00CF5435">
      <w:pPr>
        <w:spacing w:after="0" w:line="276" w:lineRule="auto"/>
        <w:ind w:left="720"/>
        <w:jc w:val="center"/>
        <w:rPr>
          <w:rFonts w:ascii="Arial" w:eastAsia="Calibri" w:hAnsi="Arial" w:cs="Arial"/>
          <w:b/>
          <w:iCs/>
          <w:lang w:val="es-ES" w:eastAsia="es-ES"/>
        </w:rPr>
      </w:pPr>
      <w:r w:rsidRPr="00D52586">
        <w:rPr>
          <w:rFonts w:ascii="Arial" w:eastAsia="Calibri" w:hAnsi="Arial" w:cs="Arial"/>
          <w:b/>
          <w:iCs/>
          <w:lang w:val="es-ES" w:eastAsia="es-ES"/>
        </w:rPr>
        <w:t>DEL PROCURADOR GENERAL DE LA REPÚBLICA</w:t>
      </w:r>
      <w:bookmarkEnd w:id="0"/>
    </w:p>
    <w:p w14:paraId="2CA14751" w14:textId="77777777" w:rsidR="00CF5435" w:rsidRPr="00D52586" w:rsidRDefault="00CF5435" w:rsidP="00CF5435">
      <w:pPr>
        <w:spacing w:after="0" w:line="276" w:lineRule="auto"/>
        <w:ind w:left="720"/>
        <w:jc w:val="center"/>
        <w:rPr>
          <w:rFonts w:ascii="Arial" w:eastAsia="Calibri" w:hAnsi="Arial" w:cs="Arial"/>
          <w:b/>
          <w:iCs/>
          <w:lang w:val="es-ES" w:eastAsia="es-ES"/>
        </w:rPr>
      </w:pPr>
    </w:p>
    <w:p w14:paraId="4239B4EF" w14:textId="77777777" w:rsidR="00CF5435" w:rsidRPr="00D52586" w:rsidRDefault="00CF5435" w:rsidP="008C51BE">
      <w:pPr>
        <w:spacing w:after="0" w:line="276" w:lineRule="auto"/>
        <w:jc w:val="both"/>
        <w:rPr>
          <w:rFonts w:ascii="Arial" w:eastAsia="Calibri" w:hAnsi="Arial" w:cs="Arial"/>
          <w:b/>
          <w:lang w:val="es-ES" w:eastAsia="es-ES"/>
        </w:rPr>
      </w:pPr>
      <w:r w:rsidRPr="00D52586">
        <w:rPr>
          <w:rFonts w:ascii="Arial" w:eastAsia="Calibri" w:hAnsi="Arial" w:cs="Arial"/>
          <w:b/>
          <w:lang w:val="es-ES" w:eastAsia="es-ES"/>
        </w:rPr>
        <w:t xml:space="preserve">Del Procurador General </w:t>
      </w:r>
      <w:bookmarkStart w:id="1" w:name="_Hlk536799419"/>
    </w:p>
    <w:p w14:paraId="3ADF0BBE" w14:textId="77777777" w:rsidR="00CF5435" w:rsidRPr="00D52586" w:rsidRDefault="00CF5435" w:rsidP="00622BEB">
      <w:pPr>
        <w:spacing w:after="0" w:line="276" w:lineRule="auto"/>
        <w:ind w:firstLine="708"/>
        <w:jc w:val="both"/>
        <w:rPr>
          <w:rFonts w:ascii="Arial" w:eastAsia="Calibri" w:hAnsi="Arial" w:cs="Arial"/>
          <w:bCs/>
          <w:lang w:val="es-ES" w:eastAsia="es-ES"/>
        </w:rPr>
      </w:pPr>
      <w:r w:rsidRPr="00D52586">
        <w:rPr>
          <w:rFonts w:ascii="Arial" w:eastAsia="Calibri" w:hAnsi="Arial" w:cs="Arial"/>
          <w:bCs/>
          <w:lang w:val="es-ES" w:eastAsia="es-ES"/>
        </w:rPr>
        <w:t>Art. 9.-</w:t>
      </w:r>
      <w:r w:rsidR="00D309DE" w:rsidRPr="00D52586">
        <w:rPr>
          <w:rFonts w:ascii="Arial" w:eastAsia="Calibri" w:hAnsi="Arial" w:cs="Arial"/>
          <w:bCs/>
          <w:lang w:val="es-ES" w:eastAsia="es-ES"/>
        </w:rPr>
        <w:t xml:space="preserve"> </w:t>
      </w:r>
      <w:r w:rsidRPr="00D52586">
        <w:rPr>
          <w:rFonts w:ascii="Arial" w:eastAsia="Calibri" w:hAnsi="Arial" w:cs="Arial"/>
          <w:bCs/>
          <w:lang w:val="es-ES" w:eastAsia="es-ES"/>
        </w:rPr>
        <w:t>La persona Titular de la Procuraduría General es un funcionario que forma parte del Ministerio Público, quien goza de independencia con respecto a los demás Órganos de Gobierno y sus actuaciones están sometidas a la Constitución de la República, tratados y convenios internacionales ratificados y a las</w:t>
      </w:r>
      <w:r w:rsidR="00622BEB" w:rsidRPr="00D52586">
        <w:rPr>
          <w:rFonts w:ascii="Arial" w:eastAsia="Calibri" w:hAnsi="Arial" w:cs="Arial"/>
          <w:bCs/>
          <w:lang w:val="es-ES" w:eastAsia="es-ES"/>
        </w:rPr>
        <w:t xml:space="preserve"> demás leyes de la República.</w:t>
      </w:r>
    </w:p>
    <w:p w14:paraId="19D2467A" w14:textId="77777777" w:rsidR="00CF5435" w:rsidRPr="00D52586" w:rsidRDefault="00CF5435" w:rsidP="00CF5435">
      <w:pPr>
        <w:keepNext/>
        <w:keepLines/>
        <w:spacing w:after="0" w:line="276" w:lineRule="auto"/>
        <w:jc w:val="both"/>
        <w:outlineLvl w:val="2"/>
        <w:rPr>
          <w:rFonts w:ascii="Arial" w:eastAsia="Calibri" w:hAnsi="Arial" w:cs="Arial"/>
          <w:lang w:val="es-ES" w:eastAsia="es-ES"/>
        </w:rPr>
      </w:pPr>
      <w:r w:rsidRPr="00D52586">
        <w:rPr>
          <w:rFonts w:ascii="Arial" w:eastAsia="Calibri" w:hAnsi="Arial" w:cs="Arial"/>
          <w:lang w:val="es-ES" w:eastAsia="es-ES"/>
        </w:rPr>
        <w:t>Le corresponderá la organización institucional y la emisión de la normativa que garantice el cumplimiento de las atribuciones correspondientes con eficiencia, calidad, transparencia y ética pública.</w:t>
      </w:r>
    </w:p>
    <w:p w14:paraId="32E6709E" w14:textId="77777777" w:rsidR="00CF5435" w:rsidRPr="00D52586" w:rsidRDefault="00CF5435" w:rsidP="00CF5435">
      <w:pPr>
        <w:keepNext/>
        <w:keepLines/>
        <w:spacing w:after="0" w:line="276" w:lineRule="auto"/>
        <w:jc w:val="both"/>
        <w:outlineLvl w:val="2"/>
        <w:rPr>
          <w:rFonts w:ascii="Arial" w:eastAsia="Calibri" w:hAnsi="Arial" w:cs="Arial"/>
          <w:lang w:val="es-ES" w:eastAsia="es-ES"/>
        </w:rPr>
      </w:pPr>
    </w:p>
    <w:p w14:paraId="4D7B1D03" w14:textId="77777777" w:rsidR="00CF5435" w:rsidRPr="00D52586" w:rsidRDefault="00CF5435" w:rsidP="00D52586">
      <w:pPr>
        <w:keepNext/>
        <w:keepLines/>
        <w:spacing w:after="0" w:line="276" w:lineRule="auto"/>
        <w:jc w:val="both"/>
        <w:outlineLvl w:val="2"/>
        <w:rPr>
          <w:rFonts w:ascii="Arial" w:eastAsia="Calibri" w:hAnsi="Arial" w:cs="Arial"/>
          <w:lang w:val="es-ES" w:eastAsia="es-ES"/>
        </w:rPr>
      </w:pPr>
      <w:r w:rsidRPr="00D52586">
        <w:rPr>
          <w:rFonts w:ascii="Arial" w:eastAsia="Calibri" w:hAnsi="Arial" w:cs="Arial"/>
          <w:lang w:val="es-ES" w:eastAsia="es-ES"/>
        </w:rPr>
        <w:t xml:space="preserve">Ejercerá sus atribuciones en todo el territorio nacional y para el ejercicio de su competencia todos los días y horas son hábiles. Asimismo, </w:t>
      </w:r>
      <w:r w:rsidR="00654EA3" w:rsidRPr="00D52586">
        <w:rPr>
          <w:rFonts w:ascii="Arial" w:eastAsia="Calibri" w:hAnsi="Arial" w:cs="Arial"/>
          <w:lang w:val="es-ES" w:eastAsia="es-ES"/>
        </w:rPr>
        <w:t xml:space="preserve">deberá </w:t>
      </w:r>
      <w:r w:rsidRPr="00D52586">
        <w:rPr>
          <w:rFonts w:ascii="Arial" w:eastAsia="Calibri" w:hAnsi="Arial" w:cs="Arial"/>
          <w:lang w:val="es-ES" w:eastAsia="es-ES"/>
        </w:rPr>
        <w:t xml:space="preserve">fomentar y promover los servicios institucionales, el ejercicio de la </w:t>
      </w:r>
      <w:proofErr w:type="gramStart"/>
      <w:r w:rsidRPr="00D52586">
        <w:rPr>
          <w:rFonts w:ascii="Arial" w:eastAsia="Calibri" w:hAnsi="Arial" w:cs="Arial"/>
          <w:lang w:val="es-ES" w:eastAsia="es-ES"/>
        </w:rPr>
        <w:t xml:space="preserve">paternidad </w:t>
      </w:r>
      <w:r w:rsidR="00E63092" w:rsidRPr="00D52586">
        <w:rPr>
          <w:rFonts w:ascii="Arial" w:eastAsia="Calibri" w:hAnsi="Arial" w:cs="Arial"/>
          <w:lang w:val="es-ES" w:eastAsia="es-ES"/>
        </w:rPr>
        <w:t xml:space="preserve"> y</w:t>
      </w:r>
      <w:proofErr w:type="gramEnd"/>
      <w:r w:rsidR="00E63092" w:rsidRPr="00D52586">
        <w:rPr>
          <w:rFonts w:ascii="Arial" w:eastAsia="Calibri" w:hAnsi="Arial" w:cs="Arial"/>
          <w:lang w:val="es-ES" w:eastAsia="es-ES"/>
        </w:rPr>
        <w:t xml:space="preserve">  </w:t>
      </w:r>
      <w:r w:rsidRPr="00D52586">
        <w:rPr>
          <w:rFonts w:ascii="Arial" w:eastAsia="Calibri" w:hAnsi="Arial" w:cs="Arial"/>
          <w:lang w:val="es-ES" w:eastAsia="es-ES"/>
        </w:rPr>
        <w:t xml:space="preserve"> maternidad </w:t>
      </w:r>
      <w:r w:rsidR="00E63092" w:rsidRPr="00D52586">
        <w:rPr>
          <w:rFonts w:ascii="Arial" w:eastAsia="Calibri" w:hAnsi="Arial" w:cs="Arial"/>
          <w:lang w:val="es-ES" w:eastAsia="es-ES"/>
        </w:rPr>
        <w:t>responsable, asistencia y apoyo a personas adultos mayores</w:t>
      </w:r>
      <w:r w:rsidR="00654EA3" w:rsidRPr="00D52586">
        <w:rPr>
          <w:rFonts w:ascii="Arial" w:eastAsia="Calibri" w:hAnsi="Arial" w:cs="Arial"/>
          <w:lang w:val="es-ES" w:eastAsia="es-ES"/>
        </w:rPr>
        <w:t xml:space="preserve"> </w:t>
      </w:r>
      <w:r w:rsidRPr="00D52586">
        <w:rPr>
          <w:rFonts w:ascii="Arial" w:eastAsia="Calibri" w:hAnsi="Arial" w:cs="Arial"/>
          <w:lang w:val="es-ES" w:eastAsia="es-ES"/>
        </w:rPr>
        <w:t>a nivel nacional e internacional en cualquier día y hora.</w:t>
      </w:r>
      <w:r w:rsidR="007B3D9E" w:rsidRPr="00D52586">
        <w:rPr>
          <w:rFonts w:ascii="Arial" w:eastAsia="Calibri" w:hAnsi="Arial" w:cs="Arial"/>
          <w:lang w:val="es-ES" w:eastAsia="es-ES"/>
        </w:rPr>
        <w:t xml:space="preserve"> </w:t>
      </w:r>
    </w:p>
    <w:p w14:paraId="0714DE1A" w14:textId="77777777" w:rsidR="00CF5435" w:rsidRPr="00D52586" w:rsidRDefault="00CF5435" w:rsidP="00CF5435">
      <w:pPr>
        <w:keepNext/>
        <w:keepLines/>
        <w:spacing w:after="0" w:line="276" w:lineRule="auto"/>
        <w:jc w:val="both"/>
        <w:outlineLvl w:val="2"/>
        <w:rPr>
          <w:rFonts w:ascii="Arial" w:eastAsia="Calibri" w:hAnsi="Arial" w:cs="Arial"/>
          <w:b/>
          <w:bCs/>
          <w:color w:val="000000"/>
          <w:lang w:val="es-ES" w:eastAsia="es-SV"/>
        </w:rPr>
      </w:pPr>
    </w:p>
    <w:p w14:paraId="46992F09" w14:textId="77777777" w:rsidR="00CF5435" w:rsidRPr="00D52586" w:rsidRDefault="00CF5435" w:rsidP="00CF5435">
      <w:pPr>
        <w:keepNext/>
        <w:keepLines/>
        <w:spacing w:after="0" w:line="276" w:lineRule="auto"/>
        <w:jc w:val="both"/>
        <w:outlineLvl w:val="2"/>
        <w:rPr>
          <w:rFonts w:ascii="Arial" w:eastAsia="Calibri" w:hAnsi="Arial" w:cs="Arial"/>
          <w:b/>
          <w:bCs/>
          <w:color w:val="000000"/>
          <w:lang w:val="es-ES" w:eastAsia="es-SV"/>
        </w:rPr>
      </w:pPr>
      <w:r w:rsidRPr="00D52586">
        <w:rPr>
          <w:rFonts w:ascii="Arial" w:eastAsia="Calibri" w:hAnsi="Arial" w:cs="Arial"/>
          <w:b/>
          <w:bCs/>
          <w:color w:val="000000"/>
          <w:lang w:val="es-ES" w:eastAsia="es-SV"/>
        </w:rPr>
        <w:t xml:space="preserve">Elección y Requisitos </w:t>
      </w:r>
    </w:p>
    <w:p w14:paraId="7DAE50D2" w14:textId="77777777" w:rsidR="00CF5435" w:rsidRPr="00D52586" w:rsidRDefault="00CF5435" w:rsidP="008C51BE">
      <w:pPr>
        <w:keepNext/>
        <w:keepLines/>
        <w:spacing w:after="0" w:line="276" w:lineRule="auto"/>
        <w:ind w:firstLine="708"/>
        <w:jc w:val="both"/>
        <w:outlineLvl w:val="2"/>
        <w:rPr>
          <w:rFonts w:ascii="Arial" w:eastAsia="Calibri" w:hAnsi="Arial" w:cs="Arial"/>
          <w:bCs/>
          <w:color w:val="000000"/>
          <w:lang w:val="es-ES" w:eastAsia="es-SV"/>
        </w:rPr>
      </w:pPr>
      <w:r w:rsidRPr="00D52586">
        <w:rPr>
          <w:rFonts w:ascii="Arial" w:eastAsia="Calibri" w:hAnsi="Arial" w:cs="Arial"/>
          <w:bCs/>
          <w:color w:val="000000"/>
          <w:lang w:val="es-ES" w:eastAsia="es-SV"/>
        </w:rPr>
        <w:t>Art. 10.-La persona titular de la Procuraduría General de la República será electa por la Asamblea Legislativa por mayoría calificada de los dos tercios de los Diputados electos. Para ser Procurador General de la República se requiere ser de nacionalidad salvadoreña, del estado seglar, mayor de treinta y cinco años de edad, abogado de la República, de moralidad y competencia notorias; haber servido una judicatura de primera instancia durante seis años o haber obtenido la autorización para ejercer la profesión de abogado por lo menos ocho años antes de su elección; estar en el goce de los derechos de ciudadano y haberlo estado en los seis años anteriores al desempeño de su cargo.</w:t>
      </w:r>
    </w:p>
    <w:p w14:paraId="235F7F5A" w14:textId="77777777" w:rsidR="00CF5435" w:rsidRPr="00D52586" w:rsidRDefault="00CF5435" w:rsidP="00CF5435">
      <w:pPr>
        <w:keepNext/>
        <w:keepLines/>
        <w:spacing w:after="0" w:line="276" w:lineRule="auto"/>
        <w:outlineLvl w:val="2"/>
        <w:rPr>
          <w:rFonts w:ascii="Arial" w:eastAsia="Calibri" w:hAnsi="Arial" w:cs="Arial"/>
          <w:b/>
          <w:bCs/>
          <w:lang w:val="es-ES" w:eastAsia="es-SV"/>
        </w:rPr>
      </w:pPr>
    </w:p>
    <w:p w14:paraId="21A56B4D" w14:textId="77777777" w:rsidR="00CF5435" w:rsidRPr="00D52586" w:rsidRDefault="00CF5435" w:rsidP="00CF5435">
      <w:pPr>
        <w:keepNext/>
        <w:keepLines/>
        <w:spacing w:after="0" w:line="276" w:lineRule="auto"/>
        <w:outlineLvl w:val="2"/>
        <w:rPr>
          <w:rFonts w:ascii="Arial" w:eastAsia="Calibri" w:hAnsi="Arial" w:cs="Arial"/>
          <w:b/>
          <w:bCs/>
          <w:lang w:val="es-ES" w:eastAsia="es-SV"/>
        </w:rPr>
      </w:pPr>
      <w:r w:rsidRPr="00D52586">
        <w:rPr>
          <w:rFonts w:ascii="Arial" w:eastAsia="Calibri" w:hAnsi="Arial" w:cs="Arial"/>
          <w:b/>
          <w:bCs/>
          <w:lang w:val="es-ES" w:eastAsia="es-SV"/>
        </w:rPr>
        <w:t>Periodo del ejercicio de las funciones</w:t>
      </w:r>
    </w:p>
    <w:p w14:paraId="62122703" w14:textId="77777777" w:rsidR="00CF5435" w:rsidRPr="00D52586" w:rsidRDefault="00D309DE" w:rsidP="008C51BE">
      <w:pPr>
        <w:spacing w:after="0" w:line="276" w:lineRule="auto"/>
        <w:ind w:firstLine="708"/>
        <w:jc w:val="both"/>
        <w:rPr>
          <w:rFonts w:ascii="Arial" w:eastAsia="Calibri" w:hAnsi="Arial" w:cs="Arial"/>
          <w:lang w:val="es-ES" w:eastAsia="es-ES"/>
        </w:rPr>
      </w:pPr>
      <w:r w:rsidRPr="00D52586">
        <w:rPr>
          <w:rFonts w:ascii="Arial" w:eastAsia="Calibri" w:hAnsi="Arial" w:cs="Arial"/>
          <w:lang w:val="es-ES" w:eastAsia="es-ES"/>
        </w:rPr>
        <w:t xml:space="preserve">Art. </w:t>
      </w:r>
      <w:r w:rsidR="00CF5435" w:rsidRPr="00D52586">
        <w:rPr>
          <w:rFonts w:ascii="Arial" w:eastAsia="Calibri" w:hAnsi="Arial" w:cs="Arial"/>
          <w:lang w:val="es-ES" w:eastAsia="es-ES"/>
        </w:rPr>
        <w:t>11.- La Procuradora o Procurador General de la República durará tres años en el ejercicio de su cargo y podrá reelegirse.</w:t>
      </w:r>
    </w:p>
    <w:p w14:paraId="6D6F8736" w14:textId="77777777" w:rsidR="00CF5435" w:rsidRPr="00D52586" w:rsidRDefault="00CF5435" w:rsidP="00CF5435">
      <w:pPr>
        <w:keepNext/>
        <w:keepLines/>
        <w:spacing w:after="0" w:line="276" w:lineRule="auto"/>
        <w:outlineLvl w:val="2"/>
        <w:rPr>
          <w:rFonts w:ascii="Arial" w:eastAsia="Calibri" w:hAnsi="Arial" w:cs="Arial"/>
          <w:b/>
          <w:bCs/>
          <w:lang w:val="es-ES" w:eastAsia="es-SV"/>
        </w:rPr>
      </w:pPr>
    </w:p>
    <w:p w14:paraId="6AA31CBF" w14:textId="77777777" w:rsidR="00CF5435" w:rsidRPr="00D52586" w:rsidRDefault="00CF5435" w:rsidP="008C51BE">
      <w:pPr>
        <w:keepNext/>
        <w:keepLines/>
        <w:spacing w:after="0" w:line="276" w:lineRule="auto"/>
        <w:outlineLvl w:val="2"/>
        <w:rPr>
          <w:rFonts w:ascii="Arial" w:eastAsia="Calibri" w:hAnsi="Arial" w:cs="Arial"/>
          <w:b/>
          <w:bCs/>
          <w:lang w:val="es-ES" w:eastAsia="es-SV"/>
        </w:rPr>
      </w:pPr>
      <w:r w:rsidRPr="00D52586">
        <w:rPr>
          <w:rFonts w:ascii="Arial" w:eastAsia="Calibri" w:hAnsi="Arial" w:cs="Arial"/>
          <w:b/>
          <w:bCs/>
          <w:lang w:val="es-ES" w:eastAsia="es-SV"/>
        </w:rPr>
        <w:t>Remoción</w:t>
      </w:r>
    </w:p>
    <w:p w14:paraId="0E92CE97" w14:textId="77777777" w:rsidR="00CF5435" w:rsidRPr="00D52586" w:rsidRDefault="00CF5435" w:rsidP="008C51BE">
      <w:pPr>
        <w:spacing w:after="0" w:line="276" w:lineRule="auto"/>
        <w:ind w:firstLine="708"/>
        <w:jc w:val="both"/>
        <w:rPr>
          <w:rFonts w:ascii="Arial" w:eastAsia="Calibri" w:hAnsi="Arial" w:cs="Arial"/>
          <w:lang w:val="es-ES" w:eastAsia="es-ES"/>
        </w:rPr>
      </w:pPr>
      <w:r w:rsidRPr="00D52586">
        <w:rPr>
          <w:rFonts w:ascii="Arial" w:eastAsia="Calibri" w:hAnsi="Arial" w:cs="Arial"/>
          <w:lang w:val="es-ES" w:eastAsia="es-ES"/>
        </w:rPr>
        <w:t>Art. 12.- La Procuradora o Procurador General sólo podrá removerse de su cargo por la Asamblea Legislativa por las causas y procedimientos establecidos en la Constitución de la República.</w:t>
      </w:r>
      <w:r w:rsidR="007B3D9E" w:rsidRPr="00D52586">
        <w:rPr>
          <w:rFonts w:ascii="Arial" w:eastAsia="Calibri" w:hAnsi="Arial" w:cs="Arial"/>
          <w:lang w:val="es-ES" w:eastAsia="es-ES"/>
        </w:rPr>
        <w:t xml:space="preserve"> </w:t>
      </w:r>
    </w:p>
    <w:p w14:paraId="310C2C5B" w14:textId="77777777" w:rsidR="008C51BE" w:rsidRPr="00D52586" w:rsidRDefault="008C51BE" w:rsidP="008C51BE">
      <w:pPr>
        <w:spacing w:after="0" w:line="276" w:lineRule="auto"/>
        <w:ind w:firstLine="708"/>
        <w:jc w:val="both"/>
        <w:rPr>
          <w:rFonts w:ascii="Arial" w:eastAsia="Calibri" w:hAnsi="Arial" w:cs="Arial"/>
          <w:lang w:val="es-ES" w:eastAsia="es-ES"/>
        </w:rPr>
      </w:pPr>
    </w:p>
    <w:p w14:paraId="3B0E6D0F" w14:textId="77777777" w:rsidR="00CF5435" w:rsidRPr="00D52586" w:rsidRDefault="00CF5435" w:rsidP="00CF5435">
      <w:pPr>
        <w:keepNext/>
        <w:keepLines/>
        <w:spacing w:after="0" w:line="276" w:lineRule="auto"/>
        <w:outlineLvl w:val="2"/>
        <w:rPr>
          <w:rFonts w:ascii="Arial" w:eastAsia="Calibri" w:hAnsi="Arial" w:cs="Arial"/>
          <w:b/>
          <w:bCs/>
          <w:lang w:val="es-ES" w:eastAsia="es-SV"/>
        </w:rPr>
      </w:pPr>
      <w:r w:rsidRPr="00D52586">
        <w:rPr>
          <w:rFonts w:ascii="Arial" w:eastAsia="Calibri" w:hAnsi="Arial" w:cs="Arial"/>
          <w:b/>
          <w:bCs/>
          <w:lang w:val="es-ES" w:eastAsia="es-SV"/>
        </w:rPr>
        <w:lastRenderedPageBreak/>
        <w:t>Incompatibilidades</w:t>
      </w:r>
    </w:p>
    <w:p w14:paraId="337AB5A9" w14:textId="77777777" w:rsidR="00CF5435" w:rsidRPr="00D52586" w:rsidRDefault="00CF5435" w:rsidP="008C51BE">
      <w:pPr>
        <w:keepNext/>
        <w:keepLines/>
        <w:spacing w:after="0" w:line="276" w:lineRule="auto"/>
        <w:ind w:firstLine="708"/>
        <w:jc w:val="both"/>
        <w:outlineLvl w:val="2"/>
        <w:rPr>
          <w:rFonts w:ascii="Arial" w:eastAsia="Calibri" w:hAnsi="Arial" w:cs="Arial"/>
          <w:lang w:val="es-ES" w:eastAsia="es-ES"/>
        </w:rPr>
      </w:pPr>
      <w:r w:rsidRPr="00D52586">
        <w:rPr>
          <w:rFonts w:ascii="Arial" w:eastAsia="Calibri" w:hAnsi="Arial" w:cs="Arial"/>
          <w:lang w:val="es-ES" w:eastAsia="es-ES"/>
        </w:rPr>
        <w:t xml:space="preserve">Art. 13.- El cargo de Procuradora o Procurador General, es incompatible con el desempeño de otro cargo público y con el ejercicio de su profesión, con excepción del ejercicio de la docencia. No podrá ejercer cargos directivos o de cualquier otra índole en partidos políticos, ni dedicarse a actividades de política partidista. </w:t>
      </w:r>
    </w:p>
    <w:p w14:paraId="0597ECBD" w14:textId="77777777" w:rsidR="008C51BE" w:rsidRPr="00D52586" w:rsidRDefault="008C51BE" w:rsidP="00CF5435">
      <w:pPr>
        <w:spacing w:after="0" w:line="276" w:lineRule="auto"/>
        <w:jc w:val="both"/>
        <w:rPr>
          <w:rFonts w:ascii="Arial" w:eastAsia="Calibri" w:hAnsi="Arial" w:cs="Arial"/>
          <w:b/>
          <w:bCs/>
          <w:lang w:val="es-ES"/>
        </w:rPr>
      </w:pPr>
    </w:p>
    <w:p w14:paraId="3061C80E" w14:textId="77777777" w:rsidR="008C51BE" w:rsidRPr="00D52586" w:rsidRDefault="00CF5435" w:rsidP="00CF5435">
      <w:pPr>
        <w:spacing w:after="0" w:line="276" w:lineRule="auto"/>
        <w:jc w:val="both"/>
        <w:rPr>
          <w:rFonts w:ascii="Arial" w:eastAsia="Calibri" w:hAnsi="Arial" w:cs="Arial"/>
          <w:b/>
          <w:bCs/>
        </w:rPr>
      </w:pPr>
      <w:r w:rsidRPr="00D52586">
        <w:rPr>
          <w:rFonts w:ascii="Arial" w:eastAsia="Calibri" w:hAnsi="Arial" w:cs="Arial"/>
          <w:b/>
          <w:bCs/>
        </w:rPr>
        <w:t>Representación Legal de la Procuraduría General de la República.</w:t>
      </w:r>
    </w:p>
    <w:p w14:paraId="3244A02C" w14:textId="77777777" w:rsidR="00CF5435" w:rsidRPr="00D52586" w:rsidRDefault="00D309DE" w:rsidP="008C51BE">
      <w:pPr>
        <w:spacing w:after="0" w:line="276" w:lineRule="auto"/>
        <w:ind w:firstLine="708"/>
        <w:jc w:val="both"/>
        <w:rPr>
          <w:rFonts w:ascii="Arial" w:eastAsia="Calibri" w:hAnsi="Arial" w:cs="Arial"/>
          <w:b/>
          <w:bCs/>
        </w:rPr>
      </w:pPr>
      <w:r w:rsidRPr="00D52586">
        <w:rPr>
          <w:rFonts w:ascii="Arial" w:eastAsia="Calibri" w:hAnsi="Arial" w:cs="Arial"/>
        </w:rPr>
        <w:t xml:space="preserve">Art. </w:t>
      </w:r>
      <w:r w:rsidR="00CF5435" w:rsidRPr="00D52586">
        <w:rPr>
          <w:rFonts w:ascii="Arial" w:eastAsia="Calibri" w:hAnsi="Arial" w:cs="Arial"/>
        </w:rPr>
        <w:t>14.- La representación legal de la Procuraduría General de la República corresponde a su Titular, quien acreditará su personería con la indicación del número, tomo y fecha del Diario Oficial en el que apareciere la publicación del Decreto de su elección.</w:t>
      </w:r>
    </w:p>
    <w:p w14:paraId="0DC17EB8" w14:textId="77777777" w:rsidR="00CF5435" w:rsidRPr="00D52586" w:rsidRDefault="00CF5435" w:rsidP="00CF5435">
      <w:pPr>
        <w:spacing w:after="0" w:line="276" w:lineRule="auto"/>
        <w:jc w:val="both"/>
        <w:rPr>
          <w:rFonts w:ascii="Arial" w:eastAsia="Calibri" w:hAnsi="Arial" w:cs="Arial"/>
          <w:b/>
        </w:rPr>
      </w:pPr>
    </w:p>
    <w:p w14:paraId="53271E4D" w14:textId="77777777" w:rsidR="00CF5435" w:rsidRPr="00D52586" w:rsidRDefault="00CF5435" w:rsidP="00CF5435">
      <w:pPr>
        <w:spacing w:after="0" w:line="276" w:lineRule="auto"/>
        <w:jc w:val="both"/>
        <w:rPr>
          <w:rFonts w:ascii="Arial" w:eastAsia="Calibri" w:hAnsi="Arial" w:cs="Arial"/>
          <w:b/>
        </w:rPr>
      </w:pPr>
      <w:r w:rsidRPr="00D52586">
        <w:rPr>
          <w:rFonts w:ascii="Arial" w:eastAsia="Calibri" w:hAnsi="Arial" w:cs="Arial"/>
          <w:b/>
        </w:rPr>
        <w:t>De la ausencia temporal de la Procuradora General o Procurador General</w:t>
      </w:r>
    </w:p>
    <w:p w14:paraId="1EC2586D" w14:textId="77777777" w:rsidR="00CF5435" w:rsidRPr="00D52586" w:rsidRDefault="00CF5435" w:rsidP="008C51BE">
      <w:pPr>
        <w:spacing w:after="0" w:line="276" w:lineRule="auto"/>
        <w:ind w:firstLine="708"/>
        <w:jc w:val="both"/>
        <w:rPr>
          <w:rFonts w:ascii="Arial" w:eastAsia="Calibri" w:hAnsi="Arial" w:cs="Arial"/>
        </w:rPr>
      </w:pPr>
      <w:r w:rsidRPr="00D52586">
        <w:rPr>
          <w:rFonts w:ascii="Arial" w:eastAsia="Calibri" w:hAnsi="Arial" w:cs="Arial"/>
          <w:bCs/>
          <w:lang w:eastAsia="es-ES"/>
        </w:rPr>
        <w:t>Art. 15.- En los casos que la persona Titular, por cualquier causa justificada se ausentare del cargo, será sustituido por el Procurador o Procuradora General Adjunta, ejerciendo las atribuciones señaladas en la presente ley.</w:t>
      </w:r>
    </w:p>
    <w:p w14:paraId="20C70905" w14:textId="77777777" w:rsidR="00CF5435" w:rsidRPr="00D52586" w:rsidRDefault="00CF5435" w:rsidP="00CF5435">
      <w:pPr>
        <w:keepNext/>
        <w:keepLines/>
        <w:spacing w:after="0" w:line="276" w:lineRule="auto"/>
        <w:jc w:val="both"/>
        <w:outlineLvl w:val="2"/>
        <w:rPr>
          <w:rFonts w:ascii="Arial" w:eastAsia="Calibri" w:hAnsi="Arial" w:cs="Arial"/>
          <w:lang w:eastAsia="es-ES"/>
        </w:rPr>
      </w:pPr>
    </w:p>
    <w:p w14:paraId="0EB1B9DE" w14:textId="77777777" w:rsidR="00CF5435" w:rsidRPr="00D52586" w:rsidRDefault="00CF5435" w:rsidP="00CF5435">
      <w:pPr>
        <w:keepNext/>
        <w:keepLines/>
        <w:spacing w:after="0" w:line="276" w:lineRule="auto"/>
        <w:jc w:val="both"/>
        <w:outlineLvl w:val="2"/>
        <w:rPr>
          <w:rFonts w:ascii="Arial" w:eastAsia="Calibri" w:hAnsi="Arial" w:cs="Arial"/>
          <w:lang w:val="es-ES" w:eastAsia="es-ES"/>
        </w:rPr>
      </w:pPr>
      <w:r w:rsidRPr="00D52586">
        <w:rPr>
          <w:rFonts w:ascii="Arial" w:eastAsia="Calibri" w:hAnsi="Arial" w:cs="Arial"/>
          <w:lang w:val="es-ES" w:eastAsia="es-ES"/>
        </w:rPr>
        <w:t>En caso de ausencia de la persona Titular y su respectiva Adjunta o Adjunto General, asumirá la persona que eje</w:t>
      </w:r>
      <w:r w:rsidR="00654EA3" w:rsidRPr="00D52586">
        <w:rPr>
          <w:rFonts w:ascii="Arial" w:eastAsia="Calibri" w:hAnsi="Arial" w:cs="Arial"/>
          <w:lang w:val="es-ES" w:eastAsia="es-ES"/>
        </w:rPr>
        <w:t xml:space="preserve">rce el cargo de </w:t>
      </w:r>
      <w:proofErr w:type="gramStart"/>
      <w:r w:rsidR="00654EA3" w:rsidRPr="00D52586">
        <w:rPr>
          <w:rFonts w:ascii="Arial" w:eastAsia="Calibri" w:hAnsi="Arial" w:cs="Arial"/>
          <w:lang w:val="es-ES" w:eastAsia="es-ES"/>
        </w:rPr>
        <w:t xml:space="preserve">Director </w:t>
      </w:r>
      <w:r w:rsidRPr="00D52586">
        <w:rPr>
          <w:rFonts w:ascii="Arial" w:eastAsia="Calibri" w:hAnsi="Arial" w:cs="Arial"/>
          <w:lang w:val="es-ES" w:eastAsia="es-ES"/>
        </w:rPr>
        <w:t xml:space="preserve"> de</w:t>
      </w:r>
      <w:proofErr w:type="gramEnd"/>
      <w:r w:rsidRPr="00D52586">
        <w:rPr>
          <w:rFonts w:ascii="Arial" w:eastAsia="Calibri" w:hAnsi="Arial" w:cs="Arial"/>
          <w:lang w:val="es-ES" w:eastAsia="es-ES"/>
        </w:rPr>
        <w:t xml:space="preserve"> Asuntos Jurídicos.</w:t>
      </w:r>
    </w:p>
    <w:p w14:paraId="53344434" w14:textId="77777777" w:rsidR="00CF5435" w:rsidRPr="00D52586" w:rsidRDefault="00CF5435" w:rsidP="00CF5435">
      <w:pPr>
        <w:keepNext/>
        <w:keepLines/>
        <w:spacing w:after="0" w:line="276" w:lineRule="auto"/>
        <w:jc w:val="both"/>
        <w:outlineLvl w:val="2"/>
        <w:rPr>
          <w:rFonts w:ascii="Arial" w:eastAsia="Calibri" w:hAnsi="Arial" w:cs="Arial"/>
          <w:lang w:val="es-ES" w:eastAsia="es-ES"/>
        </w:rPr>
      </w:pPr>
    </w:p>
    <w:p w14:paraId="17294E78" w14:textId="77777777" w:rsidR="00CF5435" w:rsidRPr="00D52586" w:rsidRDefault="00CF5435" w:rsidP="00CF5435">
      <w:pPr>
        <w:keepNext/>
        <w:keepLines/>
        <w:spacing w:after="0" w:line="276" w:lineRule="auto"/>
        <w:jc w:val="both"/>
        <w:outlineLvl w:val="2"/>
        <w:rPr>
          <w:rFonts w:ascii="Arial" w:eastAsia="Calibri" w:hAnsi="Arial" w:cs="Arial"/>
          <w:lang w:eastAsia="es-SV"/>
        </w:rPr>
      </w:pPr>
      <w:r w:rsidRPr="00D52586">
        <w:rPr>
          <w:rFonts w:ascii="Arial" w:eastAsia="Calibri" w:hAnsi="Arial" w:cs="Arial"/>
          <w:lang w:val="es-ES" w:eastAsia="es-ES"/>
        </w:rPr>
        <w:t xml:space="preserve">Tanto el Procurador o Procuradora General Adjunto, como el </w:t>
      </w:r>
      <w:proofErr w:type="gramStart"/>
      <w:r w:rsidRPr="00D52586">
        <w:rPr>
          <w:rFonts w:ascii="Arial" w:eastAsia="Calibri" w:hAnsi="Arial" w:cs="Arial"/>
          <w:lang w:val="es-ES" w:eastAsia="es-ES"/>
        </w:rPr>
        <w:t>Director</w:t>
      </w:r>
      <w:proofErr w:type="gramEnd"/>
      <w:r w:rsidRPr="00D52586">
        <w:rPr>
          <w:rFonts w:ascii="Arial" w:eastAsia="Calibri" w:hAnsi="Arial" w:cs="Arial"/>
          <w:lang w:val="es-ES" w:eastAsia="es-ES"/>
        </w:rPr>
        <w:t xml:space="preserve"> o Directora de Asuntos Jurídicos, durante el ejercicio de la representación temporal</w:t>
      </w:r>
      <w:r w:rsidRPr="00D52586">
        <w:rPr>
          <w:rFonts w:ascii="Arial" w:eastAsia="Calibri" w:hAnsi="Arial" w:cs="Arial"/>
          <w:lang w:eastAsia="es-SV"/>
        </w:rPr>
        <w:t xml:space="preserve">, no le serán aplicables las atribuciones señaladas en el ordinal </w:t>
      </w:r>
      <w:r w:rsidRPr="00D52586">
        <w:rPr>
          <w:rFonts w:ascii="Arial" w:eastAsia="Calibri" w:hAnsi="Arial" w:cs="Arial"/>
          <w:lang w:val="es-ES" w:eastAsia="es-SV"/>
        </w:rPr>
        <w:t xml:space="preserve">b, j, l, m </w:t>
      </w:r>
      <w:r w:rsidRPr="00D52586">
        <w:rPr>
          <w:rFonts w:ascii="Arial" w:eastAsia="Calibri" w:hAnsi="Arial" w:cs="Arial"/>
          <w:lang w:eastAsia="es-SV"/>
        </w:rPr>
        <w:t>y n del art. 17 de la presente Ley.</w:t>
      </w:r>
    </w:p>
    <w:p w14:paraId="26B40153" w14:textId="77777777" w:rsidR="00CF5435" w:rsidRPr="00D52586" w:rsidRDefault="00CF5435" w:rsidP="00CF5435">
      <w:pPr>
        <w:spacing w:after="0" w:line="276" w:lineRule="auto"/>
        <w:jc w:val="both"/>
        <w:rPr>
          <w:rFonts w:ascii="Arial" w:eastAsia="Calibri" w:hAnsi="Arial" w:cs="Arial"/>
          <w:lang w:eastAsia="es-SV"/>
        </w:rPr>
      </w:pPr>
    </w:p>
    <w:p w14:paraId="62A39BAD" w14:textId="77777777" w:rsidR="00CF5435" w:rsidRPr="00D52586" w:rsidRDefault="00CF5435" w:rsidP="008C51BE">
      <w:pPr>
        <w:keepNext/>
        <w:keepLines/>
        <w:spacing w:after="0" w:line="276" w:lineRule="auto"/>
        <w:outlineLvl w:val="2"/>
        <w:rPr>
          <w:rFonts w:ascii="Arial" w:eastAsia="Calibri" w:hAnsi="Arial" w:cs="Arial"/>
          <w:b/>
          <w:bCs/>
          <w:lang w:eastAsia="es-SV"/>
        </w:rPr>
      </w:pPr>
      <w:r w:rsidRPr="00D52586">
        <w:rPr>
          <w:rFonts w:ascii="Arial" w:eastAsia="Calibri" w:hAnsi="Arial" w:cs="Arial"/>
          <w:b/>
          <w:bCs/>
          <w:lang w:eastAsia="es-SV"/>
        </w:rPr>
        <w:t>Del cese de funciones del Procurador o Procuradora General</w:t>
      </w:r>
    </w:p>
    <w:p w14:paraId="39982379" w14:textId="77777777" w:rsidR="00CF5435" w:rsidRPr="00D52586" w:rsidRDefault="00CF5435" w:rsidP="008C51BE">
      <w:pPr>
        <w:spacing w:after="0" w:line="276" w:lineRule="auto"/>
        <w:ind w:firstLine="708"/>
        <w:jc w:val="both"/>
        <w:rPr>
          <w:rFonts w:ascii="Arial" w:eastAsia="Calibri" w:hAnsi="Arial" w:cs="Arial"/>
          <w:lang w:val="es-ES" w:eastAsia="es-ES"/>
        </w:rPr>
      </w:pPr>
      <w:r w:rsidRPr="00D52586">
        <w:rPr>
          <w:rFonts w:ascii="Arial" w:eastAsia="Calibri" w:hAnsi="Arial" w:cs="Arial"/>
          <w:lang w:eastAsia="es-ES"/>
        </w:rPr>
        <w:t>Art. 16.-</w:t>
      </w:r>
      <w:r w:rsidR="008C51BE" w:rsidRPr="00D52586">
        <w:rPr>
          <w:rFonts w:ascii="Arial" w:eastAsia="Calibri" w:hAnsi="Arial" w:cs="Arial"/>
          <w:lang w:eastAsia="es-ES"/>
        </w:rPr>
        <w:t xml:space="preserve"> </w:t>
      </w:r>
      <w:proofErr w:type="gramStart"/>
      <w:r w:rsidRPr="00D52586">
        <w:rPr>
          <w:rFonts w:ascii="Arial" w:eastAsia="Calibri" w:hAnsi="Arial" w:cs="Arial"/>
          <w:lang w:val="es-ES" w:eastAsia="es-ES"/>
        </w:rPr>
        <w:t>En caso que</w:t>
      </w:r>
      <w:proofErr w:type="gramEnd"/>
      <w:r w:rsidRPr="00D52586">
        <w:rPr>
          <w:rFonts w:ascii="Arial" w:eastAsia="Calibri" w:hAnsi="Arial" w:cs="Arial"/>
          <w:lang w:val="es-ES" w:eastAsia="es-ES"/>
        </w:rPr>
        <w:t xml:space="preserve"> la Persona Titular de la Procuraduría, cese en sus funciones por cualquier causa, o fuese removido de su cargo, corresponderá al Procurador General Adjunto asumir como Procurador en funciones, a fin de dar cumplimiento a las obligaciones institucionales; y solicitará con carácter de urgente a la instancia correspondiente, el nombramiento de un nuevo titular. </w:t>
      </w:r>
    </w:p>
    <w:p w14:paraId="1C95BAD1" w14:textId="77777777" w:rsidR="00CF5435" w:rsidRPr="00D52586" w:rsidRDefault="00CF5435" w:rsidP="00CF5435">
      <w:pPr>
        <w:spacing w:after="0" w:line="276" w:lineRule="auto"/>
        <w:jc w:val="both"/>
        <w:rPr>
          <w:rFonts w:ascii="Arial" w:eastAsia="Calibri" w:hAnsi="Arial" w:cs="Arial"/>
          <w:lang w:val="es-ES" w:eastAsia="es-ES"/>
        </w:rPr>
      </w:pPr>
    </w:p>
    <w:p w14:paraId="372C9FF2" w14:textId="77777777" w:rsidR="00CF5435" w:rsidRPr="00D52586" w:rsidRDefault="00CF5435" w:rsidP="00CF5435">
      <w:pPr>
        <w:spacing w:after="0" w:line="276" w:lineRule="auto"/>
        <w:jc w:val="both"/>
        <w:rPr>
          <w:rFonts w:ascii="Arial" w:eastAsia="Calibri" w:hAnsi="Arial" w:cs="Arial"/>
          <w:lang w:val="es-ES" w:eastAsia="es-ES"/>
        </w:rPr>
      </w:pPr>
      <w:r w:rsidRPr="00D52586">
        <w:rPr>
          <w:rFonts w:ascii="Arial" w:eastAsia="Calibri" w:hAnsi="Arial" w:cs="Arial"/>
          <w:lang w:val="es-ES" w:eastAsia="es-ES"/>
        </w:rPr>
        <w:t>Se tendrán por válidas las actuaciones del Procurador o Procuradora en funciones. Sin embargo, no podrá ejercer las atribuciones señaladas en los ordinales b, j, l, m y n del Art. 17 d</w:t>
      </w:r>
      <w:r w:rsidR="00622BEB" w:rsidRPr="00D52586">
        <w:rPr>
          <w:rFonts w:ascii="Arial" w:eastAsia="Calibri" w:hAnsi="Arial" w:cs="Arial"/>
          <w:lang w:val="es-ES" w:eastAsia="es-ES"/>
        </w:rPr>
        <w:t xml:space="preserve">e la presente Ley. Se exceptúa </w:t>
      </w:r>
      <w:r w:rsidR="00CC54E4" w:rsidRPr="00D52586">
        <w:rPr>
          <w:rFonts w:ascii="Arial" w:eastAsia="Calibri" w:hAnsi="Arial" w:cs="Arial"/>
          <w:lang w:val="es-ES" w:eastAsia="es-ES"/>
        </w:rPr>
        <w:t xml:space="preserve">el </w:t>
      </w:r>
      <w:proofErr w:type="gramStart"/>
      <w:r w:rsidR="00CC54E4" w:rsidRPr="00D52586">
        <w:rPr>
          <w:rFonts w:ascii="Arial" w:eastAsia="Calibri" w:hAnsi="Arial" w:cs="Arial"/>
          <w:lang w:val="es-ES" w:eastAsia="es-ES"/>
        </w:rPr>
        <w:t xml:space="preserve">literal </w:t>
      </w:r>
      <w:r w:rsidRPr="00D52586">
        <w:rPr>
          <w:rFonts w:ascii="Arial" w:eastAsia="Calibri" w:hAnsi="Arial" w:cs="Arial"/>
          <w:lang w:val="es-ES" w:eastAsia="es-ES"/>
        </w:rPr>
        <w:t xml:space="preserve"> </w:t>
      </w:r>
      <w:r w:rsidR="00D52586">
        <w:rPr>
          <w:rFonts w:ascii="Arial" w:eastAsia="Calibri" w:hAnsi="Arial" w:cs="Arial"/>
          <w:lang w:val="es-ES" w:eastAsia="es-ES"/>
        </w:rPr>
        <w:t>j</w:t>
      </w:r>
      <w:proofErr w:type="gramEnd"/>
      <w:r w:rsidR="00D52586">
        <w:rPr>
          <w:rFonts w:ascii="Arial" w:eastAsia="Calibri" w:hAnsi="Arial" w:cs="Arial"/>
          <w:lang w:val="es-ES" w:eastAsia="es-ES"/>
        </w:rPr>
        <w:t xml:space="preserve"> </w:t>
      </w:r>
      <w:r w:rsidRPr="00D52586">
        <w:rPr>
          <w:rFonts w:ascii="Arial" w:eastAsia="Calibri" w:hAnsi="Arial" w:cs="Arial"/>
          <w:lang w:val="es-ES" w:eastAsia="es-ES"/>
        </w:rPr>
        <w:t>la aceptación de renuncias y conceder licencias.</w:t>
      </w:r>
    </w:p>
    <w:p w14:paraId="4600CD59" w14:textId="77777777" w:rsidR="00CF5435" w:rsidRPr="00D52586" w:rsidRDefault="00CF5435" w:rsidP="00CF5435">
      <w:pPr>
        <w:spacing w:after="0" w:line="276" w:lineRule="auto"/>
        <w:jc w:val="both"/>
        <w:rPr>
          <w:rFonts w:ascii="Arial" w:eastAsia="Calibri" w:hAnsi="Arial" w:cs="Arial"/>
          <w:lang w:val="es-ES" w:eastAsia="es-ES"/>
        </w:rPr>
      </w:pPr>
    </w:p>
    <w:p w14:paraId="27D29F48" w14:textId="77777777" w:rsidR="00CF5435" w:rsidRPr="00D52586" w:rsidRDefault="00CF5435" w:rsidP="00CF5435">
      <w:pPr>
        <w:keepNext/>
        <w:spacing w:after="0" w:line="276" w:lineRule="auto"/>
        <w:jc w:val="center"/>
        <w:outlineLvl w:val="1"/>
        <w:rPr>
          <w:rFonts w:ascii="Arial" w:eastAsia="Calibri" w:hAnsi="Arial" w:cs="Arial"/>
          <w:b/>
          <w:bCs/>
          <w:lang w:val="es-ES" w:eastAsia="es-ES"/>
        </w:rPr>
      </w:pPr>
      <w:r w:rsidRPr="00D52586">
        <w:rPr>
          <w:rFonts w:ascii="Arial" w:eastAsia="Calibri" w:hAnsi="Arial" w:cs="Arial"/>
          <w:b/>
          <w:bCs/>
          <w:i/>
          <w:iCs/>
          <w:lang w:val="es-ES" w:eastAsia="es-ES"/>
        </w:rPr>
        <w:br/>
      </w:r>
      <w:r w:rsidRPr="00D52586">
        <w:rPr>
          <w:rFonts w:ascii="Arial" w:eastAsia="Calibri" w:hAnsi="Arial" w:cs="Arial"/>
          <w:b/>
          <w:bCs/>
          <w:lang w:val="es-ES" w:eastAsia="es-ES"/>
        </w:rPr>
        <w:t>CAPÍTULO II</w:t>
      </w:r>
    </w:p>
    <w:p w14:paraId="56355FBA" w14:textId="77777777" w:rsidR="00CF5435" w:rsidRPr="00D52586" w:rsidRDefault="00CF5435" w:rsidP="00CF5435">
      <w:pPr>
        <w:keepNext/>
        <w:spacing w:after="0" w:line="276" w:lineRule="auto"/>
        <w:jc w:val="center"/>
        <w:outlineLvl w:val="1"/>
        <w:rPr>
          <w:rFonts w:ascii="Arial" w:eastAsia="Calibri" w:hAnsi="Arial" w:cs="Arial"/>
          <w:b/>
          <w:bCs/>
          <w:lang w:val="es-ES" w:eastAsia="es-ES"/>
        </w:rPr>
      </w:pPr>
      <w:r w:rsidRPr="00D52586">
        <w:rPr>
          <w:rFonts w:ascii="Arial" w:eastAsia="Calibri" w:hAnsi="Arial" w:cs="Arial"/>
          <w:b/>
          <w:bCs/>
          <w:lang w:val="es-ES" w:eastAsia="es-ES"/>
        </w:rPr>
        <w:t>ATRIBUCIONES DEL PROCURADOR GENERAL DE LA REPÚBLICA</w:t>
      </w:r>
    </w:p>
    <w:p w14:paraId="58A642DA" w14:textId="77777777" w:rsidR="00CF5435" w:rsidRPr="00D52586" w:rsidRDefault="00CF5435" w:rsidP="00CF5435">
      <w:pPr>
        <w:keepNext/>
        <w:keepLines/>
        <w:spacing w:after="0" w:line="276" w:lineRule="auto"/>
        <w:outlineLvl w:val="2"/>
        <w:rPr>
          <w:rFonts w:ascii="Arial" w:eastAsia="Calibri" w:hAnsi="Arial" w:cs="Arial"/>
          <w:b/>
          <w:bCs/>
          <w:lang w:val="es-ES" w:eastAsia="es-SV"/>
        </w:rPr>
      </w:pPr>
    </w:p>
    <w:p w14:paraId="7D5F8EB1" w14:textId="77777777" w:rsidR="00CF5435" w:rsidRPr="00D52586" w:rsidRDefault="00CF5435" w:rsidP="008C51BE">
      <w:pPr>
        <w:keepNext/>
        <w:keepLines/>
        <w:spacing w:after="0" w:line="276" w:lineRule="auto"/>
        <w:outlineLvl w:val="2"/>
        <w:rPr>
          <w:rFonts w:ascii="Arial" w:eastAsia="Calibri" w:hAnsi="Arial" w:cs="Arial"/>
          <w:b/>
          <w:bCs/>
          <w:lang w:val="es-ES" w:eastAsia="es-SV"/>
        </w:rPr>
      </w:pPr>
      <w:r w:rsidRPr="00D52586">
        <w:rPr>
          <w:rFonts w:ascii="Arial" w:eastAsia="Calibri" w:hAnsi="Arial" w:cs="Arial"/>
          <w:b/>
          <w:bCs/>
          <w:lang w:val="es-ES" w:eastAsia="es-SV"/>
        </w:rPr>
        <w:t>Atribuciones</w:t>
      </w:r>
    </w:p>
    <w:p w14:paraId="55F212E9" w14:textId="77777777" w:rsidR="00CF5435" w:rsidRPr="00D52586" w:rsidRDefault="00CF5435" w:rsidP="008C51BE">
      <w:pPr>
        <w:spacing w:after="0" w:line="276" w:lineRule="auto"/>
        <w:ind w:firstLine="360"/>
        <w:jc w:val="both"/>
        <w:rPr>
          <w:rFonts w:ascii="Arial" w:eastAsia="Calibri" w:hAnsi="Arial" w:cs="Arial"/>
          <w:lang w:val="es-ES" w:eastAsia="es-ES"/>
        </w:rPr>
      </w:pPr>
      <w:bookmarkStart w:id="2" w:name="_Hlk37946037"/>
      <w:r w:rsidRPr="00D52586">
        <w:rPr>
          <w:rFonts w:ascii="Arial" w:eastAsia="Calibri" w:hAnsi="Arial" w:cs="Arial"/>
          <w:lang w:val="es-ES" w:eastAsia="es-ES"/>
        </w:rPr>
        <w:t>Art. 17.-</w:t>
      </w:r>
      <w:r w:rsidR="00D309DE" w:rsidRPr="00D52586">
        <w:rPr>
          <w:rFonts w:ascii="Arial" w:eastAsia="Calibri" w:hAnsi="Arial" w:cs="Arial"/>
          <w:lang w:val="es-ES" w:eastAsia="es-ES"/>
        </w:rPr>
        <w:t xml:space="preserve"> </w:t>
      </w:r>
      <w:r w:rsidRPr="00D52586">
        <w:rPr>
          <w:rFonts w:ascii="Arial" w:eastAsia="Calibri" w:hAnsi="Arial" w:cs="Arial"/>
          <w:lang w:val="es-ES" w:eastAsia="es-ES"/>
        </w:rPr>
        <w:t>Son atribuciones de la Procuradora o Procurador General:</w:t>
      </w:r>
      <w:bookmarkEnd w:id="1"/>
      <w:bookmarkEnd w:id="2"/>
    </w:p>
    <w:p w14:paraId="42CC632A" w14:textId="77777777" w:rsidR="00CF5435" w:rsidRPr="00D52586" w:rsidRDefault="00CF5435" w:rsidP="00170055">
      <w:pPr>
        <w:numPr>
          <w:ilvl w:val="0"/>
          <w:numId w:val="4"/>
        </w:numPr>
        <w:spacing w:after="0" w:line="276" w:lineRule="auto"/>
        <w:jc w:val="both"/>
        <w:rPr>
          <w:rFonts w:ascii="Arial" w:eastAsia="Calibri" w:hAnsi="Arial" w:cs="Arial"/>
          <w:i/>
          <w:iCs/>
          <w:lang w:val="es-ES" w:eastAsia="es-ES"/>
        </w:rPr>
      </w:pPr>
      <w:bookmarkStart w:id="3" w:name="_Hlk37946014"/>
      <w:r w:rsidRPr="00D52586">
        <w:rPr>
          <w:rFonts w:ascii="Arial" w:eastAsia="Calibri" w:hAnsi="Arial" w:cs="Arial"/>
          <w:lang w:val="es-ES" w:eastAsia="es-ES"/>
        </w:rPr>
        <w:lastRenderedPageBreak/>
        <w:t xml:space="preserve">Velar por la defensa y protección de la familia, mujer, niñez y adolescencia, personas con discapacidad, adultas mayores; y otros grupos poblacionales en situación de vulnerabilidad; representarlas judicialmente en la defensa de su libertad individual, de sus derechos laborales, </w:t>
      </w:r>
      <w:r w:rsidR="00E63092" w:rsidRPr="00D52586">
        <w:rPr>
          <w:rFonts w:ascii="Arial" w:eastAsia="Calibri" w:hAnsi="Arial" w:cs="Arial"/>
          <w:lang w:val="es-ES" w:eastAsia="es-ES"/>
        </w:rPr>
        <w:t>patrimoniales</w:t>
      </w:r>
      <w:r w:rsidRPr="00D52586">
        <w:rPr>
          <w:rFonts w:ascii="Arial" w:eastAsia="Calibri" w:hAnsi="Arial" w:cs="Arial"/>
          <w:lang w:val="es-ES" w:eastAsia="es-ES"/>
        </w:rPr>
        <w:t>; dar asistencia legal, psicológica y social, facilitándoles el acceso a la justicia sin discriminación basada en edad, género, orientación sexual, origen étnico y otros.</w:t>
      </w:r>
    </w:p>
    <w:bookmarkEnd w:id="3"/>
    <w:p w14:paraId="36051907" w14:textId="77777777" w:rsidR="00CF5435" w:rsidRPr="00D52586" w:rsidRDefault="00CF5435" w:rsidP="00170055">
      <w:pPr>
        <w:numPr>
          <w:ilvl w:val="0"/>
          <w:numId w:val="4"/>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Definir y aprobar las políticas institucionales para la prestación de los servicios conforme a la misión de la Procuraduría y líneas estratégicas de su gestión, y promover los servicios institucionales; en el ámbito nacional e internacional; tomando en cuenta los principios generales de la actividad administrativa, la participación ciudadana y las recomendaciones de organismos nacionales o internacionales de derechos humanos.</w:t>
      </w:r>
    </w:p>
    <w:p w14:paraId="7C9DE20E" w14:textId="77777777" w:rsidR="00CF5435" w:rsidRPr="00D52586" w:rsidRDefault="00CF5435" w:rsidP="00170055">
      <w:pPr>
        <w:numPr>
          <w:ilvl w:val="0"/>
          <w:numId w:val="4"/>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 xml:space="preserve">Garantizar mecanismos institucionales para fijar, incrementar, disminuir y cesar, mediante resolución administrativa, la obligación alimenticia a fin de procurar una vida digna a las personas titulares de este derecho. </w:t>
      </w:r>
    </w:p>
    <w:p w14:paraId="4FF61BFC" w14:textId="77777777" w:rsidR="00CF5435" w:rsidRPr="00D52586" w:rsidRDefault="00CF5435" w:rsidP="00170055">
      <w:pPr>
        <w:numPr>
          <w:ilvl w:val="0"/>
          <w:numId w:val="4"/>
        </w:numPr>
        <w:spacing w:after="0" w:line="276" w:lineRule="auto"/>
        <w:jc w:val="both"/>
        <w:rPr>
          <w:rFonts w:ascii="Arial" w:eastAsia="Calibri" w:hAnsi="Arial" w:cs="Arial"/>
          <w:lang w:val="es-ES" w:eastAsia="es-ES"/>
        </w:rPr>
      </w:pPr>
      <w:r w:rsidRPr="00D52586">
        <w:rPr>
          <w:rFonts w:ascii="Arial" w:eastAsia="Calibri" w:hAnsi="Arial" w:cs="Arial"/>
          <w:lang w:val="es-ES" w:eastAsia="es-SV"/>
        </w:rPr>
        <w:t>Emitir, mediante sus delegados y procuradores auxiliares, medidas de protección provisionales para garantizar los derechos de las personas en condición de vulnerabilidad.</w:t>
      </w:r>
    </w:p>
    <w:p w14:paraId="2F9C77C7" w14:textId="77777777" w:rsidR="00CF5435" w:rsidRPr="00D52586" w:rsidRDefault="00CF5435" w:rsidP="00170055">
      <w:pPr>
        <w:numPr>
          <w:ilvl w:val="0"/>
          <w:numId w:val="4"/>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Promover acciones que fomenten la paternidad y maternidad responsable de la población salvadoreña dentro y fuera del territorio nacional.</w:t>
      </w:r>
    </w:p>
    <w:p w14:paraId="20ABCFFB" w14:textId="77777777" w:rsidR="00CF5435" w:rsidRPr="00D52586" w:rsidRDefault="00CF5435" w:rsidP="00170055">
      <w:pPr>
        <w:numPr>
          <w:ilvl w:val="0"/>
          <w:numId w:val="4"/>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Autorizar la adopción de niñas, niños y adolescentes.</w:t>
      </w:r>
    </w:p>
    <w:p w14:paraId="7A569CFB" w14:textId="77777777" w:rsidR="00CF5435" w:rsidRPr="00D52586" w:rsidRDefault="00CF5435" w:rsidP="00170055">
      <w:pPr>
        <w:numPr>
          <w:ilvl w:val="0"/>
          <w:numId w:val="4"/>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Representar o acompañar, por sí o a través de sus delegados, a las personas en condiciones de vulnerabilidad fuera del territorio nacional dentro del alcance del Derecho Internacional público.</w:t>
      </w:r>
    </w:p>
    <w:p w14:paraId="67D1505A" w14:textId="77777777" w:rsidR="00CF5435" w:rsidRPr="00D52586" w:rsidRDefault="00CF5435" w:rsidP="00170055">
      <w:pPr>
        <w:numPr>
          <w:ilvl w:val="0"/>
          <w:numId w:val="4"/>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Garantizar el servicio de mediación y conciliación como solución alterna de conflictos, y promover por medio de sus funcionarios, la cultura de paz.</w:t>
      </w:r>
    </w:p>
    <w:p w14:paraId="6404809C" w14:textId="77777777" w:rsidR="00CF5435" w:rsidRPr="00D52586" w:rsidRDefault="00CF5435" w:rsidP="00170055">
      <w:pPr>
        <w:numPr>
          <w:ilvl w:val="0"/>
          <w:numId w:val="4"/>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Otorgar la acreditación respectiva a los centros de mediación y a las personas mediadoras y llevar un registro nacional de los centros de mediación y co</w:t>
      </w:r>
      <w:r w:rsidR="00622BEB" w:rsidRPr="00D52586">
        <w:rPr>
          <w:rFonts w:ascii="Arial" w:eastAsia="Calibri" w:hAnsi="Arial" w:cs="Arial"/>
          <w:lang w:val="es-ES" w:eastAsia="es-ES"/>
        </w:rPr>
        <w:t>nciliación públicos y privados.</w:t>
      </w:r>
    </w:p>
    <w:p w14:paraId="1BC6BA70" w14:textId="77777777" w:rsidR="00CF5435" w:rsidRPr="00D52586" w:rsidRDefault="00CF5435" w:rsidP="00170055">
      <w:pPr>
        <w:numPr>
          <w:ilvl w:val="0"/>
          <w:numId w:val="4"/>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 xml:space="preserve">Nombrar, remover, trasladar, rotar o permutar, contratar personal, conceder licencias y aceptar renuncias del personal de la institución, </w:t>
      </w:r>
      <w:proofErr w:type="gramStart"/>
      <w:r w:rsidRPr="00D52586">
        <w:rPr>
          <w:rFonts w:ascii="Arial" w:eastAsia="Calibri" w:hAnsi="Arial" w:cs="Arial"/>
          <w:lang w:val="es-ES" w:eastAsia="es-ES"/>
        </w:rPr>
        <w:t>de acuerdo a</w:t>
      </w:r>
      <w:proofErr w:type="gramEnd"/>
      <w:r w:rsidRPr="00D52586">
        <w:rPr>
          <w:rFonts w:ascii="Arial" w:eastAsia="Calibri" w:hAnsi="Arial" w:cs="Arial"/>
          <w:lang w:val="es-ES" w:eastAsia="es-ES"/>
        </w:rPr>
        <w:t xml:space="preserve"> las necesidades del servicio.</w:t>
      </w:r>
    </w:p>
    <w:p w14:paraId="31EB2564" w14:textId="77777777" w:rsidR="00CF5435" w:rsidRPr="00D52586" w:rsidRDefault="00CF5435" w:rsidP="00170055">
      <w:pPr>
        <w:numPr>
          <w:ilvl w:val="0"/>
          <w:numId w:val="4"/>
        </w:numPr>
        <w:spacing w:after="0" w:line="276" w:lineRule="auto"/>
        <w:jc w:val="both"/>
        <w:rPr>
          <w:rFonts w:ascii="Arial" w:eastAsia="Calibri" w:hAnsi="Arial" w:cs="Arial"/>
          <w:lang w:val="es-ES" w:eastAsia="es-ES"/>
        </w:rPr>
      </w:pPr>
      <w:r w:rsidRPr="00D52586">
        <w:rPr>
          <w:rFonts w:ascii="Arial" w:eastAsia="Calibri" w:hAnsi="Arial" w:cs="Arial"/>
          <w:lang w:eastAsia="es-SV"/>
        </w:rPr>
        <w:t>Autorizar y firmar las credenciales únicas que acrediten la delegación de atribuciones a los servidores públicos de la PGR.</w:t>
      </w:r>
    </w:p>
    <w:p w14:paraId="25064AD7" w14:textId="77777777" w:rsidR="00CF5435" w:rsidRPr="00D52586" w:rsidRDefault="00CF5435" w:rsidP="00170055">
      <w:pPr>
        <w:numPr>
          <w:ilvl w:val="0"/>
          <w:numId w:val="4"/>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 xml:space="preserve">Crear, organizar, fusionar, modificar o suprimir unidades organizativas dentro del territorio nacional o extranjero </w:t>
      </w:r>
      <w:proofErr w:type="gramStart"/>
      <w:r w:rsidRPr="00D52586">
        <w:rPr>
          <w:rFonts w:ascii="Arial" w:eastAsia="Calibri" w:hAnsi="Arial" w:cs="Arial"/>
          <w:lang w:val="es-ES" w:eastAsia="es-ES"/>
        </w:rPr>
        <w:t>de acuerdo a</w:t>
      </w:r>
      <w:proofErr w:type="gramEnd"/>
      <w:r w:rsidRPr="00D52586">
        <w:rPr>
          <w:rFonts w:ascii="Arial" w:eastAsia="Calibri" w:hAnsi="Arial" w:cs="Arial"/>
          <w:lang w:val="es-ES" w:eastAsia="es-ES"/>
        </w:rPr>
        <w:t xml:space="preserve"> las necesidades del servicio, previo estudio de factibilidad y disponibilidad presupuestaria mediante la emisión del acuerdo correspondiente.</w:t>
      </w:r>
    </w:p>
    <w:p w14:paraId="7D71E7F4" w14:textId="77777777" w:rsidR="00CF5435" w:rsidRPr="00D52586" w:rsidRDefault="00CF5435" w:rsidP="00170055">
      <w:pPr>
        <w:numPr>
          <w:ilvl w:val="0"/>
          <w:numId w:val="4"/>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 xml:space="preserve">Promover la creación y reclasificación de plazas, </w:t>
      </w:r>
      <w:proofErr w:type="gramStart"/>
      <w:r w:rsidRPr="00D52586">
        <w:rPr>
          <w:rFonts w:ascii="Arial" w:eastAsia="Calibri" w:hAnsi="Arial" w:cs="Arial"/>
          <w:lang w:val="es-ES" w:eastAsia="es-ES"/>
        </w:rPr>
        <w:t>de acuerdo a</w:t>
      </w:r>
      <w:proofErr w:type="gramEnd"/>
      <w:r w:rsidRPr="00D52586">
        <w:rPr>
          <w:rFonts w:ascii="Arial" w:eastAsia="Calibri" w:hAnsi="Arial" w:cs="Arial"/>
          <w:lang w:val="es-ES" w:eastAsia="es-ES"/>
        </w:rPr>
        <w:t xml:space="preserve"> las necesidades del servicio, disponibilidad presupuestaria y procedimiento legal. </w:t>
      </w:r>
    </w:p>
    <w:p w14:paraId="15DC7148" w14:textId="77777777" w:rsidR="00CF5435" w:rsidRPr="00D52586" w:rsidRDefault="00CF5435" w:rsidP="00170055">
      <w:pPr>
        <w:numPr>
          <w:ilvl w:val="0"/>
          <w:numId w:val="4"/>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 xml:space="preserve">Contratar asesores que fortalezcan el cumplimiento de sus funciones </w:t>
      </w:r>
      <w:proofErr w:type="gramStart"/>
      <w:r w:rsidRPr="00D52586">
        <w:rPr>
          <w:rFonts w:ascii="Arial" w:eastAsia="Calibri" w:hAnsi="Arial" w:cs="Arial"/>
          <w:lang w:val="es-ES" w:eastAsia="es-ES"/>
        </w:rPr>
        <w:t>de acuerdo a</w:t>
      </w:r>
      <w:proofErr w:type="gramEnd"/>
      <w:r w:rsidRPr="00D52586">
        <w:rPr>
          <w:rFonts w:ascii="Arial" w:eastAsia="Calibri" w:hAnsi="Arial" w:cs="Arial"/>
          <w:lang w:val="es-ES" w:eastAsia="es-ES"/>
        </w:rPr>
        <w:t xml:space="preserve"> sus necesidades y la disponibilidad presupuestaria.</w:t>
      </w:r>
    </w:p>
    <w:p w14:paraId="44F29187" w14:textId="77777777" w:rsidR="00CF5435" w:rsidRPr="00D52586" w:rsidRDefault="00CF5435" w:rsidP="00170055">
      <w:pPr>
        <w:numPr>
          <w:ilvl w:val="0"/>
          <w:numId w:val="4"/>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Gestionar y aceptar las donaciones de bienes y servicios que le otorguen a la Procuraduría, personas, entidades y organismos de cooperación para el cumplimiento de su misión.</w:t>
      </w:r>
    </w:p>
    <w:p w14:paraId="28C5AEA1" w14:textId="77777777" w:rsidR="00CF5435" w:rsidRPr="00D52586" w:rsidRDefault="00CF5435" w:rsidP="00170055">
      <w:pPr>
        <w:numPr>
          <w:ilvl w:val="0"/>
          <w:numId w:val="4"/>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Suscribir convenios de cooperación y coordinación con personas naturales, jurídicas, instituciones públicas, municipales y organismos de cooperación.</w:t>
      </w:r>
    </w:p>
    <w:p w14:paraId="42C90E03" w14:textId="77777777" w:rsidR="00CF5435" w:rsidRPr="00D52586" w:rsidRDefault="00CF5435" w:rsidP="00170055">
      <w:pPr>
        <w:numPr>
          <w:ilvl w:val="0"/>
          <w:numId w:val="4"/>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lastRenderedPageBreak/>
        <w:t>Promover ante las instancias competentes la suscripción, ratificación o adhesión de tratados internacionales, o propuestas de anteproyectos de leyes, así como emitir opiniones técnicas, dentro del ámbito de las competencias institucionales.</w:t>
      </w:r>
    </w:p>
    <w:p w14:paraId="362B536B" w14:textId="77777777" w:rsidR="00CF5435" w:rsidRPr="00D52586" w:rsidRDefault="00CF5435" w:rsidP="00170055">
      <w:pPr>
        <w:numPr>
          <w:ilvl w:val="0"/>
          <w:numId w:val="4"/>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Conformar mesas de trabajo interinstitucionales, para la atención de diversos temas de su competencia.</w:t>
      </w:r>
    </w:p>
    <w:p w14:paraId="372C10E7" w14:textId="77777777" w:rsidR="00CF5435" w:rsidRPr="00D52586" w:rsidRDefault="00CF5435" w:rsidP="00170055">
      <w:pPr>
        <w:numPr>
          <w:ilvl w:val="0"/>
          <w:numId w:val="4"/>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 xml:space="preserve">Aprobar la propuesta de presupuesto institucional, así como de plan estratégico y plan anual institucional. </w:t>
      </w:r>
    </w:p>
    <w:p w14:paraId="30915060" w14:textId="77777777" w:rsidR="00CF5435" w:rsidRPr="00D52586" w:rsidRDefault="00CF5435" w:rsidP="00170055">
      <w:pPr>
        <w:numPr>
          <w:ilvl w:val="0"/>
          <w:numId w:val="4"/>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 xml:space="preserve">Emitir reglamentos y demás instrumentos normativos necesarios para la aplicación de la presente ley. </w:t>
      </w:r>
    </w:p>
    <w:p w14:paraId="51C54046" w14:textId="77777777" w:rsidR="00CF5435" w:rsidRPr="00D52586" w:rsidRDefault="00CF5435" w:rsidP="00170055">
      <w:pPr>
        <w:numPr>
          <w:ilvl w:val="0"/>
          <w:numId w:val="4"/>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Crear los Comités de Trabajo que estime conveniente para el cumplimiento de sus atribuciones.</w:t>
      </w:r>
    </w:p>
    <w:p w14:paraId="173FAFA0" w14:textId="77777777" w:rsidR="00CF5435" w:rsidRPr="00D52586" w:rsidRDefault="00CF5435" w:rsidP="00170055">
      <w:pPr>
        <w:numPr>
          <w:ilvl w:val="0"/>
          <w:numId w:val="4"/>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Ejercer las atribuciones que las restantes disposiciones de la presente ley y otras leyes le confieran.</w:t>
      </w:r>
    </w:p>
    <w:p w14:paraId="014139B6" w14:textId="77777777" w:rsidR="00CF5435" w:rsidRPr="00D52586" w:rsidRDefault="00CF5435" w:rsidP="00CF5435">
      <w:pPr>
        <w:spacing w:after="0" w:line="276" w:lineRule="auto"/>
        <w:jc w:val="both"/>
        <w:rPr>
          <w:rFonts w:ascii="Arial" w:eastAsia="Calibri" w:hAnsi="Arial" w:cs="Arial"/>
          <w:lang w:val="es-ES" w:eastAsia="es-ES"/>
        </w:rPr>
      </w:pPr>
    </w:p>
    <w:p w14:paraId="3E4FB184" w14:textId="77777777" w:rsidR="00CF5435" w:rsidRPr="00D52586" w:rsidRDefault="00CF5435" w:rsidP="008C51BE">
      <w:pPr>
        <w:keepNext/>
        <w:keepLines/>
        <w:spacing w:after="0" w:line="276" w:lineRule="auto"/>
        <w:outlineLvl w:val="2"/>
        <w:rPr>
          <w:rFonts w:ascii="Arial" w:eastAsia="Calibri" w:hAnsi="Arial" w:cs="Arial"/>
          <w:b/>
          <w:bCs/>
          <w:lang w:val="es-ES" w:eastAsia="es-SV"/>
        </w:rPr>
      </w:pPr>
      <w:r w:rsidRPr="00D52586">
        <w:rPr>
          <w:rFonts w:ascii="Arial" w:eastAsia="Calibri" w:hAnsi="Arial" w:cs="Arial"/>
          <w:b/>
          <w:bCs/>
          <w:lang w:val="es-ES" w:eastAsia="es-SV"/>
        </w:rPr>
        <w:t>Delegación de competencias</w:t>
      </w:r>
    </w:p>
    <w:p w14:paraId="1259E9DA" w14:textId="77777777" w:rsidR="00CF5435" w:rsidRPr="00D52586" w:rsidRDefault="00CF5435" w:rsidP="008C51BE">
      <w:pPr>
        <w:spacing w:after="0" w:line="276" w:lineRule="auto"/>
        <w:ind w:firstLine="708"/>
        <w:jc w:val="both"/>
        <w:rPr>
          <w:rFonts w:ascii="Arial" w:eastAsia="Calibri" w:hAnsi="Arial" w:cs="Arial"/>
          <w:lang w:val="es-ES" w:eastAsia="es-ES"/>
        </w:rPr>
      </w:pPr>
      <w:r w:rsidRPr="00D52586">
        <w:rPr>
          <w:rFonts w:ascii="Arial" w:eastAsia="Calibri" w:hAnsi="Arial" w:cs="Arial"/>
          <w:lang w:val="es-ES" w:eastAsia="es-ES"/>
        </w:rPr>
        <w:t>Art. 18.- Para el cumplimiento de las atribuciones referidas a la procuración ante casos de las instancias judiciales y administrativas, la Procuradora o Procurador General podrá delegar el ejercicio de las competencias a los funcionarios y funcionarias institucionales, quienes responderán a un área específica de procuración.</w:t>
      </w:r>
    </w:p>
    <w:p w14:paraId="1E6D076B" w14:textId="77777777" w:rsidR="00CF5435" w:rsidRPr="00D52586" w:rsidRDefault="00CF5435" w:rsidP="00CF5435">
      <w:pPr>
        <w:spacing w:after="0" w:line="276" w:lineRule="auto"/>
        <w:jc w:val="both"/>
        <w:rPr>
          <w:rFonts w:ascii="Arial" w:eastAsia="Calibri" w:hAnsi="Arial" w:cs="Arial"/>
          <w:lang w:val="es-ES" w:eastAsia="es-ES"/>
        </w:rPr>
      </w:pPr>
    </w:p>
    <w:p w14:paraId="57C268B0" w14:textId="77777777" w:rsidR="00CF5435" w:rsidRPr="00D52586" w:rsidRDefault="00CF5435" w:rsidP="00CF5435">
      <w:pPr>
        <w:spacing w:after="0" w:line="276" w:lineRule="auto"/>
        <w:jc w:val="both"/>
        <w:rPr>
          <w:rFonts w:ascii="Arial" w:eastAsia="Calibri" w:hAnsi="Arial" w:cs="Arial"/>
          <w:lang w:val="es-ES" w:eastAsia="es-ES"/>
        </w:rPr>
      </w:pPr>
      <w:bookmarkStart w:id="4" w:name="_Hlk1543327"/>
      <w:r w:rsidRPr="00D52586">
        <w:rPr>
          <w:rFonts w:ascii="Arial" w:eastAsia="Calibri" w:hAnsi="Arial" w:cs="Arial"/>
          <w:lang w:val="es-ES" w:eastAsia="es-ES"/>
        </w:rPr>
        <w:t xml:space="preserve">Quien ejerza la delegación de la Procuradora o Procurador General, </w:t>
      </w:r>
      <w:bookmarkEnd w:id="4"/>
      <w:r w:rsidRPr="00D52586">
        <w:rPr>
          <w:rFonts w:ascii="Arial" w:eastAsia="Calibri" w:hAnsi="Arial" w:cs="Arial"/>
          <w:lang w:val="es-ES" w:eastAsia="es-ES"/>
        </w:rPr>
        <w:t>tendrán como atribuciones las que les confiere la presente ley y sus reglamentos y además aquellas que su titular expresamente les delegue.</w:t>
      </w:r>
    </w:p>
    <w:p w14:paraId="58371974" w14:textId="77777777" w:rsidR="00CF5435" w:rsidRPr="00D52586" w:rsidRDefault="00CF5435" w:rsidP="00CF5435">
      <w:pPr>
        <w:spacing w:after="0" w:line="276" w:lineRule="auto"/>
        <w:jc w:val="both"/>
        <w:rPr>
          <w:rFonts w:ascii="Arial" w:eastAsia="Calibri" w:hAnsi="Arial" w:cs="Arial"/>
          <w:strike/>
          <w:lang w:val="es-ES" w:eastAsia="es-ES"/>
        </w:rPr>
      </w:pPr>
    </w:p>
    <w:p w14:paraId="54D85819" w14:textId="77777777" w:rsidR="00CF5435" w:rsidRPr="00D52586" w:rsidRDefault="00CF5435" w:rsidP="00CF5435">
      <w:pPr>
        <w:spacing w:after="0" w:line="276" w:lineRule="auto"/>
        <w:jc w:val="both"/>
        <w:rPr>
          <w:rFonts w:ascii="Arial" w:eastAsia="Calibri" w:hAnsi="Arial" w:cs="Arial"/>
          <w:lang w:val="es-ES" w:eastAsia="es-ES"/>
        </w:rPr>
      </w:pPr>
      <w:r w:rsidRPr="00D52586">
        <w:rPr>
          <w:rFonts w:ascii="Arial" w:eastAsia="Calibri" w:hAnsi="Arial" w:cs="Arial"/>
          <w:lang w:val="es-ES" w:eastAsia="es-ES"/>
        </w:rPr>
        <w:t>Las definiciones, funciones y requisitos de la persona delegada de la Procuradora o Procurador General serán desarrolladas en el Reglamento de la presente ley.</w:t>
      </w:r>
    </w:p>
    <w:p w14:paraId="0AB89293" w14:textId="77777777" w:rsidR="00CF5435" w:rsidRPr="00D52586" w:rsidRDefault="00CF5435" w:rsidP="00CF5435">
      <w:pPr>
        <w:spacing w:after="0" w:line="276" w:lineRule="auto"/>
        <w:jc w:val="both"/>
        <w:rPr>
          <w:rFonts w:ascii="Arial" w:eastAsia="Calibri" w:hAnsi="Arial" w:cs="Arial"/>
          <w:lang w:val="es-ES" w:eastAsia="es-ES"/>
        </w:rPr>
      </w:pPr>
    </w:p>
    <w:p w14:paraId="65DBBC8F" w14:textId="77777777" w:rsidR="00CF5435" w:rsidRPr="00D52586" w:rsidRDefault="00CF5435" w:rsidP="008C51BE">
      <w:pPr>
        <w:keepNext/>
        <w:keepLines/>
        <w:spacing w:after="0" w:line="276" w:lineRule="auto"/>
        <w:outlineLvl w:val="2"/>
        <w:rPr>
          <w:rFonts w:ascii="Arial" w:eastAsia="Calibri" w:hAnsi="Arial" w:cs="Arial"/>
          <w:b/>
          <w:bCs/>
          <w:lang w:val="es-ES" w:eastAsia="es-SV"/>
        </w:rPr>
      </w:pPr>
      <w:r w:rsidRPr="00D52586">
        <w:rPr>
          <w:rFonts w:ascii="Arial" w:eastAsia="Calibri" w:hAnsi="Arial" w:cs="Arial"/>
          <w:b/>
          <w:bCs/>
          <w:lang w:val="es-ES" w:eastAsia="es-SV"/>
        </w:rPr>
        <w:t xml:space="preserve">Acreditación de la persona delegada </w:t>
      </w:r>
    </w:p>
    <w:p w14:paraId="39DDABC4" w14:textId="77777777" w:rsidR="00CF5435" w:rsidRPr="00D52586" w:rsidRDefault="00CF5435" w:rsidP="008C51BE">
      <w:pPr>
        <w:spacing w:after="0" w:line="276" w:lineRule="auto"/>
        <w:ind w:firstLine="708"/>
        <w:jc w:val="both"/>
        <w:rPr>
          <w:rFonts w:ascii="Arial" w:eastAsia="Calibri" w:hAnsi="Arial" w:cs="Arial"/>
          <w:lang w:val="es-ES" w:eastAsia="es-ES"/>
        </w:rPr>
      </w:pPr>
      <w:r w:rsidRPr="00D52586">
        <w:rPr>
          <w:rFonts w:ascii="Arial" w:eastAsia="Calibri" w:hAnsi="Arial" w:cs="Arial"/>
          <w:lang w:val="es-ES" w:eastAsia="es-ES"/>
        </w:rPr>
        <w:t>Art. 19.- La persona delegada de la Procuraduría General, para efecto de cumplir con las atribuciones que les confiere la presente y otras leyes, legitimarán su personería con credencial única, según la materia y será suficiente para que promuevan, intervengan, desistan y fenezcan diligencias y procesos judiciales o administrativos de carácter legal en representación de la persona usuaria; asimismo, tendrán vigencia durante el período para el cual fue electo y para el siguiente, si hubiera reelección.</w:t>
      </w:r>
    </w:p>
    <w:p w14:paraId="081354AD" w14:textId="77777777" w:rsidR="00CF5435" w:rsidRPr="00D52586" w:rsidRDefault="00CF5435" w:rsidP="00CF5435">
      <w:pPr>
        <w:spacing w:after="0" w:line="276" w:lineRule="auto"/>
        <w:jc w:val="both"/>
        <w:rPr>
          <w:rFonts w:ascii="Arial" w:eastAsia="Calibri" w:hAnsi="Arial" w:cs="Arial"/>
          <w:lang w:val="es-ES" w:eastAsia="es-ES"/>
        </w:rPr>
      </w:pPr>
    </w:p>
    <w:p w14:paraId="68A4157C" w14:textId="77777777" w:rsidR="00CF5435" w:rsidRPr="00D52586" w:rsidRDefault="00CF5435" w:rsidP="008C51BE">
      <w:pPr>
        <w:keepNext/>
        <w:keepLines/>
        <w:spacing w:after="0" w:line="276" w:lineRule="auto"/>
        <w:outlineLvl w:val="2"/>
        <w:rPr>
          <w:rFonts w:ascii="Arial" w:eastAsia="Calibri" w:hAnsi="Arial" w:cs="Arial"/>
          <w:b/>
          <w:bCs/>
          <w:lang w:val="es-ES" w:eastAsia="es-SV"/>
        </w:rPr>
      </w:pPr>
      <w:r w:rsidRPr="00D52586">
        <w:rPr>
          <w:rFonts w:ascii="Arial" w:eastAsia="Calibri" w:hAnsi="Arial" w:cs="Arial"/>
          <w:b/>
          <w:bCs/>
          <w:lang w:val="es-ES" w:eastAsia="es-SV"/>
        </w:rPr>
        <w:t xml:space="preserve">Acreditación de Personería </w:t>
      </w:r>
    </w:p>
    <w:p w14:paraId="79D92F6D" w14:textId="77777777" w:rsidR="00CF5435" w:rsidRPr="00D52586" w:rsidRDefault="00CF5435" w:rsidP="008C51BE">
      <w:pPr>
        <w:spacing w:after="0" w:line="276" w:lineRule="auto"/>
        <w:ind w:firstLine="708"/>
        <w:jc w:val="both"/>
        <w:rPr>
          <w:rFonts w:ascii="Arial" w:eastAsia="Calibri" w:hAnsi="Arial" w:cs="Arial"/>
          <w:lang w:val="es-ES" w:eastAsia="es-ES"/>
        </w:rPr>
      </w:pPr>
      <w:r w:rsidRPr="00D52586">
        <w:rPr>
          <w:rFonts w:ascii="Arial" w:eastAsia="Calibri" w:hAnsi="Arial" w:cs="Arial"/>
          <w:lang w:val="es-ES" w:eastAsia="es-ES"/>
        </w:rPr>
        <w:t>Art.</w:t>
      </w:r>
      <w:r w:rsidR="008C51BE" w:rsidRPr="00D52586">
        <w:rPr>
          <w:rFonts w:ascii="Arial" w:eastAsia="Calibri" w:hAnsi="Arial" w:cs="Arial"/>
          <w:lang w:val="es-ES" w:eastAsia="es-ES"/>
        </w:rPr>
        <w:t xml:space="preserve"> </w:t>
      </w:r>
      <w:r w:rsidRPr="00D52586">
        <w:rPr>
          <w:rFonts w:ascii="Arial" w:eastAsia="Calibri" w:hAnsi="Arial" w:cs="Arial"/>
          <w:lang w:val="es-ES" w:eastAsia="es-ES"/>
        </w:rPr>
        <w:t xml:space="preserve">20.- La Procuradora o Procurador General Adjunto, Procuradoras y Procuradores Adjuntos, </w:t>
      </w:r>
      <w:proofErr w:type="gramStart"/>
      <w:r w:rsidRPr="00D52586">
        <w:rPr>
          <w:rFonts w:ascii="Arial" w:eastAsia="Calibri" w:hAnsi="Arial" w:cs="Arial"/>
          <w:lang w:val="es-ES" w:eastAsia="es-ES"/>
        </w:rPr>
        <w:t>Secretaria</w:t>
      </w:r>
      <w:proofErr w:type="gramEnd"/>
      <w:r w:rsidRPr="00D52586">
        <w:rPr>
          <w:rFonts w:ascii="Arial" w:eastAsia="Calibri" w:hAnsi="Arial" w:cs="Arial"/>
          <w:lang w:val="es-ES" w:eastAsia="es-ES"/>
        </w:rPr>
        <w:t xml:space="preserve"> o Secretario General y Procuradoras y Procuradores Auxiliares, acreditarán su personería ante las autoridades judiciales y administrativas con la sola presentación de la certificación del acuerdo de</w:t>
      </w:r>
      <w:bookmarkStart w:id="5" w:name="_Hlk1555122"/>
      <w:r w:rsidRPr="00D52586">
        <w:rPr>
          <w:rFonts w:ascii="Arial" w:eastAsia="Calibri" w:hAnsi="Arial" w:cs="Arial"/>
          <w:lang w:val="es-ES" w:eastAsia="es-ES"/>
        </w:rPr>
        <w:t xml:space="preserve"> su nombramiento en dicho cargo.</w:t>
      </w:r>
    </w:p>
    <w:p w14:paraId="1BFD72B1" w14:textId="77777777" w:rsidR="00CF5435" w:rsidRPr="00D52586" w:rsidRDefault="00CF5435" w:rsidP="00CF5435">
      <w:pPr>
        <w:spacing w:after="0" w:line="276" w:lineRule="auto"/>
        <w:jc w:val="both"/>
        <w:rPr>
          <w:rFonts w:ascii="Arial" w:eastAsia="Calibri" w:hAnsi="Arial" w:cs="Arial"/>
          <w:lang w:val="es-ES" w:eastAsia="es-ES"/>
        </w:rPr>
      </w:pPr>
    </w:p>
    <w:p w14:paraId="6525C125" w14:textId="77777777" w:rsidR="00CF5435" w:rsidRPr="00D52586" w:rsidRDefault="00CF5435" w:rsidP="00CF5435">
      <w:pPr>
        <w:spacing w:after="0" w:line="276" w:lineRule="auto"/>
        <w:jc w:val="both"/>
        <w:rPr>
          <w:rFonts w:ascii="Arial" w:eastAsia="Calibri" w:hAnsi="Arial" w:cs="Arial"/>
          <w:lang w:val="es-ES" w:eastAsia="es-ES"/>
        </w:rPr>
      </w:pPr>
      <w:r w:rsidRPr="00D52586">
        <w:rPr>
          <w:rFonts w:ascii="Arial" w:eastAsia="Calibri" w:hAnsi="Arial" w:cs="Arial"/>
          <w:lang w:val="es-ES" w:eastAsia="es-ES"/>
        </w:rPr>
        <w:lastRenderedPageBreak/>
        <w:t>Cuando la Procuraduría General de la República sea parte en el procedimiento administrativo, podrá otorgar representación legal según lo dispuesto en la Ley de Procedimientos Administrativos.</w:t>
      </w:r>
      <w:r w:rsidR="007B3D9E" w:rsidRPr="00D52586">
        <w:rPr>
          <w:rFonts w:ascii="Arial" w:eastAsia="Calibri" w:hAnsi="Arial" w:cs="Arial"/>
          <w:lang w:val="es-ES" w:eastAsia="es-ES"/>
        </w:rPr>
        <w:t xml:space="preserve"> </w:t>
      </w:r>
    </w:p>
    <w:p w14:paraId="746FA844" w14:textId="77777777" w:rsidR="00CF5435" w:rsidRPr="00D52586" w:rsidRDefault="00CF5435" w:rsidP="00CF5435">
      <w:pPr>
        <w:spacing w:after="0" w:line="276" w:lineRule="auto"/>
        <w:jc w:val="both"/>
        <w:rPr>
          <w:rFonts w:ascii="Arial" w:eastAsia="Calibri" w:hAnsi="Arial" w:cs="Arial"/>
          <w:lang w:val="es-ES" w:eastAsia="es-ES"/>
        </w:rPr>
      </w:pPr>
    </w:p>
    <w:p w14:paraId="7A973442" w14:textId="77777777" w:rsidR="00CF5435" w:rsidRPr="00D52586" w:rsidRDefault="00CF5435" w:rsidP="00CF5435">
      <w:pPr>
        <w:spacing w:after="0" w:line="276" w:lineRule="auto"/>
        <w:jc w:val="both"/>
        <w:rPr>
          <w:rFonts w:ascii="Arial" w:eastAsia="Calibri" w:hAnsi="Arial" w:cs="Arial"/>
          <w:lang w:val="es-ES" w:eastAsia="es-ES"/>
        </w:rPr>
      </w:pPr>
    </w:p>
    <w:p w14:paraId="15BCB60D" w14:textId="77777777" w:rsidR="00CF5435" w:rsidRPr="00D52586" w:rsidRDefault="00CF5435" w:rsidP="00CF5435">
      <w:pPr>
        <w:keepNext/>
        <w:spacing w:after="0" w:line="276" w:lineRule="auto"/>
        <w:jc w:val="center"/>
        <w:outlineLvl w:val="1"/>
        <w:rPr>
          <w:rFonts w:ascii="Arial" w:eastAsia="Calibri" w:hAnsi="Arial" w:cs="Arial"/>
          <w:b/>
          <w:bCs/>
          <w:lang w:val="es-ES" w:eastAsia="es-ES"/>
        </w:rPr>
      </w:pPr>
      <w:r w:rsidRPr="00D52586">
        <w:rPr>
          <w:rFonts w:ascii="Arial" w:eastAsia="Calibri" w:hAnsi="Arial" w:cs="Arial"/>
          <w:b/>
          <w:bCs/>
          <w:lang w:val="es-ES" w:eastAsia="es-ES"/>
        </w:rPr>
        <w:t>TITULO III</w:t>
      </w:r>
      <w:bookmarkStart w:id="6" w:name="_Hlk1555151"/>
      <w:bookmarkEnd w:id="5"/>
    </w:p>
    <w:p w14:paraId="03A0BDC2" w14:textId="77777777" w:rsidR="00CF5435" w:rsidRPr="00D52586" w:rsidRDefault="00CF5435" w:rsidP="00CF5435">
      <w:pPr>
        <w:keepNext/>
        <w:spacing w:after="0" w:line="276" w:lineRule="auto"/>
        <w:jc w:val="center"/>
        <w:outlineLvl w:val="1"/>
        <w:rPr>
          <w:rFonts w:ascii="Arial" w:eastAsia="Calibri" w:hAnsi="Arial" w:cs="Arial"/>
          <w:b/>
          <w:bCs/>
          <w:lang w:val="es-ES" w:eastAsia="es-ES"/>
        </w:rPr>
      </w:pPr>
      <w:r w:rsidRPr="00D52586">
        <w:rPr>
          <w:rFonts w:ascii="Arial" w:eastAsia="Calibri" w:hAnsi="Arial" w:cs="Arial"/>
          <w:b/>
          <w:bCs/>
          <w:lang w:val="es-ES" w:eastAsia="es-ES"/>
        </w:rPr>
        <w:t>DE LA ORGANIZACIÓN Y FUNCIONES</w:t>
      </w:r>
    </w:p>
    <w:p w14:paraId="489C7552" w14:textId="77777777" w:rsidR="00CF5435" w:rsidRPr="00D52586" w:rsidRDefault="00CF5435" w:rsidP="00CF5435">
      <w:pPr>
        <w:keepNext/>
        <w:spacing w:after="0" w:line="276" w:lineRule="auto"/>
        <w:jc w:val="center"/>
        <w:outlineLvl w:val="1"/>
        <w:rPr>
          <w:rFonts w:ascii="Arial" w:eastAsia="Calibri" w:hAnsi="Arial" w:cs="Arial"/>
          <w:b/>
          <w:bCs/>
          <w:lang w:val="es-ES" w:eastAsia="es-ES"/>
        </w:rPr>
      </w:pPr>
      <w:r w:rsidRPr="00D52586">
        <w:rPr>
          <w:rFonts w:ascii="Arial" w:eastAsia="Calibri" w:hAnsi="Arial" w:cs="Arial"/>
          <w:b/>
          <w:bCs/>
          <w:lang w:val="es-ES" w:eastAsia="es-ES"/>
        </w:rPr>
        <w:t>CAPÍTULO I</w:t>
      </w:r>
    </w:p>
    <w:p w14:paraId="354DAD52" w14:textId="77777777" w:rsidR="00CF5435" w:rsidRPr="00D52586" w:rsidRDefault="00CF5435" w:rsidP="00CF5435">
      <w:pPr>
        <w:keepNext/>
        <w:spacing w:after="0" w:line="276" w:lineRule="auto"/>
        <w:jc w:val="center"/>
        <w:outlineLvl w:val="1"/>
        <w:rPr>
          <w:rFonts w:ascii="Arial" w:eastAsia="Calibri" w:hAnsi="Arial" w:cs="Arial"/>
          <w:b/>
          <w:bCs/>
          <w:lang w:val="es-ES" w:eastAsia="es-ES"/>
        </w:rPr>
      </w:pPr>
      <w:r w:rsidRPr="00D52586">
        <w:rPr>
          <w:rFonts w:ascii="Arial" w:eastAsia="Calibri" w:hAnsi="Arial" w:cs="Arial"/>
          <w:b/>
          <w:bCs/>
          <w:lang w:val="es-ES" w:eastAsia="es-ES"/>
        </w:rPr>
        <w:t>DEL NIVEL DE DIRECCIÓN</w:t>
      </w:r>
    </w:p>
    <w:bookmarkEnd w:id="6"/>
    <w:p w14:paraId="7FFEF728" w14:textId="77777777" w:rsidR="00CF5435" w:rsidRPr="00D52586" w:rsidRDefault="00CF5435" w:rsidP="008C51BE">
      <w:pPr>
        <w:keepNext/>
        <w:keepLines/>
        <w:spacing w:after="0" w:line="276" w:lineRule="auto"/>
        <w:outlineLvl w:val="2"/>
        <w:rPr>
          <w:rFonts w:ascii="Arial" w:eastAsia="Calibri" w:hAnsi="Arial" w:cs="Arial"/>
          <w:b/>
          <w:bCs/>
          <w:lang w:val="es-ES" w:eastAsia="es-SV"/>
        </w:rPr>
      </w:pPr>
      <w:r w:rsidRPr="00D52586">
        <w:rPr>
          <w:rFonts w:ascii="Arial" w:eastAsia="Calibri" w:hAnsi="Arial" w:cs="Arial"/>
          <w:b/>
          <w:bCs/>
          <w:lang w:val="es-ES" w:eastAsia="es-SV"/>
        </w:rPr>
        <w:t>Nivel de Dirección</w:t>
      </w:r>
    </w:p>
    <w:p w14:paraId="735CA799" w14:textId="77777777" w:rsidR="00CF5435" w:rsidRPr="00D52586" w:rsidRDefault="00CF5435" w:rsidP="008C51BE">
      <w:pPr>
        <w:spacing w:after="0" w:line="276" w:lineRule="auto"/>
        <w:ind w:firstLine="708"/>
        <w:jc w:val="both"/>
        <w:rPr>
          <w:rFonts w:ascii="Arial" w:eastAsia="Calibri" w:hAnsi="Arial" w:cs="Arial"/>
          <w:lang w:val="es-ES" w:eastAsia="es-ES"/>
        </w:rPr>
      </w:pPr>
      <w:r w:rsidRPr="00D52586">
        <w:rPr>
          <w:rFonts w:ascii="Arial" w:eastAsia="Calibri" w:hAnsi="Arial" w:cs="Arial"/>
          <w:lang w:val="es-ES" w:eastAsia="es-ES"/>
        </w:rPr>
        <w:t>Art. 21.-</w:t>
      </w:r>
      <w:r w:rsidR="00D309DE" w:rsidRPr="00D52586">
        <w:rPr>
          <w:rFonts w:ascii="Arial" w:eastAsia="Calibri" w:hAnsi="Arial" w:cs="Arial"/>
          <w:lang w:val="es-ES" w:eastAsia="es-ES"/>
        </w:rPr>
        <w:t xml:space="preserve"> </w:t>
      </w:r>
      <w:r w:rsidRPr="00D52586">
        <w:rPr>
          <w:rFonts w:ascii="Arial" w:eastAsia="Calibri" w:hAnsi="Arial" w:cs="Arial"/>
          <w:lang w:val="es-ES" w:eastAsia="es-ES"/>
        </w:rPr>
        <w:t xml:space="preserve">La persona Titular de la Procuraduría General de la República es la máxima autoridad de la Institución. </w:t>
      </w:r>
    </w:p>
    <w:p w14:paraId="44969257" w14:textId="77777777" w:rsidR="00CF5435" w:rsidRPr="00D52586" w:rsidRDefault="00CF5435" w:rsidP="00CF5435">
      <w:pPr>
        <w:spacing w:after="0" w:line="276" w:lineRule="auto"/>
        <w:jc w:val="both"/>
        <w:rPr>
          <w:rFonts w:ascii="Arial" w:eastAsia="Calibri" w:hAnsi="Arial" w:cs="Arial"/>
          <w:lang w:val="es-ES" w:eastAsia="es-ES"/>
        </w:rPr>
      </w:pPr>
    </w:p>
    <w:p w14:paraId="5F78F3E3" w14:textId="77777777" w:rsidR="00CF5435" w:rsidRPr="00D52586" w:rsidRDefault="00CF5435" w:rsidP="00CF5435">
      <w:pPr>
        <w:spacing w:after="0" w:line="276" w:lineRule="auto"/>
        <w:jc w:val="both"/>
        <w:rPr>
          <w:rFonts w:ascii="Arial" w:eastAsia="Calibri" w:hAnsi="Arial" w:cs="Arial"/>
          <w:lang w:val="es-ES" w:eastAsia="es-ES"/>
        </w:rPr>
      </w:pPr>
      <w:r w:rsidRPr="00D52586">
        <w:rPr>
          <w:rFonts w:ascii="Arial" w:eastAsia="Calibri" w:hAnsi="Arial" w:cs="Arial"/>
          <w:lang w:val="es-ES" w:eastAsia="es-ES"/>
        </w:rPr>
        <w:t>El nivel de dirección de la Procuraduría será ejercido por:</w:t>
      </w:r>
    </w:p>
    <w:p w14:paraId="3E3134F7" w14:textId="77777777" w:rsidR="00CF5435" w:rsidRPr="00D52586" w:rsidRDefault="00CF5435" w:rsidP="00927525">
      <w:pPr>
        <w:numPr>
          <w:ilvl w:val="0"/>
          <w:numId w:val="12"/>
        </w:numPr>
        <w:spacing w:after="0" w:line="276" w:lineRule="auto"/>
        <w:jc w:val="both"/>
        <w:rPr>
          <w:rFonts w:ascii="Arial" w:eastAsia="Calibri" w:hAnsi="Arial" w:cs="Arial"/>
          <w:lang w:val="es-ES" w:eastAsia="es-ES"/>
        </w:rPr>
      </w:pPr>
      <w:bookmarkStart w:id="7" w:name="_Hlk37948742"/>
      <w:r w:rsidRPr="00D52586">
        <w:rPr>
          <w:rFonts w:ascii="Arial" w:eastAsia="Calibri" w:hAnsi="Arial" w:cs="Arial"/>
          <w:lang w:val="es-ES" w:eastAsia="es-ES"/>
        </w:rPr>
        <w:t>La Procuradora o Procurador General.</w:t>
      </w:r>
    </w:p>
    <w:p w14:paraId="00C9B7FC" w14:textId="77777777" w:rsidR="00CF5435" w:rsidRPr="00D52586" w:rsidRDefault="00CF5435" w:rsidP="00927525">
      <w:pPr>
        <w:numPr>
          <w:ilvl w:val="0"/>
          <w:numId w:val="12"/>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 xml:space="preserve">La Procuradora o Procurador General Adjunto. </w:t>
      </w:r>
    </w:p>
    <w:p w14:paraId="55A3E043" w14:textId="77777777" w:rsidR="00CF5435" w:rsidRPr="00D52586" w:rsidRDefault="00CF5435" w:rsidP="00927525">
      <w:pPr>
        <w:numPr>
          <w:ilvl w:val="0"/>
          <w:numId w:val="12"/>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 xml:space="preserve">Dirección de Asuntos Jurídicos. </w:t>
      </w:r>
    </w:p>
    <w:p w14:paraId="0ADF6082" w14:textId="77777777" w:rsidR="00CF5435" w:rsidRPr="00D52586" w:rsidRDefault="00CF5435" w:rsidP="00927525">
      <w:pPr>
        <w:numPr>
          <w:ilvl w:val="0"/>
          <w:numId w:val="12"/>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 xml:space="preserve">Procuradurías Adjuntas. </w:t>
      </w:r>
    </w:p>
    <w:p w14:paraId="368604F6" w14:textId="77777777" w:rsidR="00CF5435" w:rsidRPr="00D52586" w:rsidRDefault="00CF5435" w:rsidP="00927525">
      <w:pPr>
        <w:numPr>
          <w:ilvl w:val="0"/>
          <w:numId w:val="12"/>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Secretaría General.</w:t>
      </w:r>
    </w:p>
    <w:p w14:paraId="4E7931E0" w14:textId="77777777" w:rsidR="00CF5435" w:rsidRPr="00D52586" w:rsidRDefault="00CF5435" w:rsidP="00927525">
      <w:pPr>
        <w:numPr>
          <w:ilvl w:val="0"/>
          <w:numId w:val="12"/>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 xml:space="preserve">Dirección Administrativa. </w:t>
      </w:r>
    </w:p>
    <w:p w14:paraId="1A7B366B" w14:textId="77777777" w:rsidR="00CF5435" w:rsidRPr="00D52586" w:rsidRDefault="00CF5435" w:rsidP="00927525">
      <w:pPr>
        <w:numPr>
          <w:ilvl w:val="0"/>
          <w:numId w:val="12"/>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Dirección de Talento Humano.</w:t>
      </w:r>
    </w:p>
    <w:p w14:paraId="03E36AC3" w14:textId="77777777" w:rsidR="00CF5435" w:rsidRPr="00D52586" w:rsidRDefault="00CF5435" w:rsidP="00927525">
      <w:pPr>
        <w:numPr>
          <w:ilvl w:val="0"/>
          <w:numId w:val="12"/>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 xml:space="preserve">Dirección Financiera. </w:t>
      </w:r>
    </w:p>
    <w:p w14:paraId="46835DAE" w14:textId="77777777" w:rsidR="00CF5435" w:rsidRPr="00D52586" w:rsidRDefault="00CF5435" w:rsidP="00927525">
      <w:pPr>
        <w:numPr>
          <w:ilvl w:val="0"/>
          <w:numId w:val="12"/>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Dirección de Comunicaciones, Protocolo y Relaciones Públicas.</w:t>
      </w:r>
    </w:p>
    <w:p w14:paraId="38ADC7CF" w14:textId="77777777" w:rsidR="00CF5435" w:rsidRPr="00D52586" w:rsidRDefault="00CF5435" w:rsidP="00927525">
      <w:pPr>
        <w:numPr>
          <w:ilvl w:val="0"/>
          <w:numId w:val="12"/>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Dirección de Integridad.</w:t>
      </w:r>
    </w:p>
    <w:p w14:paraId="7DD723BE" w14:textId="77777777" w:rsidR="00CF5435" w:rsidRPr="00D52586" w:rsidRDefault="00CF5435" w:rsidP="00927525">
      <w:pPr>
        <w:numPr>
          <w:ilvl w:val="0"/>
          <w:numId w:val="12"/>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Auditoría Interna.</w:t>
      </w:r>
    </w:p>
    <w:p w14:paraId="41831E2B" w14:textId="77777777" w:rsidR="003F3881" w:rsidRPr="00D52586" w:rsidRDefault="003F3881" w:rsidP="00927525">
      <w:pPr>
        <w:numPr>
          <w:ilvl w:val="0"/>
          <w:numId w:val="12"/>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 xml:space="preserve">Dirección </w:t>
      </w:r>
      <w:r w:rsidR="009337A5" w:rsidRPr="00D52586">
        <w:rPr>
          <w:rFonts w:ascii="Arial" w:eastAsia="Calibri" w:hAnsi="Arial" w:cs="Arial"/>
          <w:lang w:val="es-ES" w:eastAsia="es-ES"/>
        </w:rPr>
        <w:t>de Control</w:t>
      </w:r>
      <w:r w:rsidR="00817760" w:rsidRPr="00D52586">
        <w:rPr>
          <w:rFonts w:ascii="Arial" w:eastAsia="Calibri" w:hAnsi="Arial" w:cs="Arial"/>
          <w:lang w:val="es-ES" w:eastAsia="es-ES"/>
        </w:rPr>
        <w:t xml:space="preserve"> de Fondos de Terceros </w:t>
      </w:r>
    </w:p>
    <w:bookmarkEnd w:id="7"/>
    <w:p w14:paraId="5E29320F" w14:textId="77777777" w:rsidR="00CF5435" w:rsidRPr="00D52586" w:rsidRDefault="00CF5435" w:rsidP="00CF5435">
      <w:pPr>
        <w:spacing w:after="0" w:line="276" w:lineRule="auto"/>
        <w:jc w:val="both"/>
        <w:rPr>
          <w:rFonts w:ascii="Arial" w:eastAsia="Calibri" w:hAnsi="Arial" w:cs="Arial"/>
          <w:lang w:eastAsia="es-ES"/>
        </w:rPr>
      </w:pPr>
    </w:p>
    <w:p w14:paraId="6D724C81" w14:textId="77777777" w:rsidR="00CF5435" w:rsidRPr="00D52586" w:rsidRDefault="00CF5435" w:rsidP="008C51BE">
      <w:pPr>
        <w:keepNext/>
        <w:keepLines/>
        <w:spacing w:after="0" w:line="276" w:lineRule="auto"/>
        <w:outlineLvl w:val="2"/>
        <w:rPr>
          <w:rFonts w:ascii="Arial" w:eastAsia="Calibri" w:hAnsi="Arial" w:cs="Arial"/>
          <w:b/>
          <w:bCs/>
          <w:color w:val="000000"/>
          <w:lang w:val="es-ES" w:eastAsia="es-SV"/>
        </w:rPr>
      </w:pPr>
      <w:r w:rsidRPr="00D52586">
        <w:rPr>
          <w:rFonts w:ascii="Arial" w:eastAsia="Calibri" w:hAnsi="Arial" w:cs="Arial"/>
          <w:b/>
          <w:bCs/>
          <w:color w:val="000000"/>
          <w:lang w:val="es-ES" w:eastAsia="es-SV"/>
        </w:rPr>
        <w:t>De la Procuradora o Procurador General Adjunto</w:t>
      </w:r>
    </w:p>
    <w:p w14:paraId="54EDCFA6" w14:textId="77777777" w:rsidR="00CF5435" w:rsidRPr="00D52586" w:rsidRDefault="00CF5435" w:rsidP="00D52586">
      <w:pPr>
        <w:spacing w:after="0" w:line="276" w:lineRule="auto"/>
        <w:ind w:firstLine="360"/>
        <w:jc w:val="both"/>
        <w:rPr>
          <w:rFonts w:ascii="Arial" w:eastAsia="Calibri" w:hAnsi="Arial" w:cs="Arial"/>
          <w:lang w:val="es-ES" w:eastAsia="es-ES"/>
        </w:rPr>
      </w:pPr>
      <w:r w:rsidRPr="00D52586">
        <w:rPr>
          <w:rFonts w:ascii="Arial" w:eastAsia="Calibri" w:hAnsi="Arial" w:cs="Arial"/>
          <w:lang w:val="es-ES" w:eastAsia="es-ES"/>
        </w:rPr>
        <w:t>Art. 22.- La Procuradora o Procurador General Adjunto será un funcionario de carrera administrativa, se nombrará por la persona Titular y dependerá de ésta, quien deberá brindar asistencia técnica para el desarrollo de las funciones del Titular, debiendo reunir los mismos requisitos de éste y tendrá las funciones siguientes:</w:t>
      </w:r>
    </w:p>
    <w:p w14:paraId="4243E49A" w14:textId="77777777" w:rsidR="00CF5435" w:rsidRPr="00D52586" w:rsidRDefault="00CF5435" w:rsidP="00170055">
      <w:pPr>
        <w:numPr>
          <w:ilvl w:val="0"/>
          <w:numId w:val="5"/>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Suplir las ausencias temporales y cesación del cargo de la persona Titular, atendiendo los asuntos de carácter ordinario.</w:t>
      </w:r>
    </w:p>
    <w:p w14:paraId="41A5C4DB" w14:textId="77777777" w:rsidR="00CF5435" w:rsidRPr="00D52586" w:rsidRDefault="00CF5435" w:rsidP="009A48EC">
      <w:pPr>
        <w:numPr>
          <w:ilvl w:val="0"/>
          <w:numId w:val="5"/>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Brindar apoyo técnico a la gestión de la persona Titular.</w:t>
      </w:r>
    </w:p>
    <w:p w14:paraId="0F7DE864" w14:textId="77777777" w:rsidR="00CF5435" w:rsidRPr="00D52586" w:rsidRDefault="00CF5435" w:rsidP="00170055">
      <w:pPr>
        <w:numPr>
          <w:ilvl w:val="0"/>
          <w:numId w:val="5"/>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Coordinar el equipo de Supervisores regionales.</w:t>
      </w:r>
    </w:p>
    <w:p w14:paraId="6C490E34" w14:textId="77777777" w:rsidR="00CF5435" w:rsidRPr="00D52586" w:rsidRDefault="00CF5435" w:rsidP="00170055">
      <w:pPr>
        <w:numPr>
          <w:ilvl w:val="0"/>
          <w:numId w:val="5"/>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Coordinar el Comité Técnico de la Procuraduría General.</w:t>
      </w:r>
    </w:p>
    <w:p w14:paraId="49B2E4D7" w14:textId="77777777" w:rsidR="00CF5435" w:rsidRPr="00D52586" w:rsidRDefault="00CF5435" w:rsidP="00170055">
      <w:pPr>
        <w:numPr>
          <w:ilvl w:val="0"/>
          <w:numId w:val="5"/>
        </w:numPr>
        <w:spacing w:after="0" w:line="276" w:lineRule="auto"/>
        <w:jc w:val="both"/>
        <w:rPr>
          <w:rFonts w:ascii="Arial" w:eastAsia="Calibri" w:hAnsi="Arial" w:cs="Arial"/>
          <w:u w:val="single"/>
          <w:lang w:val="es-ES" w:eastAsia="es-ES"/>
        </w:rPr>
      </w:pPr>
      <w:r w:rsidRPr="00D52586">
        <w:rPr>
          <w:rFonts w:ascii="Arial" w:eastAsia="Calibri" w:hAnsi="Arial" w:cs="Arial"/>
          <w:lang w:val="es-ES" w:eastAsia="es-ES"/>
        </w:rPr>
        <w:t>Coordinar el funcionamiento de las Unidades de Planificación y Desarrollo Organizacional, Género e Inclusión, Medio Ambiente y Centro de Formación, Análisis e Investigación</w:t>
      </w:r>
      <w:r w:rsidR="00AA6D5A" w:rsidRPr="00D52586">
        <w:rPr>
          <w:rFonts w:ascii="Arial" w:eastAsia="Calibri" w:hAnsi="Arial" w:cs="Arial"/>
          <w:lang w:val="es-ES" w:eastAsia="es-ES"/>
        </w:rPr>
        <w:t>.</w:t>
      </w:r>
    </w:p>
    <w:p w14:paraId="6F01E0FF" w14:textId="77777777" w:rsidR="00CF5435" w:rsidRPr="00D52586" w:rsidRDefault="00CF5435" w:rsidP="00170055">
      <w:pPr>
        <w:numPr>
          <w:ilvl w:val="0"/>
          <w:numId w:val="5"/>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 xml:space="preserve">Facilitar la comunicación de lineamientos institucionales derivados de la persona titular a los Procuradores o Procuradoras Auxiliares, con la finalidad de mantener una comunicación </w:t>
      </w:r>
      <w:r w:rsidRPr="00D52586">
        <w:rPr>
          <w:rFonts w:ascii="Arial" w:eastAsia="Calibri" w:hAnsi="Arial" w:cs="Arial"/>
          <w:lang w:val="es-ES" w:eastAsia="es-ES"/>
        </w:rPr>
        <w:lastRenderedPageBreak/>
        <w:t>continúa y permanente entre el Despacho General y las Procuradurías Auxiliares en los aspectos técnicos, administrativos y logísticos.</w:t>
      </w:r>
    </w:p>
    <w:p w14:paraId="36218F1F" w14:textId="77777777" w:rsidR="002205A6" w:rsidRPr="00D52586" w:rsidRDefault="002205A6" w:rsidP="00170055">
      <w:pPr>
        <w:numPr>
          <w:ilvl w:val="0"/>
          <w:numId w:val="5"/>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 xml:space="preserve">Coordinar la Unidad de Servicios </w:t>
      </w:r>
      <w:r w:rsidR="008B6A4E" w:rsidRPr="00D52586">
        <w:rPr>
          <w:rFonts w:ascii="Arial" w:eastAsia="Calibri" w:hAnsi="Arial" w:cs="Arial"/>
          <w:lang w:val="es-ES" w:eastAsia="es-ES"/>
        </w:rPr>
        <w:t>Itinerantes.</w:t>
      </w:r>
      <w:r w:rsidRPr="00D52586">
        <w:rPr>
          <w:rFonts w:ascii="Arial" w:eastAsia="Calibri" w:hAnsi="Arial" w:cs="Arial"/>
          <w:lang w:val="es-ES" w:eastAsia="es-ES"/>
        </w:rPr>
        <w:t xml:space="preserve"> </w:t>
      </w:r>
    </w:p>
    <w:p w14:paraId="407C7519" w14:textId="77777777" w:rsidR="00CF5435" w:rsidRPr="00D52586" w:rsidRDefault="00CF5435" w:rsidP="00170055">
      <w:pPr>
        <w:numPr>
          <w:ilvl w:val="0"/>
          <w:numId w:val="5"/>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 xml:space="preserve">Las atribuciones que ésta y otras leyes le señalen, o la persona Titular le designe. </w:t>
      </w:r>
    </w:p>
    <w:p w14:paraId="01A51BF3" w14:textId="77777777" w:rsidR="00CF5435" w:rsidRPr="00D52586" w:rsidRDefault="00CF5435" w:rsidP="00CF5435">
      <w:pPr>
        <w:spacing w:after="0" w:line="276" w:lineRule="auto"/>
        <w:jc w:val="both"/>
        <w:rPr>
          <w:rFonts w:ascii="Arial" w:eastAsia="Calibri" w:hAnsi="Arial" w:cs="Arial"/>
          <w:lang w:val="es-ES" w:eastAsia="es-ES"/>
        </w:rPr>
      </w:pPr>
    </w:p>
    <w:p w14:paraId="362DE0EA" w14:textId="77777777" w:rsidR="00CF5435" w:rsidRPr="00D52586" w:rsidRDefault="00CF5435" w:rsidP="008C51BE">
      <w:pPr>
        <w:keepNext/>
        <w:keepLines/>
        <w:spacing w:after="0" w:line="276" w:lineRule="auto"/>
        <w:outlineLvl w:val="2"/>
        <w:rPr>
          <w:rFonts w:ascii="Arial" w:eastAsia="Calibri" w:hAnsi="Arial" w:cs="Arial"/>
          <w:b/>
          <w:bCs/>
          <w:color w:val="000000"/>
          <w:lang w:val="es-ES" w:eastAsia="es-SV"/>
        </w:rPr>
      </w:pPr>
      <w:r w:rsidRPr="00D52586">
        <w:rPr>
          <w:rFonts w:ascii="Arial" w:eastAsia="Calibri" w:hAnsi="Arial" w:cs="Arial"/>
          <w:b/>
          <w:bCs/>
          <w:color w:val="000000"/>
          <w:lang w:val="es-ES" w:eastAsia="es-SV"/>
        </w:rPr>
        <w:t>Dirección de Asuntos Jurídicos.</w:t>
      </w:r>
    </w:p>
    <w:p w14:paraId="191A4E39" w14:textId="77777777" w:rsidR="00CF5435" w:rsidRPr="00D52586" w:rsidRDefault="00CF5435" w:rsidP="008C51BE">
      <w:pPr>
        <w:spacing w:after="0" w:line="276" w:lineRule="auto"/>
        <w:ind w:firstLine="360"/>
        <w:jc w:val="both"/>
        <w:rPr>
          <w:rFonts w:ascii="Arial" w:eastAsia="Calibri" w:hAnsi="Arial" w:cs="Arial"/>
        </w:rPr>
      </w:pPr>
      <w:r w:rsidRPr="00D52586">
        <w:rPr>
          <w:rFonts w:ascii="Arial" w:eastAsia="Calibri" w:hAnsi="Arial" w:cs="Arial"/>
        </w:rPr>
        <w:t>Art. 23.- La Direc</w:t>
      </w:r>
      <w:r w:rsidR="005B7ECC" w:rsidRPr="00D52586">
        <w:rPr>
          <w:rFonts w:ascii="Arial" w:eastAsia="Calibri" w:hAnsi="Arial" w:cs="Arial"/>
        </w:rPr>
        <w:t xml:space="preserve">ción </w:t>
      </w:r>
      <w:r w:rsidRPr="00D52586">
        <w:rPr>
          <w:rFonts w:ascii="Arial" w:eastAsia="Calibri" w:hAnsi="Arial" w:cs="Arial"/>
        </w:rPr>
        <w:t xml:space="preserve"> de Asuntos Jurídicos dependerá del titular de la Institución</w:t>
      </w:r>
      <w:r w:rsidRPr="00D52586">
        <w:rPr>
          <w:rFonts w:ascii="Arial" w:eastAsia="Calibri" w:hAnsi="Arial" w:cs="Arial"/>
          <w:lang w:val="es-ES"/>
        </w:rPr>
        <w:t xml:space="preserve"> y tendrá como funciones: </w:t>
      </w:r>
    </w:p>
    <w:p w14:paraId="21379E27" w14:textId="77777777" w:rsidR="00CF5435" w:rsidRPr="00D52586" w:rsidRDefault="00CF5435" w:rsidP="00170055">
      <w:pPr>
        <w:numPr>
          <w:ilvl w:val="0"/>
          <w:numId w:val="6"/>
        </w:numPr>
        <w:spacing w:after="0" w:line="276" w:lineRule="auto"/>
        <w:jc w:val="both"/>
        <w:rPr>
          <w:rFonts w:ascii="Arial" w:eastAsia="Calibri" w:hAnsi="Arial" w:cs="Arial"/>
          <w:lang w:val="es-ES"/>
        </w:rPr>
      </w:pPr>
      <w:r w:rsidRPr="00D52586">
        <w:rPr>
          <w:rFonts w:ascii="Arial" w:eastAsia="Calibri" w:hAnsi="Arial" w:cs="Arial"/>
          <w:lang w:val="es-ES"/>
        </w:rPr>
        <w:t>Asesorar y apoyar la gestión jurídica del Titular de la Institución.</w:t>
      </w:r>
    </w:p>
    <w:p w14:paraId="6DBAEF8B" w14:textId="77777777" w:rsidR="00CF5435" w:rsidRPr="00D52586" w:rsidRDefault="00CF5435" w:rsidP="00170055">
      <w:pPr>
        <w:numPr>
          <w:ilvl w:val="0"/>
          <w:numId w:val="6"/>
        </w:numPr>
        <w:spacing w:after="0" w:line="276" w:lineRule="auto"/>
        <w:jc w:val="both"/>
        <w:rPr>
          <w:rFonts w:ascii="Arial" w:eastAsia="Calibri" w:hAnsi="Arial" w:cs="Arial"/>
          <w:lang w:val="es-ES"/>
        </w:rPr>
      </w:pPr>
      <w:r w:rsidRPr="00D52586">
        <w:rPr>
          <w:rFonts w:ascii="Arial" w:eastAsia="Calibri" w:hAnsi="Arial" w:cs="Arial"/>
          <w:lang w:val="es-ES"/>
        </w:rPr>
        <w:t xml:space="preserve">Representar legalmente al Titular en procesos constitucionales, contenciosos, diligencias judiciales o procedimientos administrativos donde sea parte la Institución. </w:t>
      </w:r>
    </w:p>
    <w:p w14:paraId="37849C3C" w14:textId="77777777" w:rsidR="00CF5435" w:rsidRPr="00D52586" w:rsidRDefault="00CF5435" w:rsidP="00170055">
      <w:pPr>
        <w:numPr>
          <w:ilvl w:val="0"/>
          <w:numId w:val="6"/>
        </w:numPr>
        <w:spacing w:after="0" w:line="276" w:lineRule="auto"/>
        <w:jc w:val="both"/>
        <w:rPr>
          <w:rFonts w:ascii="Arial" w:eastAsia="Calibri" w:hAnsi="Arial" w:cs="Arial"/>
          <w:lang w:val="es-ES"/>
        </w:rPr>
      </w:pPr>
      <w:r w:rsidRPr="00D52586">
        <w:rPr>
          <w:rFonts w:ascii="Arial" w:eastAsia="Calibri" w:hAnsi="Arial" w:cs="Arial"/>
          <w:lang w:val="es-ES"/>
        </w:rPr>
        <w:t>Asesorar legalmente en los procesos de licitación, revisión de contratos u otras resoluciones.</w:t>
      </w:r>
    </w:p>
    <w:p w14:paraId="756A83A2" w14:textId="77777777" w:rsidR="00CF5435" w:rsidRPr="00D52586" w:rsidRDefault="00CF5435" w:rsidP="00170055">
      <w:pPr>
        <w:numPr>
          <w:ilvl w:val="0"/>
          <w:numId w:val="6"/>
        </w:numPr>
        <w:spacing w:after="0" w:line="276" w:lineRule="auto"/>
        <w:jc w:val="both"/>
        <w:rPr>
          <w:rFonts w:ascii="Arial" w:eastAsia="Calibri" w:hAnsi="Arial" w:cs="Arial"/>
          <w:lang w:val="es-ES"/>
        </w:rPr>
      </w:pPr>
      <w:r w:rsidRPr="00D52586">
        <w:rPr>
          <w:rFonts w:ascii="Arial" w:eastAsia="Calibri" w:hAnsi="Arial" w:cs="Arial"/>
          <w:lang w:val="es-ES"/>
        </w:rPr>
        <w:t>Realizar, iniciar y finiquitar procesos y diligencias referidas al incumplimiento de contratos de cualquier índole.</w:t>
      </w:r>
    </w:p>
    <w:p w14:paraId="1248D5E4" w14:textId="77777777" w:rsidR="00CF5435" w:rsidRPr="00D52586" w:rsidRDefault="00CF5435" w:rsidP="00170055">
      <w:pPr>
        <w:numPr>
          <w:ilvl w:val="0"/>
          <w:numId w:val="6"/>
        </w:numPr>
        <w:spacing w:after="0" w:line="276" w:lineRule="auto"/>
        <w:jc w:val="both"/>
        <w:rPr>
          <w:rFonts w:ascii="Arial" w:eastAsia="Calibri" w:hAnsi="Arial" w:cs="Arial"/>
          <w:lang w:val="es-ES"/>
        </w:rPr>
      </w:pPr>
      <w:r w:rsidRPr="00D52586">
        <w:rPr>
          <w:rFonts w:ascii="Arial" w:eastAsia="Calibri" w:hAnsi="Arial" w:cs="Arial"/>
          <w:lang w:val="es-ES"/>
        </w:rPr>
        <w:t>Elaborar resoluciones, actas, notas e informes jurídicos.</w:t>
      </w:r>
    </w:p>
    <w:p w14:paraId="0F423F02" w14:textId="77777777" w:rsidR="00CF5435" w:rsidRPr="00D52586" w:rsidRDefault="00CF5435" w:rsidP="00170055">
      <w:pPr>
        <w:numPr>
          <w:ilvl w:val="0"/>
          <w:numId w:val="6"/>
        </w:numPr>
        <w:spacing w:after="0" w:line="276" w:lineRule="auto"/>
        <w:jc w:val="both"/>
        <w:rPr>
          <w:rFonts w:ascii="Arial" w:eastAsia="Calibri" w:hAnsi="Arial" w:cs="Arial"/>
          <w:lang w:val="es-ES"/>
        </w:rPr>
      </w:pPr>
      <w:r w:rsidRPr="00D52586">
        <w:rPr>
          <w:rFonts w:ascii="Arial" w:eastAsia="Calibri" w:hAnsi="Arial" w:cs="Arial"/>
          <w:lang w:val="es-ES"/>
        </w:rPr>
        <w:t>Revisar y emitir opinión u observaciones a la reglamentación institucional.</w:t>
      </w:r>
    </w:p>
    <w:p w14:paraId="7B77E586" w14:textId="77777777" w:rsidR="00CF5435" w:rsidRPr="00D52586" w:rsidRDefault="00CF5435" w:rsidP="00170055">
      <w:pPr>
        <w:numPr>
          <w:ilvl w:val="0"/>
          <w:numId w:val="6"/>
        </w:numPr>
        <w:spacing w:after="0" w:line="276" w:lineRule="auto"/>
        <w:jc w:val="both"/>
        <w:rPr>
          <w:rFonts w:ascii="Arial" w:eastAsia="Calibri" w:hAnsi="Arial" w:cs="Arial"/>
          <w:lang w:val="es-ES"/>
        </w:rPr>
      </w:pPr>
      <w:r w:rsidRPr="00D52586">
        <w:rPr>
          <w:rFonts w:ascii="Arial" w:eastAsia="Calibri" w:hAnsi="Arial" w:cs="Arial"/>
          <w:lang w:val="es-ES"/>
        </w:rPr>
        <w:t xml:space="preserve">Iniciar e instruir las diligencias investigativas en los procedimientos administrativos sancionatorios del personal de la institución y remitir las diligencias con la resolución motivada a la Comisión </w:t>
      </w:r>
      <w:r w:rsidR="00CC54E4" w:rsidRPr="00D52586">
        <w:rPr>
          <w:rFonts w:ascii="Arial" w:eastAsia="Calibri" w:hAnsi="Arial" w:cs="Arial"/>
          <w:lang w:val="es-ES"/>
        </w:rPr>
        <w:t>del Servicio Civil</w:t>
      </w:r>
      <w:r w:rsidRPr="00D52586">
        <w:rPr>
          <w:rFonts w:ascii="Arial" w:eastAsia="Calibri" w:hAnsi="Arial" w:cs="Arial"/>
          <w:lang w:val="es-ES"/>
        </w:rPr>
        <w:t>.</w:t>
      </w:r>
    </w:p>
    <w:p w14:paraId="41AD2F8E" w14:textId="77777777" w:rsidR="00CF5435" w:rsidRPr="00D52586" w:rsidRDefault="00CF5435" w:rsidP="00170055">
      <w:pPr>
        <w:numPr>
          <w:ilvl w:val="0"/>
          <w:numId w:val="6"/>
        </w:numPr>
        <w:spacing w:after="0" w:line="256" w:lineRule="auto"/>
        <w:rPr>
          <w:rFonts w:ascii="Arial" w:eastAsia="Calibri" w:hAnsi="Arial" w:cs="Arial"/>
          <w:lang w:val="es-ES"/>
        </w:rPr>
      </w:pPr>
      <w:r w:rsidRPr="00D52586">
        <w:rPr>
          <w:rFonts w:ascii="Arial" w:eastAsia="Calibri" w:hAnsi="Arial" w:cs="Arial"/>
          <w:lang w:val="es-ES"/>
        </w:rPr>
        <w:t>Revisar contratos, acuerdos, convenios o documentos jurídicos que le sean requeridos.</w:t>
      </w:r>
    </w:p>
    <w:p w14:paraId="2C062764" w14:textId="77777777" w:rsidR="00CF5435" w:rsidRPr="00D52586" w:rsidRDefault="00CF5435" w:rsidP="00170055">
      <w:pPr>
        <w:numPr>
          <w:ilvl w:val="0"/>
          <w:numId w:val="6"/>
        </w:numPr>
        <w:spacing w:after="0" w:line="276" w:lineRule="auto"/>
        <w:jc w:val="both"/>
        <w:rPr>
          <w:rFonts w:ascii="Arial" w:eastAsia="Calibri" w:hAnsi="Arial" w:cs="Arial"/>
          <w:lang w:val="es-ES"/>
        </w:rPr>
      </w:pPr>
      <w:r w:rsidRPr="00D52586">
        <w:rPr>
          <w:rFonts w:ascii="Arial" w:eastAsia="Calibri" w:hAnsi="Arial" w:cs="Arial"/>
          <w:lang w:val="es-ES"/>
        </w:rPr>
        <w:t>Suplir al titular o Procurador o Procuradora General Adjunto conforme a lo establecido en esta ley.</w:t>
      </w:r>
    </w:p>
    <w:p w14:paraId="0321E1C7" w14:textId="77777777" w:rsidR="00CF5435" w:rsidRPr="00D52586" w:rsidRDefault="00CF5435" w:rsidP="00170055">
      <w:pPr>
        <w:numPr>
          <w:ilvl w:val="0"/>
          <w:numId w:val="6"/>
        </w:numPr>
        <w:spacing w:after="0" w:line="276" w:lineRule="auto"/>
        <w:jc w:val="both"/>
        <w:rPr>
          <w:rFonts w:ascii="Arial" w:eastAsia="Calibri" w:hAnsi="Arial" w:cs="Arial"/>
          <w:lang w:val="es-ES"/>
        </w:rPr>
      </w:pPr>
      <w:r w:rsidRPr="00D52586">
        <w:rPr>
          <w:rFonts w:ascii="Arial" w:eastAsia="Calibri" w:hAnsi="Arial" w:cs="Arial"/>
        </w:rPr>
        <w:t xml:space="preserve"> Realizar todas las funciones o atribuciones que le encomiende la </w:t>
      </w:r>
      <w:r w:rsidR="009B0944" w:rsidRPr="00D52586">
        <w:rPr>
          <w:rFonts w:ascii="Arial" w:eastAsia="Calibri" w:hAnsi="Arial" w:cs="Arial"/>
        </w:rPr>
        <w:t xml:space="preserve">persona </w:t>
      </w:r>
      <w:r w:rsidRPr="00D52586">
        <w:rPr>
          <w:rFonts w:ascii="Arial" w:eastAsia="Calibri" w:hAnsi="Arial" w:cs="Arial"/>
        </w:rPr>
        <w:t>Titular de la Institución.</w:t>
      </w:r>
    </w:p>
    <w:p w14:paraId="45DF367B" w14:textId="77777777" w:rsidR="00CF5435" w:rsidRPr="00D52586" w:rsidRDefault="00CF5435" w:rsidP="00170055">
      <w:pPr>
        <w:numPr>
          <w:ilvl w:val="0"/>
          <w:numId w:val="6"/>
        </w:numPr>
        <w:spacing w:after="0" w:line="276" w:lineRule="auto"/>
        <w:jc w:val="both"/>
        <w:rPr>
          <w:rFonts w:ascii="Arial" w:eastAsia="Calibri" w:hAnsi="Arial" w:cs="Arial"/>
          <w:lang w:val="es-ES"/>
        </w:rPr>
      </w:pPr>
      <w:r w:rsidRPr="00D52586">
        <w:rPr>
          <w:rFonts w:ascii="Arial" w:eastAsia="Calibri" w:hAnsi="Arial" w:cs="Arial"/>
        </w:rPr>
        <w:t>Ejercer las demás atribuciones que le señalen las leyes.</w:t>
      </w:r>
      <w:r w:rsidR="009B0944" w:rsidRPr="00D52586">
        <w:rPr>
          <w:rFonts w:ascii="Arial" w:eastAsia="Calibri" w:hAnsi="Arial" w:cs="Arial"/>
        </w:rPr>
        <w:t xml:space="preserve"> </w:t>
      </w:r>
    </w:p>
    <w:p w14:paraId="1F39E674" w14:textId="77777777" w:rsidR="00CF5435" w:rsidRPr="00D52586" w:rsidRDefault="00CF5435" w:rsidP="00CF5435">
      <w:pPr>
        <w:spacing w:after="0" w:line="276" w:lineRule="auto"/>
        <w:jc w:val="both"/>
        <w:rPr>
          <w:rFonts w:ascii="Arial" w:eastAsia="Calibri" w:hAnsi="Arial" w:cs="Arial"/>
        </w:rPr>
      </w:pPr>
    </w:p>
    <w:p w14:paraId="0B4AAB7D" w14:textId="77777777" w:rsidR="00CF5435" w:rsidRPr="00D52586" w:rsidRDefault="00CF5435" w:rsidP="00CF5435">
      <w:pPr>
        <w:spacing w:after="0" w:line="276" w:lineRule="auto"/>
        <w:jc w:val="both"/>
        <w:rPr>
          <w:rFonts w:ascii="Arial" w:eastAsia="Calibri" w:hAnsi="Arial" w:cs="Arial"/>
          <w:b/>
          <w:bCs/>
          <w:color w:val="000000"/>
          <w:lang w:val="es-ES" w:eastAsia="es-SV"/>
        </w:rPr>
      </w:pPr>
      <w:r w:rsidRPr="00D52586">
        <w:rPr>
          <w:rFonts w:ascii="Arial" w:eastAsia="Calibri" w:hAnsi="Arial" w:cs="Arial"/>
          <w:b/>
          <w:bCs/>
          <w:color w:val="000000"/>
          <w:lang w:val="es-ES" w:eastAsia="es-SV"/>
        </w:rPr>
        <w:t>Procuradurías Adjuntas</w:t>
      </w:r>
    </w:p>
    <w:p w14:paraId="4AA1887E" w14:textId="77777777" w:rsidR="00CF5435" w:rsidRPr="00D52586" w:rsidRDefault="00CF5435" w:rsidP="008C51BE">
      <w:pPr>
        <w:spacing w:after="0" w:line="276" w:lineRule="auto"/>
        <w:ind w:firstLine="360"/>
        <w:jc w:val="both"/>
        <w:rPr>
          <w:rFonts w:ascii="Arial" w:eastAsia="Calibri" w:hAnsi="Arial" w:cs="Arial"/>
          <w:lang w:val="es-ES" w:eastAsia="es-ES"/>
        </w:rPr>
      </w:pPr>
      <w:r w:rsidRPr="00D52586">
        <w:rPr>
          <w:rFonts w:ascii="Arial" w:eastAsia="Calibri" w:hAnsi="Arial" w:cs="Arial"/>
          <w:lang w:val="es-ES" w:eastAsia="es-ES"/>
        </w:rPr>
        <w:t>Art. 24.-</w:t>
      </w:r>
      <w:r w:rsidR="00D309DE" w:rsidRPr="00D52586">
        <w:rPr>
          <w:rFonts w:ascii="Arial" w:eastAsia="Calibri" w:hAnsi="Arial" w:cs="Arial"/>
          <w:lang w:val="es-ES" w:eastAsia="es-ES"/>
        </w:rPr>
        <w:t xml:space="preserve"> </w:t>
      </w:r>
      <w:r w:rsidRPr="00D52586">
        <w:rPr>
          <w:rFonts w:ascii="Arial" w:eastAsia="Calibri" w:hAnsi="Arial" w:cs="Arial"/>
          <w:lang w:val="es-ES" w:eastAsia="es-ES"/>
        </w:rPr>
        <w:t>Las Procuradurías Adjuntas dependerán de la persona Titular y constituirán el cuerpo técnico asesor. Siendo éstas:</w:t>
      </w:r>
    </w:p>
    <w:p w14:paraId="31FE1873" w14:textId="77777777" w:rsidR="00CF5435" w:rsidRPr="00D52586" w:rsidRDefault="00CF5435" w:rsidP="00927525">
      <w:pPr>
        <w:numPr>
          <w:ilvl w:val="0"/>
          <w:numId w:val="13"/>
        </w:numPr>
        <w:spacing w:after="0" w:line="276" w:lineRule="auto"/>
        <w:jc w:val="both"/>
        <w:rPr>
          <w:rFonts w:ascii="Arial" w:eastAsia="Calibri" w:hAnsi="Arial" w:cs="Arial"/>
          <w:lang w:val="es-ES" w:eastAsia="es-ES"/>
        </w:rPr>
      </w:pPr>
      <w:bookmarkStart w:id="8" w:name="_Hlk37947618"/>
      <w:r w:rsidRPr="00D52586">
        <w:rPr>
          <w:rFonts w:ascii="Arial" w:eastAsia="Calibri" w:hAnsi="Arial" w:cs="Arial"/>
          <w:lang w:val="es-ES" w:eastAsia="es-ES"/>
        </w:rPr>
        <w:t xml:space="preserve">Procuraduría Adjunta de la Defensa Pública Penal; abreviándose como Procuraduría Adjunta </w:t>
      </w:r>
      <w:r w:rsidR="00C77C71" w:rsidRPr="00D52586">
        <w:rPr>
          <w:rFonts w:ascii="Arial" w:eastAsia="Calibri" w:hAnsi="Arial" w:cs="Arial"/>
          <w:lang w:val="es-ES" w:eastAsia="es-ES"/>
        </w:rPr>
        <w:t>P</w:t>
      </w:r>
      <w:r w:rsidRPr="00D52586">
        <w:rPr>
          <w:rFonts w:ascii="Arial" w:eastAsia="Calibri" w:hAnsi="Arial" w:cs="Arial"/>
          <w:lang w:val="es-ES" w:eastAsia="es-ES"/>
        </w:rPr>
        <w:t>enal</w:t>
      </w:r>
    </w:p>
    <w:p w14:paraId="7BFCC2F9" w14:textId="77777777" w:rsidR="00CF5435" w:rsidRPr="00D52586" w:rsidRDefault="00CF5435" w:rsidP="00927525">
      <w:pPr>
        <w:numPr>
          <w:ilvl w:val="0"/>
          <w:numId w:val="13"/>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Procuraduría</w:t>
      </w:r>
      <w:r w:rsidR="00DD41CA" w:rsidRPr="00D52586">
        <w:rPr>
          <w:rFonts w:ascii="Arial" w:eastAsia="Calibri" w:hAnsi="Arial" w:cs="Arial"/>
          <w:lang w:val="es-ES" w:eastAsia="es-ES"/>
        </w:rPr>
        <w:t xml:space="preserve"> Adjunta de Niñez, Adolescencia y</w:t>
      </w:r>
      <w:r w:rsidRPr="00D52586">
        <w:rPr>
          <w:rFonts w:ascii="Arial" w:eastAsia="Calibri" w:hAnsi="Arial" w:cs="Arial"/>
          <w:lang w:val="es-ES" w:eastAsia="es-ES"/>
        </w:rPr>
        <w:t xml:space="preserve"> Familia, abreviándose como Procuraduría Adjunta de Niñez y Familia.</w:t>
      </w:r>
    </w:p>
    <w:p w14:paraId="2AD0CA70" w14:textId="77777777" w:rsidR="00CF5435" w:rsidRPr="00D52586" w:rsidRDefault="00CF5435" w:rsidP="00927525">
      <w:pPr>
        <w:numPr>
          <w:ilvl w:val="0"/>
          <w:numId w:val="13"/>
        </w:numPr>
        <w:spacing w:after="0" w:line="276" w:lineRule="auto"/>
        <w:jc w:val="both"/>
        <w:rPr>
          <w:rFonts w:ascii="Arial" w:eastAsia="Calibri" w:hAnsi="Arial" w:cs="Arial"/>
          <w:color w:val="000000"/>
          <w:lang w:val="es-ES" w:eastAsia="es-ES"/>
        </w:rPr>
      </w:pPr>
      <w:r w:rsidRPr="00D52586">
        <w:rPr>
          <w:rFonts w:ascii="Arial" w:eastAsia="Calibri" w:hAnsi="Arial" w:cs="Arial"/>
          <w:color w:val="000000"/>
          <w:lang w:val="es-ES" w:eastAsia="es-ES"/>
        </w:rPr>
        <w:t xml:space="preserve">Procuraduría Adjunta de Atención a Víctimas y población en situación de vulnerabilidad, abreviándose como Procuraduría Adjunta de Victimas. </w:t>
      </w:r>
    </w:p>
    <w:p w14:paraId="26F2E775" w14:textId="77777777" w:rsidR="00CF5435" w:rsidRPr="00D52586" w:rsidRDefault="00CF5435" w:rsidP="00927525">
      <w:pPr>
        <w:numPr>
          <w:ilvl w:val="0"/>
          <w:numId w:val="13"/>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 xml:space="preserve">Procuraduría Adjunta de Derechos Laborales, Patrimoniales, y </w:t>
      </w:r>
      <w:r w:rsidR="00CD76CD" w:rsidRPr="00D52586">
        <w:rPr>
          <w:rFonts w:ascii="Arial" w:eastAsia="Calibri" w:hAnsi="Arial" w:cs="Arial"/>
          <w:lang w:val="es-ES" w:eastAsia="es-ES"/>
        </w:rPr>
        <w:t>D</w:t>
      </w:r>
      <w:r w:rsidRPr="00D52586">
        <w:rPr>
          <w:rFonts w:ascii="Arial" w:eastAsia="Calibri" w:hAnsi="Arial" w:cs="Arial"/>
          <w:lang w:val="es-ES" w:eastAsia="es-ES"/>
        </w:rPr>
        <w:t xml:space="preserve">erechos </w:t>
      </w:r>
      <w:r w:rsidR="00CD76CD" w:rsidRPr="00D52586">
        <w:rPr>
          <w:rFonts w:ascii="Arial" w:eastAsia="Calibri" w:hAnsi="Arial" w:cs="Arial"/>
          <w:lang w:val="es-ES" w:eastAsia="es-ES"/>
        </w:rPr>
        <w:t>L</w:t>
      </w:r>
      <w:r w:rsidRPr="00D52586">
        <w:rPr>
          <w:rFonts w:ascii="Arial" w:eastAsia="Calibri" w:hAnsi="Arial" w:cs="Arial"/>
          <w:lang w:val="es-ES" w:eastAsia="es-ES"/>
        </w:rPr>
        <w:t xml:space="preserve">aborales de la </w:t>
      </w:r>
      <w:r w:rsidR="00CD76CD" w:rsidRPr="00D52586">
        <w:rPr>
          <w:rFonts w:ascii="Arial" w:eastAsia="Calibri" w:hAnsi="Arial" w:cs="Arial"/>
          <w:lang w:val="es-ES" w:eastAsia="es-ES"/>
        </w:rPr>
        <w:t>P</w:t>
      </w:r>
      <w:r w:rsidRPr="00D52586">
        <w:rPr>
          <w:rFonts w:ascii="Arial" w:eastAsia="Calibri" w:hAnsi="Arial" w:cs="Arial"/>
          <w:lang w:val="es-ES" w:eastAsia="es-ES"/>
        </w:rPr>
        <w:t xml:space="preserve">ersona </w:t>
      </w:r>
      <w:r w:rsidR="00CD76CD" w:rsidRPr="00D52586">
        <w:rPr>
          <w:rFonts w:ascii="Arial" w:eastAsia="Calibri" w:hAnsi="Arial" w:cs="Arial"/>
          <w:lang w:val="es-ES" w:eastAsia="es-ES"/>
        </w:rPr>
        <w:t>S</w:t>
      </w:r>
      <w:r w:rsidRPr="00D52586">
        <w:rPr>
          <w:rFonts w:ascii="Arial" w:eastAsia="Calibri" w:hAnsi="Arial" w:cs="Arial"/>
          <w:lang w:val="es-ES" w:eastAsia="es-ES"/>
        </w:rPr>
        <w:t xml:space="preserve">ervidora </w:t>
      </w:r>
      <w:r w:rsidR="00CD76CD" w:rsidRPr="00D52586">
        <w:rPr>
          <w:rFonts w:ascii="Arial" w:eastAsia="Calibri" w:hAnsi="Arial" w:cs="Arial"/>
          <w:lang w:val="es-ES" w:eastAsia="es-ES"/>
        </w:rPr>
        <w:t>P</w:t>
      </w:r>
      <w:r w:rsidRPr="00D52586">
        <w:rPr>
          <w:rFonts w:ascii="Arial" w:eastAsia="Calibri" w:hAnsi="Arial" w:cs="Arial"/>
          <w:lang w:val="es-ES" w:eastAsia="es-ES"/>
        </w:rPr>
        <w:t xml:space="preserve">ública; abreviándose como Procuraduría Adjunta de Derechos </w:t>
      </w:r>
      <w:r w:rsidR="00CD76CD" w:rsidRPr="00D52586">
        <w:rPr>
          <w:rFonts w:ascii="Arial" w:eastAsia="Calibri" w:hAnsi="Arial" w:cs="Arial"/>
          <w:lang w:val="es-ES" w:eastAsia="es-ES"/>
        </w:rPr>
        <w:t>L</w:t>
      </w:r>
      <w:r w:rsidRPr="00D52586">
        <w:rPr>
          <w:rFonts w:ascii="Arial" w:eastAsia="Calibri" w:hAnsi="Arial" w:cs="Arial"/>
          <w:lang w:val="es-ES" w:eastAsia="es-ES"/>
        </w:rPr>
        <w:t xml:space="preserve">aborales y </w:t>
      </w:r>
      <w:r w:rsidR="00CD76CD" w:rsidRPr="00D52586">
        <w:rPr>
          <w:rFonts w:ascii="Arial" w:eastAsia="Calibri" w:hAnsi="Arial" w:cs="Arial"/>
          <w:lang w:val="es-ES" w:eastAsia="es-ES"/>
        </w:rPr>
        <w:t>P</w:t>
      </w:r>
      <w:r w:rsidRPr="00D52586">
        <w:rPr>
          <w:rFonts w:ascii="Arial" w:eastAsia="Calibri" w:hAnsi="Arial" w:cs="Arial"/>
          <w:lang w:val="es-ES" w:eastAsia="es-ES"/>
        </w:rPr>
        <w:t>atrimoniales.</w:t>
      </w:r>
    </w:p>
    <w:p w14:paraId="4FA632E5" w14:textId="77777777" w:rsidR="00CF5435" w:rsidRPr="00E93696" w:rsidRDefault="00CF5435" w:rsidP="00927525">
      <w:pPr>
        <w:numPr>
          <w:ilvl w:val="0"/>
          <w:numId w:val="13"/>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 xml:space="preserve">Procuraduría Adjunta de </w:t>
      </w:r>
      <w:r w:rsidR="00C77C71" w:rsidRPr="00D52586">
        <w:rPr>
          <w:rFonts w:ascii="Arial" w:eastAsia="Calibri" w:hAnsi="Arial" w:cs="Arial"/>
          <w:lang w:val="es-ES" w:eastAsia="es-ES"/>
        </w:rPr>
        <w:t>A</w:t>
      </w:r>
      <w:r w:rsidRPr="00D52586">
        <w:rPr>
          <w:rFonts w:ascii="Arial" w:eastAsia="Calibri" w:hAnsi="Arial" w:cs="Arial"/>
          <w:lang w:val="es-ES" w:eastAsia="es-ES"/>
        </w:rPr>
        <w:t xml:space="preserve">tención </w:t>
      </w:r>
      <w:r w:rsidR="00C77C71" w:rsidRPr="00D52586">
        <w:rPr>
          <w:rFonts w:ascii="Arial" w:eastAsia="Calibri" w:hAnsi="Arial" w:cs="Arial"/>
          <w:lang w:val="es-ES" w:eastAsia="es-ES"/>
        </w:rPr>
        <w:t>P</w:t>
      </w:r>
      <w:r w:rsidRPr="00D52586">
        <w:rPr>
          <w:rFonts w:ascii="Arial" w:eastAsia="Calibri" w:hAnsi="Arial" w:cs="Arial"/>
          <w:lang w:val="es-ES" w:eastAsia="es-ES"/>
        </w:rPr>
        <w:t xml:space="preserve">sicosocial, </w:t>
      </w:r>
      <w:r w:rsidR="00CD76CD" w:rsidRPr="00D52586">
        <w:rPr>
          <w:rFonts w:ascii="Arial" w:eastAsia="Calibri" w:hAnsi="Arial" w:cs="Arial"/>
          <w:lang w:val="es-ES" w:eastAsia="es-ES"/>
        </w:rPr>
        <w:t xml:space="preserve">Mediación y </w:t>
      </w:r>
      <w:r w:rsidR="00C77C71" w:rsidRPr="00D52586">
        <w:rPr>
          <w:rFonts w:ascii="Arial" w:eastAsia="Calibri" w:hAnsi="Arial" w:cs="Arial"/>
          <w:lang w:val="es-ES" w:eastAsia="es-ES"/>
        </w:rPr>
        <w:t>C</w:t>
      </w:r>
      <w:r w:rsidRPr="00D52586">
        <w:rPr>
          <w:rFonts w:ascii="Arial" w:eastAsia="Calibri" w:hAnsi="Arial" w:cs="Arial"/>
          <w:lang w:val="es-ES" w:eastAsia="es-ES"/>
        </w:rPr>
        <w:t xml:space="preserve">onciliación </w:t>
      </w:r>
      <w:r w:rsidR="007B3D9E" w:rsidRPr="00D52586">
        <w:rPr>
          <w:rFonts w:ascii="Arial" w:eastAsia="Calibri" w:hAnsi="Arial" w:cs="Arial"/>
          <w:lang w:val="es-ES" w:eastAsia="es-ES"/>
        </w:rPr>
        <w:t xml:space="preserve">para </w:t>
      </w:r>
      <w:r w:rsidR="00C77C71" w:rsidRPr="00D52586">
        <w:rPr>
          <w:rFonts w:ascii="Arial" w:eastAsia="Calibri" w:hAnsi="Arial" w:cs="Arial"/>
          <w:lang w:val="es-ES" w:eastAsia="es-ES"/>
        </w:rPr>
        <w:t>La Convivencia</w:t>
      </w:r>
      <w:r w:rsidRPr="00D52586">
        <w:rPr>
          <w:rFonts w:ascii="Arial" w:eastAsia="Calibri" w:hAnsi="Arial" w:cs="Arial"/>
          <w:lang w:val="es-ES" w:eastAsia="es-ES"/>
        </w:rPr>
        <w:t xml:space="preserve"> </w:t>
      </w:r>
      <w:r w:rsidR="00C77C71" w:rsidRPr="00D52586">
        <w:rPr>
          <w:rFonts w:ascii="Arial" w:eastAsia="Calibri" w:hAnsi="Arial" w:cs="Arial"/>
          <w:lang w:val="es-ES" w:eastAsia="es-ES"/>
        </w:rPr>
        <w:t>C</w:t>
      </w:r>
      <w:r w:rsidRPr="00D52586">
        <w:rPr>
          <w:rFonts w:ascii="Arial" w:eastAsia="Calibri" w:hAnsi="Arial" w:cs="Arial"/>
          <w:lang w:val="es-ES" w:eastAsia="es-ES"/>
        </w:rPr>
        <w:t xml:space="preserve">iudadana, abreviándose como Procuraduría Adjunta </w:t>
      </w:r>
      <w:r w:rsidR="00CD76CD" w:rsidRPr="00D52586">
        <w:rPr>
          <w:rFonts w:ascii="Arial" w:eastAsia="Calibri" w:hAnsi="Arial" w:cs="Arial"/>
          <w:lang w:val="es-ES" w:eastAsia="es-ES"/>
        </w:rPr>
        <w:t>para la C</w:t>
      </w:r>
      <w:r w:rsidRPr="00D52586">
        <w:rPr>
          <w:rFonts w:ascii="Arial" w:eastAsia="Calibri" w:hAnsi="Arial" w:cs="Arial"/>
          <w:lang w:val="es-ES" w:eastAsia="es-ES"/>
        </w:rPr>
        <w:t xml:space="preserve">onvivencia </w:t>
      </w:r>
      <w:r w:rsidR="00CD76CD" w:rsidRPr="00D52586">
        <w:rPr>
          <w:rFonts w:ascii="Arial" w:eastAsia="Calibri" w:hAnsi="Arial" w:cs="Arial"/>
          <w:lang w:val="es-ES" w:eastAsia="es-ES"/>
        </w:rPr>
        <w:t>C</w:t>
      </w:r>
      <w:r w:rsidRPr="00D52586">
        <w:rPr>
          <w:rFonts w:ascii="Arial" w:eastAsia="Calibri" w:hAnsi="Arial" w:cs="Arial"/>
          <w:lang w:val="es-ES" w:eastAsia="es-ES"/>
        </w:rPr>
        <w:t>iudadana.</w:t>
      </w:r>
      <w:bookmarkEnd w:id="8"/>
    </w:p>
    <w:p w14:paraId="35FB484B" w14:textId="77777777" w:rsidR="00CF5435" w:rsidRPr="00D52586" w:rsidRDefault="00CF5435" w:rsidP="00CF5435">
      <w:pPr>
        <w:spacing w:after="0" w:line="276" w:lineRule="auto"/>
        <w:jc w:val="both"/>
        <w:rPr>
          <w:rFonts w:ascii="Arial" w:eastAsia="Calibri" w:hAnsi="Arial" w:cs="Arial"/>
          <w:lang w:val="es-ES" w:eastAsia="es-ES"/>
        </w:rPr>
      </w:pPr>
      <w:r w:rsidRPr="00D52586">
        <w:rPr>
          <w:rFonts w:ascii="Arial" w:eastAsia="Calibri" w:hAnsi="Arial" w:cs="Arial"/>
          <w:lang w:val="es-ES" w:eastAsia="es-ES"/>
        </w:rPr>
        <w:lastRenderedPageBreak/>
        <w:t>Sus funciones son las siguientes:</w:t>
      </w:r>
    </w:p>
    <w:p w14:paraId="04113B91" w14:textId="77777777" w:rsidR="00CF5435" w:rsidRPr="00D52586" w:rsidRDefault="00CF5435" w:rsidP="00170055">
      <w:pPr>
        <w:numPr>
          <w:ilvl w:val="0"/>
          <w:numId w:val="7"/>
        </w:numPr>
        <w:tabs>
          <w:tab w:val="num" w:pos="709"/>
        </w:tabs>
        <w:spacing w:after="0" w:line="276" w:lineRule="auto"/>
        <w:jc w:val="both"/>
        <w:rPr>
          <w:rFonts w:ascii="Arial" w:eastAsia="Calibri" w:hAnsi="Arial" w:cs="Arial"/>
          <w:lang w:val="es-MX" w:eastAsia="es-ES"/>
        </w:rPr>
      </w:pPr>
      <w:r w:rsidRPr="00D52586">
        <w:rPr>
          <w:rFonts w:ascii="Arial" w:eastAsia="Calibri" w:hAnsi="Arial" w:cs="Arial"/>
          <w:lang w:val="es-MX" w:eastAsia="es-ES"/>
        </w:rPr>
        <w:t>Asesorar y emitir opiniones especializadas en la materia de su competencia, a la Procuradora o Procurador General de la República y proponer alternativas de solución.</w:t>
      </w:r>
    </w:p>
    <w:p w14:paraId="2426E6BF" w14:textId="77777777" w:rsidR="00CF5435" w:rsidRPr="00D52586" w:rsidRDefault="00CF5435" w:rsidP="00170055">
      <w:pPr>
        <w:numPr>
          <w:ilvl w:val="0"/>
          <w:numId w:val="7"/>
        </w:numPr>
        <w:tabs>
          <w:tab w:val="num" w:pos="567"/>
        </w:tabs>
        <w:spacing w:after="0" w:line="276" w:lineRule="auto"/>
        <w:jc w:val="both"/>
        <w:rPr>
          <w:rFonts w:ascii="Arial" w:eastAsia="Calibri" w:hAnsi="Arial" w:cs="Arial"/>
          <w:lang w:val="es-MX" w:eastAsia="es-ES"/>
        </w:rPr>
      </w:pPr>
      <w:r w:rsidRPr="00D52586">
        <w:rPr>
          <w:rFonts w:ascii="Arial" w:eastAsia="Calibri" w:hAnsi="Arial" w:cs="Arial"/>
          <w:lang w:val="es-MX" w:eastAsia="es-ES"/>
        </w:rPr>
        <w:t>Realizar diagnósticos de necesidades de diseño, elaboración, implementación, monitoreo y evaluación de políticas institucionales, para la prevención, promoción y protección de los derechos de las personas usuarias, atendiendo variaciones del entorno.</w:t>
      </w:r>
    </w:p>
    <w:p w14:paraId="036EE24A" w14:textId="77777777" w:rsidR="00CF5435" w:rsidRPr="00D52586" w:rsidRDefault="00CF5435" w:rsidP="00170055">
      <w:pPr>
        <w:numPr>
          <w:ilvl w:val="0"/>
          <w:numId w:val="7"/>
        </w:numPr>
        <w:tabs>
          <w:tab w:val="num" w:pos="567"/>
        </w:tabs>
        <w:spacing w:after="0" w:line="276" w:lineRule="auto"/>
        <w:jc w:val="both"/>
        <w:rPr>
          <w:rFonts w:ascii="Arial" w:eastAsia="Calibri" w:hAnsi="Arial" w:cs="Arial"/>
          <w:lang w:val="es-MX" w:eastAsia="es-ES"/>
        </w:rPr>
      </w:pPr>
      <w:r w:rsidRPr="00D52586">
        <w:rPr>
          <w:rFonts w:ascii="Arial" w:eastAsia="Calibri" w:hAnsi="Arial" w:cs="Arial"/>
          <w:lang w:val="es-MX" w:eastAsia="es-ES"/>
        </w:rPr>
        <w:t>Diseñar estrategias para la mejora continua de los procesos, basada en la calidad técnica y entrega de los servicios, a través del monitoreo de cumplimiento y verificación de los planes operativos de las áreas de su competencia.</w:t>
      </w:r>
    </w:p>
    <w:p w14:paraId="4FEBED80" w14:textId="77777777" w:rsidR="00CF5435" w:rsidRPr="00D52586" w:rsidRDefault="00CF5435" w:rsidP="00170055">
      <w:pPr>
        <w:numPr>
          <w:ilvl w:val="0"/>
          <w:numId w:val="7"/>
        </w:numPr>
        <w:tabs>
          <w:tab w:val="num" w:pos="567"/>
        </w:tabs>
        <w:spacing w:after="0" w:line="276" w:lineRule="auto"/>
        <w:jc w:val="both"/>
        <w:rPr>
          <w:rFonts w:ascii="Arial" w:eastAsia="Calibri" w:hAnsi="Arial" w:cs="Arial"/>
          <w:lang w:val="es-MX" w:eastAsia="es-ES"/>
        </w:rPr>
      </w:pPr>
      <w:r w:rsidRPr="00D52586">
        <w:rPr>
          <w:rFonts w:ascii="Arial" w:eastAsia="Calibri" w:hAnsi="Arial" w:cs="Arial"/>
          <w:lang w:val="es-MX" w:eastAsia="es-ES"/>
        </w:rPr>
        <w:t>Apoyar a la Unidad de Cooperación Externa y Pre-Inversión en la búsqueda y gestión de cooperación técnica y financiera, así como en la planificación y coordinación de los programas, proyectos y/o convenios conforme a los requisitos establecidos, monitoreando su ejecución, dentro del área de su competencia.</w:t>
      </w:r>
    </w:p>
    <w:p w14:paraId="29031F51" w14:textId="77777777" w:rsidR="00CF5435" w:rsidRPr="00D52586" w:rsidRDefault="00CF5435" w:rsidP="00170055">
      <w:pPr>
        <w:numPr>
          <w:ilvl w:val="0"/>
          <w:numId w:val="7"/>
        </w:numPr>
        <w:spacing w:after="0" w:line="276" w:lineRule="auto"/>
        <w:jc w:val="both"/>
        <w:rPr>
          <w:rFonts w:ascii="Arial" w:eastAsia="Calibri" w:hAnsi="Arial" w:cs="Arial"/>
          <w:lang w:val="es-MX" w:eastAsia="es-ES"/>
        </w:rPr>
      </w:pPr>
      <w:r w:rsidRPr="00D52586">
        <w:rPr>
          <w:rFonts w:ascii="Arial" w:eastAsia="Calibri" w:hAnsi="Arial" w:cs="Arial"/>
          <w:lang w:val="es-MX" w:eastAsia="es-ES"/>
        </w:rPr>
        <w:t>Diseñar, proponer y emitir lineamientos estratégicos para la prestación de servicios y ejecución de políticas, los cuales serán de obligatorio cumplimiento para los niveles de Coordinación y Operativo de las Unidades de Atención a la Persona Usuaria.</w:t>
      </w:r>
    </w:p>
    <w:p w14:paraId="77D53BC4" w14:textId="77777777" w:rsidR="00CF5435" w:rsidRPr="00D52586" w:rsidRDefault="00CF5435" w:rsidP="00170055">
      <w:pPr>
        <w:numPr>
          <w:ilvl w:val="0"/>
          <w:numId w:val="7"/>
        </w:numPr>
        <w:spacing w:after="0" w:line="276" w:lineRule="auto"/>
        <w:jc w:val="both"/>
        <w:rPr>
          <w:rFonts w:ascii="Arial" w:eastAsia="Calibri" w:hAnsi="Arial" w:cs="Arial"/>
          <w:lang w:val="es-MX" w:eastAsia="es-ES"/>
        </w:rPr>
      </w:pPr>
      <w:r w:rsidRPr="00D52586">
        <w:rPr>
          <w:rFonts w:ascii="Arial" w:eastAsia="Calibri" w:hAnsi="Arial" w:cs="Arial"/>
          <w:lang w:val="es-MX" w:eastAsia="es-ES"/>
        </w:rPr>
        <w:t>Participar en la planificación estratégica institucional, con base al monitoreo del entorno externo e interno, en coordinación con la Unidad de Planificación y Desarrollo Organizacional.</w:t>
      </w:r>
    </w:p>
    <w:p w14:paraId="4A62CA22" w14:textId="77777777" w:rsidR="00CF5435" w:rsidRPr="00D52586" w:rsidRDefault="00CF5435" w:rsidP="00170055">
      <w:pPr>
        <w:numPr>
          <w:ilvl w:val="0"/>
          <w:numId w:val="7"/>
        </w:numPr>
        <w:spacing w:after="0" w:line="276" w:lineRule="auto"/>
        <w:jc w:val="both"/>
        <w:rPr>
          <w:rFonts w:ascii="Arial" w:eastAsia="Calibri" w:hAnsi="Arial" w:cs="Arial"/>
          <w:lang w:val="es-MX" w:eastAsia="es-ES"/>
        </w:rPr>
      </w:pPr>
      <w:r w:rsidRPr="00D52586">
        <w:rPr>
          <w:rFonts w:ascii="Arial" w:eastAsia="Calibri" w:hAnsi="Arial" w:cs="Arial"/>
          <w:lang w:val="es-MX" w:eastAsia="es-ES"/>
        </w:rPr>
        <w:t>Conformar comités, comisiones, mesas técnicas y otros por designación de la persona Titular.</w:t>
      </w:r>
    </w:p>
    <w:p w14:paraId="4AF164F9" w14:textId="77777777" w:rsidR="00CF5435" w:rsidRPr="00D52586" w:rsidRDefault="00CF5435" w:rsidP="00170055">
      <w:pPr>
        <w:numPr>
          <w:ilvl w:val="0"/>
          <w:numId w:val="7"/>
        </w:numPr>
        <w:spacing w:after="0" w:line="276" w:lineRule="auto"/>
        <w:jc w:val="both"/>
        <w:rPr>
          <w:rFonts w:ascii="Arial" w:eastAsia="Calibri" w:hAnsi="Arial" w:cs="Arial"/>
          <w:lang w:val="es-MX" w:eastAsia="es-ES"/>
        </w:rPr>
      </w:pPr>
      <w:r w:rsidRPr="00D52586">
        <w:rPr>
          <w:rFonts w:ascii="Arial" w:eastAsia="Calibri" w:hAnsi="Arial" w:cs="Arial"/>
          <w:lang w:val="es-MX" w:eastAsia="es-ES"/>
        </w:rPr>
        <w:t>Proponer y elaborar proyectos de reformas de ley, reglamentos, decretos, tratados y otros vinculados a las funciones de la Procuraduría.</w:t>
      </w:r>
    </w:p>
    <w:p w14:paraId="29BB9081" w14:textId="77777777" w:rsidR="00CF5435" w:rsidRPr="00D52586" w:rsidRDefault="00CF5435" w:rsidP="00170055">
      <w:pPr>
        <w:numPr>
          <w:ilvl w:val="0"/>
          <w:numId w:val="7"/>
        </w:numPr>
        <w:spacing w:after="0" w:line="276" w:lineRule="auto"/>
        <w:jc w:val="both"/>
        <w:rPr>
          <w:rFonts w:ascii="Arial" w:eastAsia="Calibri" w:hAnsi="Arial" w:cs="Arial"/>
          <w:lang w:val="es-MX" w:eastAsia="es-ES"/>
        </w:rPr>
      </w:pPr>
      <w:r w:rsidRPr="00D52586">
        <w:rPr>
          <w:rFonts w:ascii="Arial" w:eastAsia="Calibri" w:hAnsi="Arial" w:cs="Arial"/>
          <w:lang w:val="es-MX" w:eastAsia="es-ES"/>
        </w:rPr>
        <w:t xml:space="preserve">Asesorar, supervisar y apoyar a las Coordinaciones Nacionales fomentando la </w:t>
      </w:r>
      <w:r w:rsidR="00622BEB" w:rsidRPr="00D52586">
        <w:rPr>
          <w:rFonts w:ascii="Arial" w:eastAsia="Calibri" w:hAnsi="Arial" w:cs="Arial"/>
          <w:lang w:val="es-MX" w:eastAsia="es-ES"/>
        </w:rPr>
        <w:t>transversalidad</w:t>
      </w:r>
      <w:r w:rsidRPr="00D52586">
        <w:rPr>
          <w:rFonts w:ascii="Arial" w:eastAsia="Calibri" w:hAnsi="Arial" w:cs="Arial"/>
          <w:lang w:val="es-MX" w:eastAsia="es-ES"/>
        </w:rPr>
        <w:t xml:space="preserve"> del enfoque de derechos humanos, género y niñez, en los lineamientos, planes y políticas institucionales para la atención a grupos en situación de vulnerabilidad y otras que surjan para la prestación de los servicios conforme a la misión de la Procuraduría General.</w:t>
      </w:r>
    </w:p>
    <w:p w14:paraId="1BA37BDC" w14:textId="77777777" w:rsidR="00CF5435" w:rsidRPr="00D52586" w:rsidRDefault="00CF5435" w:rsidP="00170055">
      <w:pPr>
        <w:numPr>
          <w:ilvl w:val="0"/>
          <w:numId w:val="7"/>
        </w:numPr>
        <w:spacing w:after="0" w:line="276" w:lineRule="auto"/>
        <w:jc w:val="both"/>
        <w:rPr>
          <w:rFonts w:ascii="Arial" w:eastAsia="Calibri" w:hAnsi="Arial" w:cs="Arial"/>
          <w:lang w:val="es-MX" w:eastAsia="es-ES"/>
        </w:rPr>
      </w:pPr>
      <w:r w:rsidRPr="00D52586">
        <w:rPr>
          <w:rFonts w:ascii="Arial" w:eastAsia="Calibri" w:hAnsi="Arial" w:cs="Arial"/>
          <w:lang w:val="es-MX" w:eastAsia="es-ES"/>
        </w:rPr>
        <w:t>Analizar los resultados de informe de auditoría orientando y verificando el cumplimiento, funcionamiento y aplicación de los procesos institucionales, para generar propuesta de mejora en los procedimientos hacia el servicio.</w:t>
      </w:r>
    </w:p>
    <w:p w14:paraId="69D355FA" w14:textId="77777777" w:rsidR="00CF5435" w:rsidRPr="00D52586" w:rsidRDefault="00CF5435" w:rsidP="00170055">
      <w:pPr>
        <w:numPr>
          <w:ilvl w:val="0"/>
          <w:numId w:val="7"/>
        </w:numPr>
        <w:spacing w:after="0" w:line="276" w:lineRule="auto"/>
        <w:jc w:val="both"/>
        <w:rPr>
          <w:rFonts w:ascii="Arial" w:eastAsia="Calibri" w:hAnsi="Arial" w:cs="Arial"/>
          <w:lang w:val="es-MX" w:eastAsia="es-ES"/>
        </w:rPr>
      </w:pPr>
      <w:r w:rsidRPr="00D52586">
        <w:rPr>
          <w:rFonts w:ascii="Arial" w:eastAsia="Calibri" w:hAnsi="Arial" w:cs="Arial"/>
          <w:lang w:val="es-MX" w:eastAsia="es-ES"/>
        </w:rPr>
        <w:t>Asesorar a las coordinaciones nacionales en sus planes de mejora conforme a los resultados de informe de auditoría de servicio y el impacto de las mejoras en los procedimientos de cada área en la prestación de los servicios, así como lo correspondiente a los informes ante el comisionado de mejora regulatoria.</w:t>
      </w:r>
    </w:p>
    <w:p w14:paraId="6B96345B" w14:textId="77777777" w:rsidR="00BA66B2" w:rsidRPr="00E93696" w:rsidRDefault="00CF5435" w:rsidP="00E93696">
      <w:pPr>
        <w:numPr>
          <w:ilvl w:val="0"/>
          <w:numId w:val="7"/>
        </w:numPr>
        <w:tabs>
          <w:tab w:val="num" w:pos="709"/>
        </w:tabs>
        <w:spacing w:after="0" w:line="276" w:lineRule="auto"/>
        <w:jc w:val="both"/>
        <w:rPr>
          <w:rFonts w:ascii="Arial" w:eastAsia="Calibri" w:hAnsi="Arial" w:cs="Arial"/>
          <w:lang w:val="es-MX" w:eastAsia="es-ES"/>
        </w:rPr>
      </w:pPr>
      <w:r w:rsidRPr="00D52586">
        <w:rPr>
          <w:rFonts w:ascii="Arial" w:eastAsia="Calibri" w:hAnsi="Arial" w:cs="Arial"/>
          <w:lang w:val="es-MX" w:eastAsia="es-ES"/>
        </w:rPr>
        <w:t>Apoyar a la persona titular en el diseño de mecanismos de transparencia y participación ciudadana.</w:t>
      </w:r>
    </w:p>
    <w:p w14:paraId="7C636D68" w14:textId="77777777" w:rsidR="00CF5435" w:rsidRPr="00D52586" w:rsidRDefault="00CF5435" w:rsidP="00170055">
      <w:pPr>
        <w:numPr>
          <w:ilvl w:val="0"/>
          <w:numId w:val="7"/>
        </w:numPr>
        <w:tabs>
          <w:tab w:val="num" w:pos="709"/>
        </w:tabs>
        <w:spacing w:after="0" w:line="276" w:lineRule="auto"/>
        <w:jc w:val="both"/>
        <w:rPr>
          <w:rFonts w:ascii="Arial" w:eastAsia="Calibri" w:hAnsi="Arial" w:cs="Arial"/>
          <w:lang w:val="es-MX" w:eastAsia="es-ES"/>
        </w:rPr>
      </w:pPr>
      <w:r w:rsidRPr="00D52586">
        <w:rPr>
          <w:rFonts w:ascii="Arial" w:eastAsia="Calibri" w:hAnsi="Arial" w:cs="Arial"/>
          <w:lang w:val="es-MX" w:eastAsia="es-ES"/>
        </w:rPr>
        <w:t>Las demás funciones que esta ley, normativa interna y la persona Titular les asigne.</w:t>
      </w:r>
      <w:r w:rsidR="007B3D9E" w:rsidRPr="00D52586">
        <w:rPr>
          <w:rFonts w:ascii="Arial" w:eastAsia="Calibri" w:hAnsi="Arial" w:cs="Arial"/>
          <w:lang w:val="es-MX" w:eastAsia="es-ES"/>
        </w:rPr>
        <w:t xml:space="preserve"> </w:t>
      </w:r>
    </w:p>
    <w:p w14:paraId="0D6933C8" w14:textId="77777777" w:rsidR="00CF5435" w:rsidRPr="00D52586" w:rsidRDefault="00CF5435" w:rsidP="00CF5435">
      <w:pPr>
        <w:spacing w:after="0" w:line="276" w:lineRule="auto"/>
        <w:jc w:val="both"/>
        <w:rPr>
          <w:rFonts w:ascii="Arial" w:eastAsia="Calibri" w:hAnsi="Arial" w:cs="Arial"/>
          <w:lang w:val="es-MX"/>
        </w:rPr>
      </w:pPr>
    </w:p>
    <w:p w14:paraId="17F44305" w14:textId="77777777" w:rsidR="00CF5435" w:rsidRPr="00D52586" w:rsidRDefault="00CF5435" w:rsidP="00CF5435">
      <w:pPr>
        <w:spacing w:after="0" w:line="276" w:lineRule="auto"/>
        <w:jc w:val="both"/>
        <w:rPr>
          <w:rFonts w:ascii="Arial" w:eastAsia="Calibri" w:hAnsi="Arial" w:cs="Arial"/>
          <w:b/>
          <w:bCs/>
          <w:lang w:val="es-ES" w:eastAsia="es-ES"/>
        </w:rPr>
      </w:pPr>
      <w:r w:rsidRPr="00D52586">
        <w:rPr>
          <w:rFonts w:ascii="Arial" w:eastAsia="Calibri" w:hAnsi="Arial" w:cs="Arial"/>
          <w:b/>
          <w:bCs/>
          <w:lang w:val="es-ES" w:eastAsia="es-ES"/>
        </w:rPr>
        <w:lastRenderedPageBreak/>
        <w:t>Secretaría General</w:t>
      </w:r>
    </w:p>
    <w:p w14:paraId="10BBD59C" w14:textId="77777777" w:rsidR="00CF5435" w:rsidRPr="00D52586" w:rsidRDefault="00CF5435" w:rsidP="008C51BE">
      <w:pPr>
        <w:spacing w:after="0" w:line="276" w:lineRule="auto"/>
        <w:ind w:firstLine="708"/>
        <w:jc w:val="both"/>
        <w:rPr>
          <w:rFonts w:ascii="Arial" w:eastAsia="Calibri" w:hAnsi="Arial" w:cs="Arial"/>
          <w:lang w:val="es-ES" w:eastAsia="es-ES"/>
        </w:rPr>
      </w:pPr>
      <w:r w:rsidRPr="00D52586">
        <w:rPr>
          <w:rFonts w:ascii="Arial" w:eastAsia="Calibri" w:hAnsi="Arial" w:cs="Arial"/>
          <w:lang w:val="es-ES" w:eastAsia="es-ES"/>
        </w:rPr>
        <w:t>Art. 25.- La Secr</w:t>
      </w:r>
      <w:r w:rsidR="005B7ECC" w:rsidRPr="00D52586">
        <w:rPr>
          <w:rFonts w:ascii="Arial" w:eastAsia="Calibri" w:hAnsi="Arial" w:cs="Arial"/>
          <w:lang w:val="es-ES" w:eastAsia="es-ES"/>
        </w:rPr>
        <w:t>etaría</w:t>
      </w:r>
      <w:r w:rsidR="00754814" w:rsidRPr="00D52586">
        <w:rPr>
          <w:rFonts w:ascii="Arial" w:eastAsia="Calibri" w:hAnsi="Arial" w:cs="Arial"/>
          <w:lang w:val="es-ES" w:eastAsia="es-ES"/>
        </w:rPr>
        <w:t xml:space="preserve"> General, de</w:t>
      </w:r>
      <w:r w:rsidRPr="00D52586">
        <w:rPr>
          <w:rFonts w:ascii="Arial" w:eastAsia="Calibri" w:hAnsi="Arial" w:cs="Arial"/>
          <w:lang w:val="es-ES" w:eastAsia="es-ES"/>
        </w:rPr>
        <w:t>penderá de</w:t>
      </w:r>
      <w:r w:rsidR="00754814" w:rsidRPr="00D52586">
        <w:rPr>
          <w:rFonts w:ascii="Arial" w:eastAsia="Calibri" w:hAnsi="Arial" w:cs="Arial"/>
          <w:lang w:val="es-ES" w:eastAsia="es-ES"/>
        </w:rPr>
        <w:t xml:space="preserve"> </w:t>
      </w:r>
      <w:r w:rsidRPr="00D52586">
        <w:rPr>
          <w:rFonts w:ascii="Arial" w:eastAsia="Calibri" w:hAnsi="Arial" w:cs="Arial"/>
          <w:lang w:val="es-ES" w:eastAsia="es-ES"/>
        </w:rPr>
        <w:t>la persona Titular, y tendrá las siguientes funciones:</w:t>
      </w:r>
    </w:p>
    <w:p w14:paraId="10FE7D65" w14:textId="77777777" w:rsidR="00CF5435" w:rsidRPr="00D52586" w:rsidRDefault="00CF5435" w:rsidP="00170055">
      <w:pPr>
        <w:numPr>
          <w:ilvl w:val="0"/>
          <w:numId w:val="8"/>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 xml:space="preserve">Hacer constar mediante actas, los acuerdos o decisiones determinados por la persona Titular, las cuales deberá remitir a las personas responsables de dar seguimiento a los mismos. </w:t>
      </w:r>
    </w:p>
    <w:p w14:paraId="0E1D3641" w14:textId="77777777" w:rsidR="00CF5435" w:rsidRPr="00D52586" w:rsidRDefault="00CF5435" w:rsidP="00170055">
      <w:pPr>
        <w:numPr>
          <w:ilvl w:val="0"/>
          <w:numId w:val="8"/>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Adoptar las medidas necesarias y convenientes para el orden, conservación y custodia de los documentos y expedientes de bienes muebles e inmuebles que constituyen el patrimonio Institucional.</w:t>
      </w:r>
    </w:p>
    <w:p w14:paraId="11B715B0" w14:textId="77777777" w:rsidR="00BA66B2" w:rsidRPr="00D52586" w:rsidRDefault="00BA66B2" w:rsidP="00BA66B2">
      <w:pPr>
        <w:numPr>
          <w:ilvl w:val="0"/>
          <w:numId w:val="8"/>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 xml:space="preserve">Elaborar y notificar los acuerdos de carácter </w:t>
      </w:r>
      <w:r w:rsidR="0054495C" w:rsidRPr="00D52586">
        <w:rPr>
          <w:rFonts w:ascii="Arial" w:eastAsia="Calibri" w:hAnsi="Arial" w:cs="Arial"/>
          <w:lang w:val="es-ES" w:eastAsia="es-ES"/>
        </w:rPr>
        <w:t>administrativo</w:t>
      </w:r>
      <w:r w:rsidRPr="00D52586">
        <w:rPr>
          <w:rFonts w:ascii="Arial" w:eastAsia="Calibri" w:hAnsi="Arial" w:cs="Arial"/>
          <w:lang w:val="es-ES" w:eastAsia="es-ES"/>
        </w:rPr>
        <w:t xml:space="preserve"> institucional</w:t>
      </w:r>
    </w:p>
    <w:p w14:paraId="37C7ABA6" w14:textId="77777777" w:rsidR="00BA66B2" w:rsidRPr="00D52586" w:rsidRDefault="00CF5435" w:rsidP="00BA66B2">
      <w:pPr>
        <w:numPr>
          <w:ilvl w:val="0"/>
          <w:numId w:val="8"/>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Controlar, comunicar y resguardar los decretos, resoluciones, acuerdos y demás providencias del o la titular.</w:t>
      </w:r>
    </w:p>
    <w:p w14:paraId="0210C751" w14:textId="77777777" w:rsidR="00CF5435" w:rsidRPr="00D52586" w:rsidRDefault="00CF5435" w:rsidP="00170055">
      <w:pPr>
        <w:numPr>
          <w:ilvl w:val="0"/>
          <w:numId w:val="8"/>
        </w:numPr>
        <w:spacing w:after="0" w:line="276" w:lineRule="auto"/>
        <w:jc w:val="both"/>
        <w:rPr>
          <w:rFonts w:ascii="Arial" w:eastAsia="Calibri" w:hAnsi="Arial" w:cs="Arial"/>
          <w:strike/>
          <w:lang w:val="es-ES" w:eastAsia="es-ES"/>
        </w:rPr>
      </w:pPr>
      <w:r w:rsidRPr="00D52586">
        <w:rPr>
          <w:rFonts w:ascii="Arial" w:eastAsia="Calibri" w:hAnsi="Arial" w:cs="Arial"/>
          <w:lang w:val="es-ES" w:eastAsia="es-ES"/>
        </w:rPr>
        <w:t>Supervisar el funcionamiento de la Unidad de P</w:t>
      </w:r>
      <w:r w:rsidR="009F03AE" w:rsidRPr="00D52586">
        <w:rPr>
          <w:rFonts w:ascii="Arial" w:eastAsia="Calibri" w:hAnsi="Arial" w:cs="Arial"/>
          <w:lang w:val="es-ES" w:eastAsia="es-ES"/>
        </w:rPr>
        <w:t>ráctica Jurídica y Profesional.</w:t>
      </w:r>
    </w:p>
    <w:p w14:paraId="58BB10E4" w14:textId="77777777" w:rsidR="00CF5435" w:rsidRPr="00D52586" w:rsidRDefault="00CF5435" w:rsidP="00170055">
      <w:pPr>
        <w:numPr>
          <w:ilvl w:val="0"/>
          <w:numId w:val="8"/>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Recibir correspondencia legal y técnica dirigida a la persona Titular y tramitarla según se le indique.</w:t>
      </w:r>
    </w:p>
    <w:p w14:paraId="1B83E9F4" w14:textId="77777777" w:rsidR="0054495C" w:rsidRPr="00D52586" w:rsidRDefault="0054495C" w:rsidP="00170055">
      <w:pPr>
        <w:numPr>
          <w:ilvl w:val="0"/>
          <w:numId w:val="8"/>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 xml:space="preserve">Recibir la correspondencia oficial dirigida a las distintas dependencias institucionales, y realizar la respectiva distribución de manera inmediata, exceptuándose las notificaciones judiciales. </w:t>
      </w:r>
    </w:p>
    <w:p w14:paraId="2EB2E812" w14:textId="77777777" w:rsidR="009347A4" w:rsidRPr="00D52586" w:rsidRDefault="00CF5435" w:rsidP="00CE2DA4">
      <w:pPr>
        <w:numPr>
          <w:ilvl w:val="0"/>
          <w:numId w:val="8"/>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Emitir certificaciones de actas, resoluciones, expedientes y otros documentos.</w:t>
      </w:r>
    </w:p>
    <w:p w14:paraId="207DB762" w14:textId="77777777" w:rsidR="00CF5435" w:rsidRPr="00D52586" w:rsidRDefault="00CF5435" w:rsidP="00C35C41">
      <w:pPr>
        <w:numPr>
          <w:ilvl w:val="0"/>
          <w:numId w:val="8"/>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Actuar como Secretaria de Actuaciones de la persona titular.</w:t>
      </w:r>
    </w:p>
    <w:p w14:paraId="11F0F0F6" w14:textId="77777777" w:rsidR="00CF5435" w:rsidRPr="00D52586" w:rsidRDefault="00CF5435" w:rsidP="00170055">
      <w:pPr>
        <w:numPr>
          <w:ilvl w:val="0"/>
          <w:numId w:val="8"/>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Garantizar la actualización de las leyes, decretos, reglamentos y todos aquellos documentos relacionados con el quehacer institucional.</w:t>
      </w:r>
    </w:p>
    <w:p w14:paraId="6358D658" w14:textId="77777777" w:rsidR="00BA66B2" w:rsidRPr="00D52586" w:rsidRDefault="0054495C" w:rsidP="00170055">
      <w:pPr>
        <w:numPr>
          <w:ilvl w:val="0"/>
          <w:numId w:val="8"/>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Recibir información oficial de</w:t>
      </w:r>
      <w:r w:rsidR="00BA66B2" w:rsidRPr="00D52586">
        <w:rPr>
          <w:rFonts w:ascii="Arial" w:eastAsia="Calibri" w:hAnsi="Arial" w:cs="Arial"/>
          <w:lang w:val="es-ES" w:eastAsia="es-ES"/>
        </w:rPr>
        <w:t xml:space="preserve"> otras Instituciones del Estado.</w:t>
      </w:r>
    </w:p>
    <w:p w14:paraId="6223EB06" w14:textId="77777777" w:rsidR="00CF5435" w:rsidRPr="00D52586" w:rsidRDefault="00CF5435" w:rsidP="00BA66B2">
      <w:pPr>
        <w:numPr>
          <w:ilvl w:val="0"/>
          <w:numId w:val="8"/>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Las demás que la ley, los reglamentos o el titular le asignen.</w:t>
      </w:r>
      <w:r w:rsidR="00BA66B2" w:rsidRPr="00D52586">
        <w:rPr>
          <w:rFonts w:ascii="Arial" w:eastAsia="Calibri" w:hAnsi="Arial" w:cs="Arial"/>
          <w:lang w:val="es-ES" w:eastAsia="es-ES"/>
        </w:rPr>
        <w:t xml:space="preserve"> </w:t>
      </w:r>
    </w:p>
    <w:p w14:paraId="16FC2517" w14:textId="77777777" w:rsidR="009D7F88" w:rsidRPr="00D52586" w:rsidRDefault="009D7F88" w:rsidP="008C51BE">
      <w:pPr>
        <w:keepNext/>
        <w:keepLines/>
        <w:spacing w:after="0" w:line="276" w:lineRule="auto"/>
        <w:outlineLvl w:val="2"/>
        <w:rPr>
          <w:rFonts w:ascii="Arial" w:eastAsia="Calibri" w:hAnsi="Arial" w:cs="Arial"/>
          <w:b/>
          <w:bCs/>
          <w:color w:val="FF0000"/>
          <w:lang w:val="es-ES" w:eastAsia="es-SV"/>
        </w:rPr>
      </w:pPr>
    </w:p>
    <w:p w14:paraId="6227AA03" w14:textId="77777777" w:rsidR="00CF5435" w:rsidRPr="00D52586" w:rsidRDefault="00CF5435" w:rsidP="008C51BE">
      <w:pPr>
        <w:keepNext/>
        <w:keepLines/>
        <w:spacing w:after="0" w:line="276" w:lineRule="auto"/>
        <w:outlineLvl w:val="2"/>
        <w:rPr>
          <w:rFonts w:ascii="Arial" w:eastAsia="Calibri" w:hAnsi="Arial" w:cs="Arial"/>
          <w:b/>
          <w:bCs/>
          <w:color w:val="000000"/>
          <w:lang w:val="es-ES" w:eastAsia="es-SV"/>
        </w:rPr>
      </w:pPr>
      <w:r w:rsidRPr="00D52586">
        <w:rPr>
          <w:rFonts w:ascii="Arial" w:eastAsia="Calibri" w:hAnsi="Arial" w:cs="Arial"/>
          <w:b/>
          <w:bCs/>
          <w:color w:val="000000"/>
          <w:lang w:val="es-ES" w:eastAsia="es-SV"/>
        </w:rPr>
        <w:t>Dirección Administrativa</w:t>
      </w:r>
    </w:p>
    <w:p w14:paraId="26B219F2" w14:textId="77777777" w:rsidR="00CF5435" w:rsidRPr="00D52586" w:rsidRDefault="00CF5435" w:rsidP="00E93696">
      <w:pPr>
        <w:spacing w:after="0" w:line="276" w:lineRule="auto"/>
        <w:ind w:firstLine="708"/>
        <w:jc w:val="both"/>
        <w:rPr>
          <w:rFonts w:ascii="Arial" w:eastAsia="Calibri" w:hAnsi="Arial" w:cs="Arial"/>
          <w:lang w:val="es-ES" w:eastAsia="es-ES"/>
        </w:rPr>
      </w:pPr>
      <w:r w:rsidRPr="00D52586">
        <w:rPr>
          <w:rFonts w:ascii="Arial" w:eastAsia="Calibri" w:hAnsi="Arial" w:cs="Arial"/>
          <w:lang w:val="es-ES" w:eastAsia="es-ES"/>
        </w:rPr>
        <w:t xml:space="preserve">Art. 26.- La Dirección Administrativa depende del Titular, correspondiéndole coordinar, supervisar, asesorar y orientar en materia administrativa a la persona titular y las Unidades </w:t>
      </w:r>
      <w:proofErr w:type="gramStart"/>
      <w:r w:rsidRPr="00D52586">
        <w:rPr>
          <w:rFonts w:ascii="Arial" w:eastAsia="Calibri" w:hAnsi="Arial" w:cs="Arial"/>
          <w:lang w:val="es-ES" w:eastAsia="es-ES"/>
        </w:rPr>
        <w:t xml:space="preserve">de  </w:t>
      </w:r>
      <w:r w:rsidR="00CD76CD" w:rsidRPr="00D52586">
        <w:rPr>
          <w:rFonts w:ascii="Arial" w:eastAsia="Calibri" w:hAnsi="Arial" w:cs="Arial"/>
          <w:lang w:val="es-ES" w:eastAsia="es-ES"/>
        </w:rPr>
        <w:t>T</w:t>
      </w:r>
      <w:r w:rsidRPr="00D52586">
        <w:rPr>
          <w:rFonts w:ascii="Arial" w:eastAsia="Calibri" w:hAnsi="Arial" w:cs="Arial"/>
          <w:lang w:val="es-ES" w:eastAsia="es-ES"/>
        </w:rPr>
        <w:t>ecnología</w:t>
      </w:r>
      <w:proofErr w:type="gramEnd"/>
      <w:r w:rsidRPr="00D52586">
        <w:rPr>
          <w:rFonts w:ascii="Arial" w:eastAsia="Calibri" w:hAnsi="Arial" w:cs="Arial"/>
          <w:lang w:val="es-ES" w:eastAsia="es-ES"/>
        </w:rPr>
        <w:t xml:space="preserve"> e </w:t>
      </w:r>
      <w:r w:rsidR="00CD76CD" w:rsidRPr="00D52586">
        <w:rPr>
          <w:rFonts w:ascii="Arial" w:eastAsia="Calibri" w:hAnsi="Arial" w:cs="Arial"/>
          <w:lang w:val="es-ES" w:eastAsia="es-ES"/>
        </w:rPr>
        <w:t>I</w:t>
      </w:r>
      <w:r w:rsidRPr="00D52586">
        <w:rPr>
          <w:rFonts w:ascii="Arial" w:eastAsia="Calibri" w:hAnsi="Arial" w:cs="Arial"/>
          <w:lang w:val="es-ES" w:eastAsia="es-ES"/>
        </w:rPr>
        <w:t>nformación</w:t>
      </w:r>
      <w:r w:rsidR="00FA6E41" w:rsidRPr="00D52586">
        <w:rPr>
          <w:rFonts w:ascii="Arial" w:eastAsia="Calibri" w:hAnsi="Arial" w:cs="Arial"/>
          <w:lang w:val="es-ES" w:eastAsia="es-ES"/>
        </w:rPr>
        <w:t xml:space="preserve">, </w:t>
      </w:r>
      <w:r w:rsidRPr="00D52586">
        <w:rPr>
          <w:rFonts w:ascii="Arial" w:eastAsia="Calibri" w:hAnsi="Arial" w:cs="Arial"/>
          <w:lang w:val="es-ES" w:eastAsia="es-ES"/>
        </w:rPr>
        <w:t xml:space="preserve"> </w:t>
      </w:r>
      <w:r w:rsidR="00CD76CD" w:rsidRPr="00D52586">
        <w:rPr>
          <w:rFonts w:ascii="Arial" w:eastAsia="Calibri" w:hAnsi="Arial" w:cs="Arial"/>
          <w:lang w:val="es-ES" w:eastAsia="es-ES"/>
        </w:rPr>
        <w:t>C</w:t>
      </w:r>
      <w:r w:rsidRPr="00D52586">
        <w:rPr>
          <w:rFonts w:ascii="Arial" w:eastAsia="Calibri" w:hAnsi="Arial" w:cs="Arial"/>
          <w:lang w:val="es-ES" w:eastAsia="es-ES"/>
        </w:rPr>
        <w:t xml:space="preserve">ooperación </w:t>
      </w:r>
      <w:r w:rsidR="00CD76CD" w:rsidRPr="00D52586">
        <w:rPr>
          <w:rFonts w:ascii="Arial" w:eastAsia="Calibri" w:hAnsi="Arial" w:cs="Arial"/>
          <w:lang w:val="es-ES" w:eastAsia="es-ES"/>
        </w:rPr>
        <w:t>E</w:t>
      </w:r>
      <w:r w:rsidRPr="00D52586">
        <w:rPr>
          <w:rFonts w:ascii="Arial" w:eastAsia="Calibri" w:hAnsi="Arial" w:cs="Arial"/>
          <w:lang w:val="es-ES" w:eastAsia="es-ES"/>
        </w:rPr>
        <w:t xml:space="preserve">xterna y </w:t>
      </w:r>
      <w:r w:rsidR="00CD76CD" w:rsidRPr="00D52586">
        <w:rPr>
          <w:rFonts w:ascii="Arial" w:eastAsia="Calibri" w:hAnsi="Arial" w:cs="Arial"/>
          <w:lang w:val="es-ES" w:eastAsia="es-ES"/>
        </w:rPr>
        <w:t>P</w:t>
      </w:r>
      <w:r w:rsidRPr="00D52586">
        <w:rPr>
          <w:rFonts w:ascii="Arial" w:eastAsia="Calibri" w:hAnsi="Arial" w:cs="Arial"/>
          <w:lang w:val="es-ES" w:eastAsia="es-ES"/>
        </w:rPr>
        <w:t xml:space="preserve">re </w:t>
      </w:r>
      <w:r w:rsidR="00CD76CD" w:rsidRPr="00D52586">
        <w:rPr>
          <w:rFonts w:ascii="Arial" w:eastAsia="Calibri" w:hAnsi="Arial" w:cs="Arial"/>
          <w:lang w:val="es-ES" w:eastAsia="es-ES"/>
        </w:rPr>
        <w:t>I</w:t>
      </w:r>
      <w:r w:rsidRPr="00D52586">
        <w:rPr>
          <w:rFonts w:ascii="Arial" w:eastAsia="Calibri" w:hAnsi="Arial" w:cs="Arial"/>
          <w:lang w:val="es-ES" w:eastAsia="es-ES"/>
        </w:rPr>
        <w:t xml:space="preserve">nversión, </w:t>
      </w:r>
      <w:r w:rsidR="00CD76CD" w:rsidRPr="00D52586">
        <w:rPr>
          <w:rFonts w:ascii="Arial" w:eastAsia="Calibri" w:hAnsi="Arial" w:cs="Arial"/>
          <w:lang w:val="es-ES" w:eastAsia="es-ES"/>
        </w:rPr>
        <w:t>C</w:t>
      </w:r>
      <w:r w:rsidRPr="00D52586">
        <w:rPr>
          <w:rFonts w:ascii="Arial" w:eastAsia="Calibri" w:hAnsi="Arial" w:cs="Arial"/>
          <w:lang w:val="es-ES" w:eastAsia="es-ES"/>
        </w:rPr>
        <w:t xml:space="preserve">ontrol de </w:t>
      </w:r>
      <w:r w:rsidR="00CD76CD" w:rsidRPr="00D52586">
        <w:rPr>
          <w:rFonts w:ascii="Arial" w:eastAsia="Calibri" w:hAnsi="Arial" w:cs="Arial"/>
          <w:lang w:val="es-ES" w:eastAsia="es-ES"/>
        </w:rPr>
        <w:t>B</w:t>
      </w:r>
      <w:r w:rsidRPr="00D52586">
        <w:rPr>
          <w:rFonts w:ascii="Arial" w:eastAsia="Calibri" w:hAnsi="Arial" w:cs="Arial"/>
          <w:lang w:val="es-ES" w:eastAsia="es-ES"/>
        </w:rPr>
        <w:t xml:space="preserve">ienes </w:t>
      </w:r>
      <w:r w:rsidR="00CD76CD" w:rsidRPr="00D52586">
        <w:rPr>
          <w:rFonts w:ascii="Arial" w:eastAsia="Calibri" w:hAnsi="Arial" w:cs="Arial"/>
          <w:lang w:val="es-ES" w:eastAsia="es-ES"/>
        </w:rPr>
        <w:t>I</w:t>
      </w:r>
      <w:r w:rsidRPr="00D52586">
        <w:rPr>
          <w:rFonts w:ascii="Arial" w:eastAsia="Calibri" w:hAnsi="Arial" w:cs="Arial"/>
          <w:lang w:val="es-ES" w:eastAsia="es-ES"/>
        </w:rPr>
        <w:t xml:space="preserve">nstitucionales, </w:t>
      </w:r>
      <w:r w:rsidR="00CD76CD" w:rsidRPr="00D52586">
        <w:rPr>
          <w:rFonts w:ascii="Arial" w:eastAsia="Calibri" w:hAnsi="Arial" w:cs="Arial"/>
          <w:lang w:val="es-ES" w:eastAsia="es-ES"/>
        </w:rPr>
        <w:t>L</w:t>
      </w:r>
      <w:r w:rsidRPr="00D52586">
        <w:rPr>
          <w:rFonts w:ascii="Arial" w:eastAsia="Calibri" w:hAnsi="Arial" w:cs="Arial"/>
          <w:lang w:val="es-ES" w:eastAsia="es-ES"/>
        </w:rPr>
        <w:t xml:space="preserve">ogística, </w:t>
      </w:r>
      <w:r w:rsidR="00CD76CD" w:rsidRPr="00D52586">
        <w:rPr>
          <w:rFonts w:ascii="Arial" w:eastAsia="Calibri" w:hAnsi="Arial" w:cs="Arial"/>
          <w:lang w:val="es-ES" w:eastAsia="es-ES"/>
        </w:rPr>
        <w:t>I</w:t>
      </w:r>
      <w:r w:rsidR="008C4F03" w:rsidRPr="00D52586">
        <w:rPr>
          <w:rFonts w:ascii="Arial" w:eastAsia="Calibri" w:hAnsi="Arial" w:cs="Arial"/>
          <w:lang w:val="es-ES" w:eastAsia="es-ES"/>
        </w:rPr>
        <w:t xml:space="preserve">nfraestructura , </w:t>
      </w:r>
      <w:r w:rsidR="00CD76CD" w:rsidRPr="00D52586">
        <w:rPr>
          <w:rFonts w:ascii="Arial" w:eastAsia="Calibri" w:hAnsi="Arial" w:cs="Arial"/>
          <w:lang w:val="es-ES" w:eastAsia="es-ES"/>
        </w:rPr>
        <w:t>M</w:t>
      </w:r>
      <w:r w:rsidRPr="00D52586">
        <w:rPr>
          <w:rFonts w:ascii="Arial" w:eastAsia="Calibri" w:hAnsi="Arial" w:cs="Arial"/>
          <w:lang w:val="es-ES" w:eastAsia="es-ES"/>
        </w:rPr>
        <w:t xml:space="preserve">antenimiento y de </w:t>
      </w:r>
      <w:r w:rsidR="00CD76CD" w:rsidRPr="00D52586">
        <w:rPr>
          <w:rFonts w:ascii="Arial" w:eastAsia="Calibri" w:hAnsi="Arial" w:cs="Arial"/>
          <w:lang w:val="es-ES" w:eastAsia="es-ES"/>
        </w:rPr>
        <w:t>A</w:t>
      </w:r>
      <w:r w:rsidRPr="00D52586">
        <w:rPr>
          <w:rFonts w:ascii="Arial" w:eastAsia="Calibri" w:hAnsi="Arial" w:cs="Arial"/>
          <w:lang w:val="es-ES" w:eastAsia="es-ES"/>
        </w:rPr>
        <w:t xml:space="preserve">dquisiciones y </w:t>
      </w:r>
      <w:r w:rsidR="00CD76CD" w:rsidRPr="00D52586">
        <w:rPr>
          <w:rFonts w:ascii="Arial" w:eastAsia="Calibri" w:hAnsi="Arial" w:cs="Arial"/>
          <w:lang w:val="es-ES" w:eastAsia="es-ES"/>
        </w:rPr>
        <w:t>C</w:t>
      </w:r>
      <w:r w:rsidRPr="00D52586">
        <w:rPr>
          <w:rFonts w:ascii="Arial" w:eastAsia="Calibri" w:hAnsi="Arial" w:cs="Arial"/>
          <w:lang w:val="es-ES" w:eastAsia="es-ES"/>
        </w:rPr>
        <w:t xml:space="preserve">ontrataciones </w:t>
      </w:r>
      <w:r w:rsidR="00CD76CD" w:rsidRPr="00D52586">
        <w:rPr>
          <w:rFonts w:ascii="Arial" w:eastAsia="Calibri" w:hAnsi="Arial" w:cs="Arial"/>
          <w:lang w:val="es-ES" w:eastAsia="es-ES"/>
        </w:rPr>
        <w:t>I</w:t>
      </w:r>
      <w:r w:rsidRPr="00D52586">
        <w:rPr>
          <w:rFonts w:ascii="Arial" w:eastAsia="Calibri" w:hAnsi="Arial" w:cs="Arial"/>
          <w:lang w:val="es-ES" w:eastAsia="es-ES"/>
        </w:rPr>
        <w:t>nstitucionales, para garantizar el funcionamiento de la Institución y tendrá l</w:t>
      </w:r>
      <w:r w:rsidR="00E93696">
        <w:rPr>
          <w:rFonts w:ascii="Arial" w:eastAsia="Calibri" w:hAnsi="Arial" w:cs="Arial"/>
          <w:lang w:val="es-ES" w:eastAsia="es-ES"/>
        </w:rPr>
        <w:t>as funciones siguientes:</w:t>
      </w:r>
    </w:p>
    <w:p w14:paraId="199A1F20" w14:textId="77777777" w:rsidR="00CF5435" w:rsidRPr="00E93696" w:rsidRDefault="00CF5435" w:rsidP="00927525">
      <w:pPr>
        <w:pStyle w:val="Prrafodelista"/>
        <w:numPr>
          <w:ilvl w:val="0"/>
          <w:numId w:val="40"/>
        </w:numPr>
        <w:spacing w:after="0" w:line="276" w:lineRule="auto"/>
        <w:jc w:val="both"/>
        <w:rPr>
          <w:rFonts w:ascii="Arial" w:hAnsi="Arial" w:cs="Arial"/>
          <w:color w:val="000000"/>
          <w:lang w:val="es-ES" w:eastAsia="es-ES"/>
        </w:rPr>
      </w:pPr>
      <w:r w:rsidRPr="00E93696">
        <w:rPr>
          <w:rFonts w:ascii="Arial" w:hAnsi="Arial" w:cs="Arial"/>
          <w:color w:val="000000"/>
          <w:lang w:val="es-ES" w:eastAsia="es-ES"/>
        </w:rPr>
        <w:t>Administrar y supervisar convenios y contratos, delegados por la persona titular</w:t>
      </w:r>
    </w:p>
    <w:p w14:paraId="48A8C9AB" w14:textId="77777777" w:rsidR="00CF5435" w:rsidRPr="00E93696" w:rsidRDefault="00CF5435" w:rsidP="00927525">
      <w:pPr>
        <w:pStyle w:val="Prrafodelista"/>
        <w:numPr>
          <w:ilvl w:val="0"/>
          <w:numId w:val="40"/>
        </w:numPr>
        <w:spacing w:after="0" w:line="276" w:lineRule="auto"/>
        <w:jc w:val="both"/>
        <w:rPr>
          <w:rFonts w:ascii="Arial" w:hAnsi="Arial" w:cs="Arial"/>
          <w:color w:val="000000"/>
          <w:lang w:val="es-ES" w:eastAsia="es-ES"/>
        </w:rPr>
      </w:pPr>
      <w:r w:rsidRPr="00E93696">
        <w:rPr>
          <w:rFonts w:ascii="Arial" w:hAnsi="Arial" w:cs="Arial"/>
          <w:color w:val="000000"/>
          <w:lang w:val="es-ES" w:eastAsia="es-ES"/>
        </w:rPr>
        <w:t>Coordinar Comisiones de Trabajo que sean delegados por la persona titular.</w:t>
      </w:r>
    </w:p>
    <w:p w14:paraId="0E4D840F" w14:textId="77777777" w:rsidR="00CF5435" w:rsidRPr="00E93696" w:rsidRDefault="00CF5435" w:rsidP="00927525">
      <w:pPr>
        <w:pStyle w:val="Prrafodelista"/>
        <w:numPr>
          <w:ilvl w:val="0"/>
          <w:numId w:val="40"/>
        </w:numPr>
        <w:spacing w:after="0" w:line="276" w:lineRule="auto"/>
        <w:jc w:val="both"/>
        <w:rPr>
          <w:rFonts w:ascii="Arial" w:hAnsi="Arial" w:cs="Arial"/>
          <w:color w:val="000000"/>
          <w:lang w:val="es-ES" w:eastAsia="es-ES"/>
        </w:rPr>
      </w:pPr>
      <w:r w:rsidRPr="00E93696">
        <w:rPr>
          <w:rFonts w:ascii="Arial" w:hAnsi="Arial" w:cs="Arial"/>
          <w:color w:val="000000"/>
          <w:lang w:val="es-ES" w:eastAsia="es-ES"/>
        </w:rPr>
        <w:t>Dar seguimiento al cumplimiento de las recomendaciones de Auditoría Interna y la Corte de Cuentas de la República por parte de las Unidades de Apoyo Institucional.</w:t>
      </w:r>
    </w:p>
    <w:p w14:paraId="4ECFEC3F" w14:textId="77777777" w:rsidR="00CF5435" w:rsidRPr="00E93696" w:rsidRDefault="00CF5435" w:rsidP="00927525">
      <w:pPr>
        <w:pStyle w:val="Prrafodelista"/>
        <w:numPr>
          <w:ilvl w:val="0"/>
          <w:numId w:val="40"/>
        </w:numPr>
        <w:spacing w:after="0" w:line="276" w:lineRule="auto"/>
        <w:jc w:val="both"/>
        <w:rPr>
          <w:rFonts w:ascii="Arial" w:hAnsi="Arial" w:cs="Arial"/>
          <w:color w:val="000000"/>
          <w:lang w:val="es-ES" w:eastAsia="es-ES"/>
        </w:rPr>
      </w:pPr>
      <w:r w:rsidRPr="00E93696">
        <w:rPr>
          <w:rFonts w:ascii="Arial" w:hAnsi="Arial" w:cs="Arial"/>
          <w:color w:val="000000"/>
          <w:lang w:val="es-ES" w:eastAsia="es-ES"/>
        </w:rPr>
        <w:t>Gestionar la adecuación de la normativa interna que ejecutan las Coordinaciones de las Unidades de Apoyo Institucional, conforme los cambios de la normativa externa de la administración pública.</w:t>
      </w:r>
    </w:p>
    <w:p w14:paraId="19A6FA97" w14:textId="77777777" w:rsidR="00CF5435" w:rsidRPr="00E93696" w:rsidRDefault="00CF5435" w:rsidP="00927525">
      <w:pPr>
        <w:pStyle w:val="Prrafodelista"/>
        <w:numPr>
          <w:ilvl w:val="0"/>
          <w:numId w:val="40"/>
        </w:numPr>
        <w:spacing w:after="0" w:line="276" w:lineRule="auto"/>
        <w:jc w:val="both"/>
        <w:rPr>
          <w:rFonts w:ascii="Arial" w:hAnsi="Arial" w:cs="Arial"/>
          <w:color w:val="000000"/>
          <w:lang w:val="es-ES" w:eastAsia="es-ES"/>
        </w:rPr>
      </w:pPr>
      <w:r w:rsidRPr="00E93696">
        <w:rPr>
          <w:rFonts w:ascii="Arial" w:hAnsi="Arial" w:cs="Arial"/>
          <w:color w:val="000000"/>
          <w:lang w:val="es-ES" w:eastAsia="es-ES"/>
        </w:rPr>
        <w:t>Gestionar, supervisar y garantizar en forma oportuna el soporte técnico de las acciones administrativas que son responsabilidad de las Unidades de Apoyo Institucional.</w:t>
      </w:r>
    </w:p>
    <w:p w14:paraId="35E83432" w14:textId="77777777" w:rsidR="00E93696" w:rsidRPr="00E93696" w:rsidRDefault="00CF5435" w:rsidP="00927525">
      <w:pPr>
        <w:pStyle w:val="Prrafodelista"/>
        <w:numPr>
          <w:ilvl w:val="0"/>
          <w:numId w:val="40"/>
        </w:numPr>
        <w:spacing w:after="0" w:line="276" w:lineRule="auto"/>
        <w:jc w:val="both"/>
        <w:rPr>
          <w:rFonts w:ascii="Arial" w:hAnsi="Arial" w:cs="Arial"/>
          <w:color w:val="000000"/>
          <w:lang w:val="es-ES" w:eastAsia="es-ES"/>
        </w:rPr>
      </w:pPr>
      <w:r w:rsidRPr="00E93696">
        <w:rPr>
          <w:rFonts w:ascii="Arial" w:hAnsi="Arial" w:cs="Arial"/>
          <w:color w:val="000000"/>
          <w:lang w:val="es-ES" w:eastAsia="es-ES"/>
        </w:rPr>
        <w:lastRenderedPageBreak/>
        <w:t xml:space="preserve">Apoyar las acciones relativas a la reducción de </w:t>
      </w:r>
      <w:r w:rsidRPr="00E93696">
        <w:rPr>
          <w:rFonts w:ascii="Arial" w:hAnsi="Arial" w:cs="Arial"/>
          <w:lang w:val="es-ES" w:eastAsia="es-ES"/>
        </w:rPr>
        <w:t>barreras físicas y ajustes razonables</w:t>
      </w:r>
      <w:r w:rsidRPr="00E93696">
        <w:rPr>
          <w:rFonts w:ascii="Arial" w:hAnsi="Arial" w:cs="Arial"/>
          <w:color w:val="000000"/>
          <w:lang w:val="es-ES" w:eastAsia="es-ES"/>
        </w:rPr>
        <w:t xml:space="preserve"> </w:t>
      </w:r>
      <w:r w:rsidR="00083A0E" w:rsidRPr="00E93696">
        <w:rPr>
          <w:rFonts w:ascii="Arial" w:hAnsi="Arial" w:cs="Arial"/>
          <w:lang w:val="es-ES" w:eastAsia="es-ES"/>
        </w:rPr>
        <w:t xml:space="preserve">para facilitar el acceso </w:t>
      </w:r>
      <w:r w:rsidRPr="00E93696">
        <w:rPr>
          <w:rFonts w:ascii="Arial" w:hAnsi="Arial" w:cs="Arial"/>
          <w:lang w:val="es-ES" w:eastAsia="es-ES"/>
        </w:rPr>
        <w:t xml:space="preserve">a </w:t>
      </w:r>
      <w:r w:rsidR="00083A0E" w:rsidRPr="00E93696">
        <w:rPr>
          <w:rFonts w:ascii="Arial" w:hAnsi="Arial" w:cs="Arial"/>
          <w:lang w:val="es-ES" w:eastAsia="es-ES"/>
        </w:rPr>
        <w:t xml:space="preserve">las </w:t>
      </w:r>
      <w:r w:rsidRPr="00E93696">
        <w:rPr>
          <w:rFonts w:ascii="Arial" w:hAnsi="Arial" w:cs="Arial"/>
          <w:lang w:val="es-ES" w:eastAsia="es-ES"/>
        </w:rPr>
        <w:t>personas en situación de vulnerabilida</w:t>
      </w:r>
      <w:r w:rsidRPr="00E93696">
        <w:rPr>
          <w:rFonts w:ascii="Arial" w:hAnsi="Arial" w:cs="Arial"/>
          <w:color w:val="000000"/>
          <w:lang w:val="es-ES" w:eastAsia="es-ES"/>
        </w:rPr>
        <w:t xml:space="preserve">d. </w:t>
      </w:r>
    </w:p>
    <w:p w14:paraId="282724A1" w14:textId="77777777" w:rsidR="00CF5435" w:rsidRPr="00E93696" w:rsidRDefault="00CF5435" w:rsidP="00927525">
      <w:pPr>
        <w:pStyle w:val="Prrafodelista"/>
        <w:numPr>
          <w:ilvl w:val="0"/>
          <w:numId w:val="40"/>
        </w:numPr>
        <w:spacing w:after="0" w:line="276" w:lineRule="auto"/>
        <w:jc w:val="both"/>
        <w:rPr>
          <w:rFonts w:ascii="Arial" w:hAnsi="Arial" w:cs="Arial"/>
          <w:color w:val="000000"/>
          <w:lang w:val="es-ES" w:eastAsia="es-ES"/>
        </w:rPr>
      </w:pPr>
      <w:r w:rsidRPr="00E93696">
        <w:rPr>
          <w:rFonts w:ascii="Arial" w:hAnsi="Arial" w:cs="Arial"/>
          <w:color w:val="000000"/>
          <w:lang w:val="es-ES" w:eastAsia="es-ES"/>
        </w:rPr>
        <w:t>Las demás que la ley, los reglamentos o la persona Titular le asignen.</w:t>
      </w:r>
    </w:p>
    <w:p w14:paraId="00B4EC64" w14:textId="77777777" w:rsidR="00CF5435" w:rsidRPr="00D52586" w:rsidRDefault="00CF5435" w:rsidP="00CF5435">
      <w:pPr>
        <w:spacing w:after="0" w:line="276" w:lineRule="auto"/>
        <w:jc w:val="both"/>
        <w:rPr>
          <w:rFonts w:ascii="Arial" w:eastAsia="Calibri" w:hAnsi="Arial" w:cs="Arial"/>
          <w:lang w:val="es-ES" w:eastAsia="es-ES"/>
        </w:rPr>
      </w:pPr>
    </w:p>
    <w:p w14:paraId="37DD58C6" w14:textId="77777777" w:rsidR="00CF5435" w:rsidRPr="00D52586" w:rsidRDefault="00CF5435" w:rsidP="008C51BE">
      <w:pPr>
        <w:spacing w:after="0" w:line="276" w:lineRule="auto"/>
        <w:jc w:val="both"/>
        <w:rPr>
          <w:rFonts w:ascii="Arial" w:eastAsia="Calibri" w:hAnsi="Arial" w:cs="Arial"/>
          <w:b/>
          <w:bCs/>
          <w:lang w:val="es-ES" w:eastAsia="es-ES"/>
        </w:rPr>
      </w:pPr>
      <w:r w:rsidRPr="00D52586">
        <w:rPr>
          <w:rFonts w:ascii="Arial" w:eastAsia="Calibri" w:hAnsi="Arial" w:cs="Arial"/>
          <w:b/>
          <w:bCs/>
          <w:lang w:val="es-ES" w:eastAsia="es-ES"/>
        </w:rPr>
        <w:t>Dirección del Talento Humano</w:t>
      </w:r>
    </w:p>
    <w:p w14:paraId="41A3705C" w14:textId="77777777" w:rsidR="00CF5435" w:rsidRPr="00D52586" w:rsidRDefault="00CF5435" w:rsidP="009F03AE">
      <w:pPr>
        <w:shd w:val="clear" w:color="auto" w:fill="FFFFFF"/>
        <w:spacing w:after="0" w:line="276" w:lineRule="auto"/>
        <w:ind w:firstLine="708"/>
        <w:jc w:val="both"/>
        <w:rPr>
          <w:rFonts w:ascii="Arial" w:eastAsia="Times New Roman" w:hAnsi="Arial" w:cs="Arial"/>
          <w:lang w:eastAsia="es-SV"/>
        </w:rPr>
      </w:pPr>
      <w:r w:rsidRPr="00D52586">
        <w:rPr>
          <w:rFonts w:ascii="Arial" w:eastAsia="Calibri" w:hAnsi="Arial" w:cs="Arial"/>
          <w:lang w:val="es-ES" w:eastAsia="es-ES"/>
        </w:rPr>
        <w:t>Art.</w:t>
      </w:r>
      <w:r w:rsidR="00D309DE" w:rsidRPr="00D52586">
        <w:rPr>
          <w:rFonts w:ascii="Arial" w:eastAsia="Calibri" w:hAnsi="Arial" w:cs="Arial"/>
          <w:lang w:val="es-ES" w:eastAsia="es-ES"/>
        </w:rPr>
        <w:t xml:space="preserve"> </w:t>
      </w:r>
      <w:r w:rsidRPr="00D52586">
        <w:rPr>
          <w:rFonts w:ascii="Arial" w:eastAsia="Calibri" w:hAnsi="Arial" w:cs="Arial"/>
          <w:lang w:val="es-ES" w:eastAsia="es-ES"/>
        </w:rPr>
        <w:t>27.-</w:t>
      </w:r>
      <w:r w:rsidR="00D309DE" w:rsidRPr="00D52586">
        <w:rPr>
          <w:rFonts w:ascii="Arial" w:eastAsia="Calibri" w:hAnsi="Arial" w:cs="Arial"/>
          <w:lang w:val="es-ES" w:eastAsia="es-ES"/>
        </w:rPr>
        <w:t xml:space="preserve"> </w:t>
      </w:r>
      <w:r w:rsidRPr="00D52586">
        <w:rPr>
          <w:rFonts w:ascii="Arial" w:eastAsia="Times New Roman" w:hAnsi="Arial" w:cs="Arial"/>
          <w:lang w:val="es-ES" w:eastAsia="es-SV"/>
        </w:rPr>
        <w:t>La Dirección de Talento Humano es la encargada de planificar, coordinar, ejecutar y supervisar, los procesos de gestión, programas y proyectos para el desarrollo del talento humano que contribuyan a fortalecer y desarrollar sus competencias, para dar cumplimiento al que hacer institucional y tendrá las funciones siguientes:</w:t>
      </w:r>
    </w:p>
    <w:p w14:paraId="361A42DA" w14:textId="77777777" w:rsidR="00CF5435" w:rsidRPr="00D52586" w:rsidRDefault="00CF5435" w:rsidP="00927525">
      <w:pPr>
        <w:numPr>
          <w:ilvl w:val="0"/>
          <w:numId w:val="9"/>
        </w:numPr>
        <w:shd w:val="clear" w:color="auto" w:fill="FFFFFF"/>
        <w:spacing w:after="0" w:line="276" w:lineRule="auto"/>
        <w:jc w:val="both"/>
        <w:rPr>
          <w:rFonts w:ascii="Arial" w:eastAsia="Times New Roman" w:hAnsi="Arial" w:cs="Arial"/>
          <w:lang w:val="es-ES" w:eastAsia="es-SV"/>
        </w:rPr>
      </w:pPr>
      <w:r w:rsidRPr="00D52586">
        <w:rPr>
          <w:rFonts w:ascii="Arial" w:eastAsia="Times New Roman" w:hAnsi="Arial" w:cs="Arial"/>
          <w:lang w:val="es-ES" w:eastAsia="es-SV"/>
        </w:rPr>
        <w:t>Supervisar el funcionamiento y actuación de la Unidad de Bienestar Institucional</w:t>
      </w:r>
    </w:p>
    <w:p w14:paraId="28837F56" w14:textId="77777777" w:rsidR="00CF5435" w:rsidRPr="00D52586" w:rsidRDefault="00CF5435" w:rsidP="00927525">
      <w:pPr>
        <w:numPr>
          <w:ilvl w:val="0"/>
          <w:numId w:val="9"/>
        </w:numPr>
        <w:shd w:val="clear" w:color="auto" w:fill="FFFFFF"/>
        <w:spacing w:after="0" w:line="276" w:lineRule="auto"/>
        <w:jc w:val="both"/>
        <w:rPr>
          <w:rFonts w:ascii="Arial" w:eastAsia="Times New Roman" w:hAnsi="Arial" w:cs="Arial"/>
          <w:lang w:val="es-ES" w:eastAsia="es-SV"/>
        </w:rPr>
      </w:pPr>
      <w:r w:rsidRPr="00D52586">
        <w:rPr>
          <w:rFonts w:ascii="Arial" w:eastAsia="Times New Roman" w:hAnsi="Arial" w:cs="Arial"/>
          <w:lang w:val="es-ES" w:eastAsia="es-SV"/>
        </w:rPr>
        <w:t>Realizar el proceso de reclutamiento, evaluación, selección, contratación e inducción del talento Humano.</w:t>
      </w:r>
    </w:p>
    <w:p w14:paraId="57B8CD6C" w14:textId="77777777" w:rsidR="00CF5435" w:rsidRPr="00D52586" w:rsidRDefault="00CF5435" w:rsidP="00927525">
      <w:pPr>
        <w:numPr>
          <w:ilvl w:val="0"/>
          <w:numId w:val="9"/>
        </w:numPr>
        <w:shd w:val="clear" w:color="auto" w:fill="FFFFFF"/>
        <w:spacing w:after="0" w:line="276" w:lineRule="auto"/>
        <w:jc w:val="both"/>
        <w:rPr>
          <w:rFonts w:ascii="Arial" w:eastAsia="Times New Roman" w:hAnsi="Arial" w:cs="Arial"/>
          <w:lang w:val="es-ES" w:eastAsia="es-SV"/>
        </w:rPr>
      </w:pPr>
      <w:r w:rsidRPr="00D52586">
        <w:rPr>
          <w:rFonts w:ascii="Arial" w:eastAsia="Times New Roman" w:hAnsi="Arial" w:cs="Arial"/>
          <w:lang w:val="es-ES" w:eastAsia="es-SV"/>
        </w:rPr>
        <w:t>Elaboración y emisión de planillas de remuneraciones, bonos y aguinaldos.</w:t>
      </w:r>
    </w:p>
    <w:p w14:paraId="67AD9780" w14:textId="77777777" w:rsidR="00CF5435" w:rsidRPr="00D52586" w:rsidRDefault="00CF5435" w:rsidP="00927525">
      <w:pPr>
        <w:numPr>
          <w:ilvl w:val="0"/>
          <w:numId w:val="9"/>
        </w:numPr>
        <w:shd w:val="clear" w:color="auto" w:fill="FFFFFF"/>
        <w:spacing w:after="0" w:line="276" w:lineRule="auto"/>
        <w:jc w:val="both"/>
        <w:rPr>
          <w:rFonts w:ascii="Arial" w:eastAsia="Times New Roman" w:hAnsi="Arial" w:cs="Arial"/>
          <w:lang w:val="es-ES" w:eastAsia="es-SV"/>
        </w:rPr>
      </w:pPr>
      <w:r w:rsidRPr="00D52586">
        <w:rPr>
          <w:rFonts w:ascii="Arial" w:eastAsia="Times New Roman" w:hAnsi="Arial" w:cs="Arial"/>
          <w:lang w:val="es-ES" w:eastAsia="es-SV"/>
        </w:rPr>
        <w:t>Elaborar y actualizar manuales e instructivos relacionados al proceso del Talento Humano.</w:t>
      </w:r>
    </w:p>
    <w:p w14:paraId="0999FF97" w14:textId="77777777" w:rsidR="00CF5435" w:rsidRPr="00D52586" w:rsidRDefault="00CF5435" w:rsidP="00927525">
      <w:pPr>
        <w:numPr>
          <w:ilvl w:val="0"/>
          <w:numId w:val="9"/>
        </w:numPr>
        <w:shd w:val="clear" w:color="auto" w:fill="FFFFFF"/>
        <w:spacing w:after="0" w:line="276" w:lineRule="auto"/>
        <w:jc w:val="both"/>
        <w:rPr>
          <w:rFonts w:ascii="Arial" w:eastAsia="Times New Roman" w:hAnsi="Arial" w:cs="Arial"/>
          <w:lang w:val="es-ES" w:eastAsia="es-SV"/>
        </w:rPr>
      </w:pPr>
      <w:r w:rsidRPr="00D52586">
        <w:rPr>
          <w:rFonts w:ascii="Arial" w:eastAsia="Times New Roman" w:hAnsi="Arial" w:cs="Arial"/>
          <w:lang w:val="es-ES" w:eastAsia="es-SV"/>
        </w:rPr>
        <w:t>Abrir, administrar, actualizar y custodiar los expedientes del personal, conforme a los lineamientos establecidos por la Unidad de Gestión Documental y Archivo. </w:t>
      </w:r>
    </w:p>
    <w:p w14:paraId="73EF0185" w14:textId="77777777" w:rsidR="00CF5435" w:rsidRPr="00D52586" w:rsidRDefault="00CF5435" w:rsidP="00927525">
      <w:pPr>
        <w:numPr>
          <w:ilvl w:val="0"/>
          <w:numId w:val="9"/>
        </w:numPr>
        <w:shd w:val="clear" w:color="auto" w:fill="FFFFFF"/>
        <w:spacing w:after="0" w:line="276" w:lineRule="auto"/>
        <w:jc w:val="both"/>
        <w:rPr>
          <w:rFonts w:ascii="Arial" w:eastAsia="Times New Roman" w:hAnsi="Arial" w:cs="Arial"/>
          <w:lang w:val="es-ES" w:eastAsia="es-SV"/>
        </w:rPr>
      </w:pPr>
      <w:r w:rsidRPr="00D52586">
        <w:rPr>
          <w:rFonts w:ascii="Arial" w:eastAsia="Times New Roman" w:hAnsi="Arial" w:cs="Arial"/>
          <w:lang w:val="es-ES" w:eastAsia="es-SV"/>
        </w:rPr>
        <w:t>Ejecutar e Informar a quien corresponda la asignación, remoción, traslados, permutas o rotación de personal.</w:t>
      </w:r>
    </w:p>
    <w:p w14:paraId="331A37F7" w14:textId="77777777" w:rsidR="00CF5435" w:rsidRPr="00D52586" w:rsidRDefault="00CF5435" w:rsidP="00927525">
      <w:pPr>
        <w:numPr>
          <w:ilvl w:val="0"/>
          <w:numId w:val="9"/>
        </w:numPr>
        <w:shd w:val="clear" w:color="auto" w:fill="FFFFFF"/>
        <w:spacing w:after="0" w:line="276" w:lineRule="auto"/>
        <w:jc w:val="both"/>
        <w:rPr>
          <w:rFonts w:ascii="Arial" w:eastAsia="Times New Roman" w:hAnsi="Arial" w:cs="Arial"/>
          <w:lang w:val="es-ES" w:eastAsia="es-SV"/>
        </w:rPr>
      </w:pPr>
      <w:r w:rsidRPr="00D52586">
        <w:rPr>
          <w:rFonts w:ascii="Arial" w:eastAsia="Times New Roman" w:hAnsi="Arial" w:cs="Arial"/>
          <w:lang w:val="es-ES" w:eastAsia="es-SV"/>
        </w:rPr>
        <w:t>Evaluar anualmente el desempeño laboral del talento humano, para el desarrollo de planes que inciden en el resultado de la eficiencia y eficacia.</w:t>
      </w:r>
    </w:p>
    <w:p w14:paraId="0FE1C0E5" w14:textId="77777777" w:rsidR="00CF5435" w:rsidRPr="00D52586" w:rsidRDefault="00CF5435" w:rsidP="00927525">
      <w:pPr>
        <w:numPr>
          <w:ilvl w:val="0"/>
          <w:numId w:val="9"/>
        </w:numPr>
        <w:shd w:val="clear" w:color="auto" w:fill="FFFFFF"/>
        <w:spacing w:after="0" w:line="276" w:lineRule="auto"/>
        <w:jc w:val="both"/>
        <w:rPr>
          <w:rFonts w:ascii="Arial" w:eastAsia="Times New Roman" w:hAnsi="Arial" w:cs="Arial"/>
          <w:lang w:val="es-ES" w:eastAsia="es-SV"/>
        </w:rPr>
      </w:pPr>
      <w:r w:rsidRPr="00D52586">
        <w:rPr>
          <w:rFonts w:ascii="Arial" w:eastAsia="Times New Roman" w:hAnsi="Arial" w:cs="Arial"/>
          <w:lang w:val="es-ES" w:eastAsia="es-SV"/>
        </w:rPr>
        <w:t>Elaborar informes estadísticos, historial laboral, constancias laborales y resguardo de las acciones de personal.</w:t>
      </w:r>
    </w:p>
    <w:p w14:paraId="62B1D393" w14:textId="77777777" w:rsidR="00CF5435" w:rsidRPr="00D52586" w:rsidRDefault="00CF5435" w:rsidP="00927525">
      <w:pPr>
        <w:numPr>
          <w:ilvl w:val="0"/>
          <w:numId w:val="9"/>
        </w:numPr>
        <w:shd w:val="clear" w:color="auto" w:fill="FFFFFF"/>
        <w:spacing w:after="0" w:line="276" w:lineRule="auto"/>
        <w:jc w:val="both"/>
        <w:rPr>
          <w:rFonts w:ascii="Arial" w:eastAsia="Times New Roman" w:hAnsi="Arial" w:cs="Arial"/>
          <w:lang w:val="es-ES" w:eastAsia="es-SV"/>
        </w:rPr>
      </w:pPr>
      <w:r w:rsidRPr="00D52586">
        <w:rPr>
          <w:rFonts w:ascii="Arial" w:eastAsia="Times New Roman" w:hAnsi="Arial" w:cs="Arial"/>
          <w:lang w:val="es-ES" w:eastAsia="es-SV"/>
        </w:rPr>
        <w:t>Coordinar los Comités de Seguridad y Salud Ocupacional a nivel nacional y dar seguimiento a los procedimientos preventivos de accidentes de trabajo y enfermedades profesionales, promoviendo y asegurando el bienestar del personal y el adecuado clima organizacional.</w:t>
      </w:r>
    </w:p>
    <w:p w14:paraId="5B0EAC0E" w14:textId="77777777" w:rsidR="00CF5435" w:rsidRPr="00D52586" w:rsidRDefault="00CF5435" w:rsidP="00927525">
      <w:pPr>
        <w:numPr>
          <w:ilvl w:val="0"/>
          <w:numId w:val="9"/>
        </w:numPr>
        <w:shd w:val="clear" w:color="auto" w:fill="FFFFFF"/>
        <w:spacing w:after="0" w:line="276" w:lineRule="auto"/>
        <w:jc w:val="both"/>
        <w:rPr>
          <w:rFonts w:ascii="Arial" w:eastAsia="Times New Roman" w:hAnsi="Arial" w:cs="Arial"/>
          <w:lang w:val="es-ES" w:eastAsia="es-SV"/>
        </w:rPr>
      </w:pPr>
      <w:r w:rsidRPr="00D52586">
        <w:rPr>
          <w:rFonts w:ascii="Arial" w:eastAsia="Times New Roman" w:hAnsi="Arial" w:cs="Arial"/>
          <w:lang w:val="es-ES" w:eastAsia="es-SV"/>
        </w:rPr>
        <w:t>Extender Certificación de los Acuerdos de Validación de realización de la Práctica Jurídica de los servidores públicos que laboran en la Institución, para el proceso de autorización para ejercer la abogacía.</w:t>
      </w:r>
    </w:p>
    <w:p w14:paraId="5CEB8660" w14:textId="77777777" w:rsidR="00CF5435" w:rsidRPr="00D52586" w:rsidRDefault="00CF5435" w:rsidP="00927525">
      <w:pPr>
        <w:numPr>
          <w:ilvl w:val="0"/>
          <w:numId w:val="9"/>
        </w:numPr>
        <w:shd w:val="clear" w:color="auto" w:fill="FFFFFF"/>
        <w:spacing w:after="0" w:line="276" w:lineRule="auto"/>
        <w:jc w:val="both"/>
        <w:rPr>
          <w:rFonts w:ascii="Arial" w:eastAsia="Times New Roman" w:hAnsi="Arial" w:cs="Arial"/>
          <w:lang w:val="es-ES" w:eastAsia="es-SV"/>
        </w:rPr>
      </w:pPr>
      <w:r w:rsidRPr="00D52586">
        <w:rPr>
          <w:rFonts w:ascii="Arial" w:eastAsia="Times New Roman" w:hAnsi="Arial" w:cs="Arial"/>
          <w:lang w:val="es-ES" w:eastAsia="es-SV"/>
        </w:rPr>
        <w:t>Realizar evaluación del clima organizacional para la mejora de los estándares de conducta ética, que contribuyan a un mejor desempeño del personal a la calidad del servicio.</w:t>
      </w:r>
    </w:p>
    <w:p w14:paraId="528F034A" w14:textId="77777777" w:rsidR="00CF5435" w:rsidRPr="00D52586" w:rsidRDefault="00CF5435" w:rsidP="00927525">
      <w:pPr>
        <w:numPr>
          <w:ilvl w:val="0"/>
          <w:numId w:val="9"/>
        </w:numPr>
        <w:shd w:val="clear" w:color="auto" w:fill="FFFFFF"/>
        <w:spacing w:after="0" w:line="276" w:lineRule="auto"/>
        <w:jc w:val="both"/>
        <w:rPr>
          <w:rFonts w:ascii="Arial" w:eastAsia="Times New Roman" w:hAnsi="Arial" w:cs="Arial"/>
          <w:lang w:val="es-ES" w:eastAsia="es-SV"/>
        </w:rPr>
      </w:pPr>
      <w:r w:rsidRPr="00D52586">
        <w:rPr>
          <w:rFonts w:ascii="Arial" w:eastAsia="Times New Roman" w:hAnsi="Arial" w:cs="Arial"/>
          <w:lang w:val="es-ES" w:eastAsia="es-SV"/>
        </w:rPr>
        <w:t>Ejecutar las sanciones que resulten del Procedimiento Sancionatorio establecido en esta ley</w:t>
      </w:r>
    </w:p>
    <w:p w14:paraId="537E15BC" w14:textId="77777777" w:rsidR="00CF5435" w:rsidRPr="00D52586" w:rsidRDefault="00CF5435" w:rsidP="00927525">
      <w:pPr>
        <w:numPr>
          <w:ilvl w:val="0"/>
          <w:numId w:val="9"/>
        </w:numPr>
        <w:shd w:val="clear" w:color="auto" w:fill="FFFFFF"/>
        <w:spacing w:after="0" w:line="276" w:lineRule="auto"/>
        <w:jc w:val="both"/>
        <w:rPr>
          <w:rFonts w:ascii="Arial" w:eastAsia="Times New Roman" w:hAnsi="Arial" w:cs="Arial"/>
          <w:lang w:val="es-ES" w:eastAsia="es-SV"/>
        </w:rPr>
      </w:pPr>
      <w:r w:rsidRPr="00D52586">
        <w:rPr>
          <w:rFonts w:ascii="Arial" w:eastAsia="Times New Roman" w:hAnsi="Arial" w:cs="Arial"/>
          <w:lang w:val="es-ES" w:eastAsia="es-SV"/>
        </w:rPr>
        <w:t>Integrar las Comisiones y Comités que manda la normativa y las que designe el Titular.</w:t>
      </w:r>
    </w:p>
    <w:p w14:paraId="27149DB2" w14:textId="77777777" w:rsidR="00CF5435" w:rsidRPr="00D52586" w:rsidRDefault="00CF5435" w:rsidP="00927525">
      <w:pPr>
        <w:numPr>
          <w:ilvl w:val="0"/>
          <w:numId w:val="9"/>
        </w:numPr>
        <w:shd w:val="clear" w:color="auto" w:fill="FFFFFF"/>
        <w:spacing w:after="0" w:line="276" w:lineRule="auto"/>
        <w:jc w:val="both"/>
        <w:rPr>
          <w:rFonts w:ascii="Arial" w:eastAsia="Times New Roman" w:hAnsi="Arial" w:cs="Arial"/>
          <w:lang w:val="es-ES" w:eastAsia="es-SV"/>
        </w:rPr>
      </w:pPr>
      <w:r w:rsidRPr="00D52586">
        <w:rPr>
          <w:rFonts w:ascii="Arial" w:eastAsia="Times New Roman" w:hAnsi="Arial" w:cs="Arial"/>
          <w:lang w:val="es-ES" w:eastAsia="es-SV"/>
        </w:rPr>
        <w:t>Desarrollar los procesos de Talento Humano con enfoque de género, inclusión e integridad pública para las opciones de trabajo presencial o trabajo a distancia.</w:t>
      </w:r>
    </w:p>
    <w:p w14:paraId="5CF28BAE" w14:textId="77777777" w:rsidR="00CF5435" w:rsidRPr="00D52586" w:rsidRDefault="00CF5435" w:rsidP="00927525">
      <w:pPr>
        <w:numPr>
          <w:ilvl w:val="0"/>
          <w:numId w:val="9"/>
        </w:numPr>
        <w:shd w:val="clear" w:color="auto" w:fill="FFFFFF"/>
        <w:spacing w:after="0" w:line="276" w:lineRule="auto"/>
        <w:jc w:val="both"/>
        <w:rPr>
          <w:rFonts w:ascii="Arial" w:eastAsia="Times New Roman" w:hAnsi="Arial" w:cs="Arial"/>
          <w:lang w:val="es-ES" w:eastAsia="es-SV"/>
        </w:rPr>
      </w:pPr>
      <w:r w:rsidRPr="00D52586">
        <w:rPr>
          <w:rFonts w:ascii="Arial" w:eastAsia="Times New Roman" w:hAnsi="Arial" w:cs="Arial"/>
          <w:lang w:val="es-ES" w:eastAsia="es-SV"/>
        </w:rPr>
        <w:t>Las demás facultades que asigne el Titular.</w:t>
      </w:r>
    </w:p>
    <w:p w14:paraId="5FE58021" w14:textId="77777777" w:rsidR="00CF5435" w:rsidRPr="00D52586" w:rsidRDefault="00CF5435" w:rsidP="00CF5435">
      <w:pPr>
        <w:spacing w:after="0" w:line="276" w:lineRule="auto"/>
        <w:jc w:val="both"/>
        <w:rPr>
          <w:rFonts w:ascii="Arial" w:eastAsia="Calibri" w:hAnsi="Arial" w:cs="Arial"/>
          <w:color w:val="FF0000"/>
          <w:lang w:val="es-ES" w:eastAsia="es-ES"/>
        </w:rPr>
      </w:pPr>
    </w:p>
    <w:p w14:paraId="02715DBD" w14:textId="77777777" w:rsidR="00CF5435" w:rsidRPr="00D52586" w:rsidRDefault="00CF5435" w:rsidP="008C51BE">
      <w:pPr>
        <w:spacing w:after="0" w:line="276" w:lineRule="auto"/>
        <w:jc w:val="both"/>
        <w:rPr>
          <w:rFonts w:ascii="Arial" w:eastAsia="Calibri" w:hAnsi="Arial" w:cs="Arial"/>
          <w:b/>
          <w:bCs/>
          <w:lang w:val="es-ES" w:eastAsia="es-ES"/>
        </w:rPr>
      </w:pPr>
      <w:r w:rsidRPr="00D52586">
        <w:rPr>
          <w:rFonts w:ascii="Arial" w:eastAsia="Calibri" w:hAnsi="Arial" w:cs="Arial"/>
          <w:b/>
          <w:bCs/>
          <w:lang w:val="es-ES" w:eastAsia="es-ES"/>
        </w:rPr>
        <w:t xml:space="preserve">Dirección Financiera </w:t>
      </w:r>
    </w:p>
    <w:p w14:paraId="5225D6C7" w14:textId="77777777" w:rsidR="00CF5435" w:rsidRPr="00D52586" w:rsidRDefault="00CF5435" w:rsidP="008C51BE">
      <w:pPr>
        <w:spacing w:after="0" w:line="276" w:lineRule="auto"/>
        <w:ind w:firstLine="708"/>
        <w:jc w:val="both"/>
        <w:rPr>
          <w:rFonts w:ascii="Arial" w:eastAsia="Calibri" w:hAnsi="Arial" w:cs="Arial"/>
          <w:lang w:val="es-ES" w:eastAsia="es-ES"/>
        </w:rPr>
      </w:pPr>
      <w:r w:rsidRPr="00D52586">
        <w:rPr>
          <w:rFonts w:ascii="Arial" w:eastAsia="Calibri" w:hAnsi="Arial" w:cs="Arial"/>
          <w:lang w:val="es-ES" w:eastAsia="es-ES"/>
        </w:rPr>
        <w:lastRenderedPageBreak/>
        <w:t>Art. 28.-</w:t>
      </w:r>
      <w:r w:rsidR="00D309DE" w:rsidRPr="00D52586">
        <w:rPr>
          <w:rFonts w:ascii="Arial" w:eastAsia="Calibri" w:hAnsi="Arial" w:cs="Arial"/>
          <w:lang w:val="es-ES" w:eastAsia="es-ES"/>
        </w:rPr>
        <w:t xml:space="preserve"> </w:t>
      </w:r>
      <w:r w:rsidRPr="00D52586">
        <w:rPr>
          <w:rFonts w:ascii="Arial" w:eastAsia="Calibri" w:hAnsi="Arial" w:cs="Arial"/>
          <w:lang w:val="es-ES" w:eastAsia="es-ES"/>
        </w:rPr>
        <w:t>La Dirección Financiera tiene como función la administración financiera de la Procuraduría General de la República, que incluye la realización de todas las actividades relacionadas a las áreas de presupuesto, tesorería, contabilidad y la provisión de recursos financieros para compras y las demás que la ley señala.</w:t>
      </w:r>
    </w:p>
    <w:p w14:paraId="10AD7633" w14:textId="77777777" w:rsidR="00CF5435" w:rsidRPr="00D52586" w:rsidRDefault="00CF5435" w:rsidP="00CF5435">
      <w:pPr>
        <w:spacing w:after="0" w:line="276" w:lineRule="auto"/>
        <w:ind w:left="708"/>
        <w:jc w:val="both"/>
        <w:rPr>
          <w:rFonts w:ascii="Arial" w:eastAsia="Calibri" w:hAnsi="Arial" w:cs="Arial"/>
          <w:lang w:val="es-ES" w:eastAsia="es-ES"/>
        </w:rPr>
      </w:pPr>
    </w:p>
    <w:p w14:paraId="699C4E34" w14:textId="77777777" w:rsidR="00CF5435" w:rsidRPr="00D52586" w:rsidRDefault="00CF5435" w:rsidP="00CF5435">
      <w:pPr>
        <w:spacing w:after="0" w:line="276" w:lineRule="auto"/>
        <w:jc w:val="both"/>
        <w:rPr>
          <w:rFonts w:ascii="Arial" w:eastAsia="Calibri" w:hAnsi="Arial" w:cs="Arial"/>
          <w:lang w:val="es-ES" w:eastAsia="es-ES"/>
        </w:rPr>
      </w:pPr>
      <w:r w:rsidRPr="00D52586">
        <w:rPr>
          <w:rFonts w:ascii="Arial" w:eastAsia="Calibri" w:hAnsi="Arial" w:cs="Arial"/>
          <w:lang w:val="es-ES" w:eastAsia="es-ES"/>
        </w:rPr>
        <w:t>Asimismo, le corresponde llevar el control y contabilidad de los recursos financieros de cooperaciones nacionales o internacionales.</w:t>
      </w:r>
    </w:p>
    <w:p w14:paraId="2C710C44" w14:textId="77777777" w:rsidR="00CF5435" w:rsidRPr="00D52586" w:rsidRDefault="00CF5435" w:rsidP="00CF5435">
      <w:pPr>
        <w:spacing w:after="0" w:line="276" w:lineRule="auto"/>
        <w:jc w:val="both"/>
        <w:rPr>
          <w:rFonts w:ascii="Arial" w:eastAsia="Calibri" w:hAnsi="Arial" w:cs="Arial"/>
          <w:lang w:val="es-ES" w:eastAsia="es-ES"/>
        </w:rPr>
      </w:pPr>
    </w:p>
    <w:p w14:paraId="07F04B59" w14:textId="77777777" w:rsidR="00CF5435" w:rsidRPr="00D52586" w:rsidRDefault="00CF5435" w:rsidP="00CF5435">
      <w:pPr>
        <w:spacing w:after="0" w:line="276" w:lineRule="auto"/>
        <w:jc w:val="both"/>
        <w:rPr>
          <w:rFonts w:ascii="Arial" w:eastAsia="Calibri" w:hAnsi="Arial" w:cs="Arial"/>
          <w:lang w:val="es-ES" w:eastAsia="es-ES"/>
        </w:rPr>
      </w:pPr>
      <w:r w:rsidRPr="00D52586">
        <w:rPr>
          <w:rFonts w:ascii="Arial" w:eastAsia="Calibri" w:hAnsi="Arial" w:cs="Arial"/>
          <w:lang w:val="es-ES" w:eastAsia="es-ES"/>
        </w:rPr>
        <w:t>La Dirección de la Unidad Financiera Institucional t</w:t>
      </w:r>
      <w:r w:rsidR="009F03AE" w:rsidRPr="00D52586">
        <w:rPr>
          <w:rFonts w:ascii="Arial" w:eastAsia="Calibri" w:hAnsi="Arial" w:cs="Arial"/>
          <w:lang w:val="es-ES" w:eastAsia="es-ES"/>
        </w:rPr>
        <w:t>endrá las funciones siguientes:</w:t>
      </w:r>
    </w:p>
    <w:p w14:paraId="2887431D" w14:textId="77777777" w:rsidR="00CF5435" w:rsidRPr="00D52586" w:rsidRDefault="00CF5435" w:rsidP="00927525">
      <w:pPr>
        <w:numPr>
          <w:ilvl w:val="0"/>
          <w:numId w:val="10"/>
        </w:numPr>
        <w:spacing w:after="0" w:line="256" w:lineRule="auto"/>
        <w:jc w:val="both"/>
        <w:rPr>
          <w:rFonts w:ascii="Arial" w:eastAsia="Calibri" w:hAnsi="Arial" w:cs="Arial"/>
        </w:rPr>
      </w:pPr>
      <w:r w:rsidRPr="00D52586">
        <w:rPr>
          <w:rFonts w:ascii="Arial" w:eastAsia="Calibri" w:hAnsi="Arial" w:cs="Arial"/>
        </w:rPr>
        <w:t>Dirigir la gestión financiera institucional, llevando a cabo la planificación, coordinación, integración y supervisión de las actividades de presupuesto, tesorería y de contabilidad gubernamental.</w:t>
      </w:r>
    </w:p>
    <w:p w14:paraId="682688B3" w14:textId="77777777" w:rsidR="00CF5435" w:rsidRPr="00D52586" w:rsidRDefault="00CF5435" w:rsidP="00927525">
      <w:pPr>
        <w:numPr>
          <w:ilvl w:val="0"/>
          <w:numId w:val="10"/>
        </w:numPr>
        <w:spacing w:after="0" w:line="256" w:lineRule="auto"/>
        <w:jc w:val="both"/>
        <w:rPr>
          <w:rFonts w:ascii="Arial" w:eastAsia="Calibri" w:hAnsi="Arial" w:cs="Arial"/>
        </w:rPr>
      </w:pPr>
      <w:r w:rsidRPr="00D52586">
        <w:rPr>
          <w:rFonts w:ascii="Arial" w:eastAsia="Calibri" w:hAnsi="Arial" w:cs="Arial"/>
        </w:rPr>
        <w:t>Difundir y supervisar el cumplimiento de las políticas y disposiciones normativas referentes al Sistema de Administración Financiera (SAFI), en la institución.</w:t>
      </w:r>
    </w:p>
    <w:p w14:paraId="29571AB6" w14:textId="77777777" w:rsidR="00CF5435" w:rsidRPr="00D52586" w:rsidRDefault="00CF5435" w:rsidP="00927525">
      <w:pPr>
        <w:numPr>
          <w:ilvl w:val="0"/>
          <w:numId w:val="10"/>
        </w:numPr>
        <w:spacing w:after="0" w:line="256" w:lineRule="auto"/>
        <w:jc w:val="both"/>
        <w:rPr>
          <w:rFonts w:ascii="Arial" w:eastAsia="Calibri" w:hAnsi="Arial" w:cs="Arial"/>
        </w:rPr>
      </w:pPr>
      <w:r w:rsidRPr="00D52586">
        <w:rPr>
          <w:rFonts w:ascii="Arial" w:eastAsia="Calibri" w:hAnsi="Arial" w:cs="Arial"/>
        </w:rPr>
        <w:t>Asesorar a las unidades organizacionales en la aplicación de las normas y procedimientos que emita el Ministerio de Hacienda.</w:t>
      </w:r>
    </w:p>
    <w:p w14:paraId="0DA8903C" w14:textId="77777777" w:rsidR="00CF5435" w:rsidRPr="00D52586" w:rsidRDefault="00CF5435" w:rsidP="00927525">
      <w:pPr>
        <w:numPr>
          <w:ilvl w:val="0"/>
          <w:numId w:val="10"/>
        </w:numPr>
        <w:spacing w:after="0" w:line="256" w:lineRule="auto"/>
        <w:jc w:val="both"/>
        <w:rPr>
          <w:rFonts w:ascii="Arial" w:eastAsia="Calibri" w:hAnsi="Arial" w:cs="Arial"/>
        </w:rPr>
      </w:pPr>
      <w:r w:rsidRPr="00D52586">
        <w:rPr>
          <w:rFonts w:ascii="Arial" w:eastAsia="Calibri" w:hAnsi="Arial" w:cs="Arial"/>
        </w:rPr>
        <w:t>Constituir el enlace con las Direcciones Generales responsables de los Subsistemas que conforman el SAFI, así como en las unidades de la institución, en cuanto a las actividades técnicas, flujos y registros de información y otros que se deriven en la ejecución de la gestión financiera.</w:t>
      </w:r>
    </w:p>
    <w:p w14:paraId="16B218A7" w14:textId="77777777" w:rsidR="00CF5435" w:rsidRPr="00D52586" w:rsidRDefault="00CF5435" w:rsidP="00927525">
      <w:pPr>
        <w:numPr>
          <w:ilvl w:val="0"/>
          <w:numId w:val="10"/>
        </w:numPr>
        <w:spacing w:after="0" w:line="256" w:lineRule="auto"/>
        <w:jc w:val="both"/>
        <w:rPr>
          <w:rFonts w:ascii="Arial" w:eastAsia="Calibri" w:hAnsi="Arial" w:cs="Arial"/>
        </w:rPr>
      </w:pPr>
      <w:r w:rsidRPr="00D52586">
        <w:rPr>
          <w:rFonts w:ascii="Arial" w:eastAsia="Calibri" w:hAnsi="Arial" w:cs="Arial"/>
        </w:rPr>
        <w:t>Elaborar y proponer las disposiciones normativas internas, necesarias para facilitar la gestión financiera institucional, las cuales deberán ser sometidas a la aprobación del Ministerio de Hacienda, previo a su divulgación y puesta en práctica, de conformidad a lo establecido en el Art. 15 de la Ley de la Administración Financiera del Estado.</w:t>
      </w:r>
    </w:p>
    <w:p w14:paraId="496883C0" w14:textId="77777777" w:rsidR="00CF5435" w:rsidRPr="00D52586" w:rsidRDefault="00CF5435" w:rsidP="00927525">
      <w:pPr>
        <w:numPr>
          <w:ilvl w:val="0"/>
          <w:numId w:val="10"/>
        </w:numPr>
        <w:spacing w:after="0" w:line="256" w:lineRule="auto"/>
        <w:jc w:val="both"/>
        <w:rPr>
          <w:rFonts w:ascii="Arial" w:eastAsia="Calibri" w:hAnsi="Arial" w:cs="Arial"/>
        </w:rPr>
      </w:pPr>
      <w:r w:rsidRPr="00D52586">
        <w:rPr>
          <w:rFonts w:ascii="Arial" w:eastAsia="Calibri" w:hAnsi="Arial" w:cs="Arial"/>
        </w:rPr>
        <w:t>Presentar el Proyecto de Presupuesto Institucional, para aprobación por parte de las autoridades de la institución y posterior remisión al Ministerio de Hacienda.</w:t>
      </w:r>
    </w:p>
    <w:p w14:paraId="499348B9" w14:textId="77777777" w:rsidR="00CF5435" w:rsidRPr="00D52586" w:rsidRDefault="00CF5435" w:rsidP="00927525">
      <w:pPr>
        <w:numPr>
          <w:ilvl w:val="0"/>
          <w:numId w:val="10"/>
        </w:numPr>
        <w:spacing w:after="0" w:line="256" w:lineRule="auto"/>
        <w:jc w:val="both"/>
        <w:rPr>
          <w:rFonts w:ascii="Arial" w:eastAsia="Calibri" w:hAnsi="Arial" w:cs="Arial"/>
        </w:rPr>
      </w:pPr>
      <w:r w:rsidRPr="00D52586">
        <w:rPr>
          <w:rFonts w:ascii="Arial" w:eastAsia="Calibri" w:hAnsi="Arial" w:cs="Arial"/>
        </w:rPr>
        <w:t>Participar en forma coordinada con la Unidad de Adquisiciones y Contrataciones Institucional (UACI), en la elaboración de la programación anual de las compras, las adquisiciones y contrataciones de obras, bienes y servicios.</w:t>
      </w:r>
    </w:p>
    <w:p w14:paraId="3259B13B" w14:textId="77777777" w:rsidR="00CF5435" w:rsidRPr="00D52586" w:rsidRDefault="00CF5435" w:rsidP="00927525">
      <w:pPr>
        <w:numPr>
          <w:ilvl w:val="0"/>
          <w:numId w:val="10"/>
        </w:numPr>
        <w:spacing w:after="0" w:line="256" w:lineRule="auto"/>
        <w:jc w:val="both"/>
        <w:rPr>
          <w:rFonts w:ascii="Arial" w:eastAsia="Calibri" w:hAnsi="Arial" w:cs="Arial"/>
        </w:rPr>
      </w:pPr>
      <w:r w:rsidRPr="00D52586">
        <w:rPr>
          <w:rFonts w:ascii="Arial" w:eastAsia="Calibri" w:hAnsi="Arial" w:cs="Arial"/>
        </w:rPr>
        <w:t>Gestionar y administrar los recursos financieros asignados, para el cumplimiento de las obligaciones legalmente exigibles adquiridas por la Institución.</w:t>
      </w:r>
    </w:p>
    <w:p w14:paraId="35F0FDF9" w14:textId="77777777" w:rsidR="00CF5435" w:rsidRPr="00D52586" w:rsidRDefault="00CF5435" w:rsidP="00927525">
      <w:pPr>
        <w:numPr>
          <w:ilvl w:val="0"/>
          <w:numId w:val="10"/>
        </w:numPr>
        <w:spacing w:after="0" w:line="256" w:lineRule="auto"/>
        <w:jc w:val="both"/>
        <w:rPr>
          <w:rFonts w:ascii="Arial" w:eastAsia="Calibri" w:hAnsi="Arial" w:cs="Arial"/>
        </w:rPr>
      </w:pPr>
      <w:r w:rsidRPr="00D52586">
        <w:rPr>
          <w:rFonts w:ascii="Arial" w:eastAsia="Calibri" w:hAnsi="Arial" w:cs="Arial"/>
        </w:rPr>
        <w:t>Generar informes financieros para uso de la unidad, para las autoridades superiores de la entidad o institución y para ser presentados a las Direcciones Generales del Ministerio de Hacienda que lo requieran.</w:t>
      </w:r>
    </w:p>
    <w:p w14:paraId="794C159E" w14:textId="77777777" w:rsidR="00CF5435" w:rsidRPr="00D52586" w:rsidRDefault="00CF5435" w:rsidP="00927525">
      <w:pPr>
        <w:numPr>
          <w:ilvl w:val="0"/>
          <w:numId w:val="10"/>
        </w:numPr>
        <w:spacing w:after="0" w:line="256" w:lineRule="auto"/>
        <w:jc w:val="both"/>
        <w:rPr>
          <w:rFonts w:ascii="Arial" w:eastAsia="Calibri" w:hAnsi="Arial" w:cs="Arial"/>
        </w:rPr>
      </w:pPr>
      <w:r w:rsidRPr="00D52586">
        <w:rPr>
          <w:rFonts w:ascii="Arial" w:eastAsia="Calibri" w:hAnsi="Arial" w:cs="Arial"/>
        </w:rPr>
        <w:t>Realizar el seguimiento y evaluación del presupuesto, a nivel operativo institucional.</w:t>
      </w:r>
    </w:p>
    <w:p w14:paraId="76E63845" w14:textId="77777777" w:rsidR="00CF5435" w:rsidRPr="00D52586" w:rsidRDefault="00CF5435" w:rsidP="00927525">
      <w:pPr>
        <w:numPr>
          <w:ilvl w:val="0"/>
          <w:numId w:val="10"/>
        </w:numPr>
        <w:spacing w:after="0" w:line="256" w:lineRule="auto"/>
        <w:jc w:val="both"/>
        <w:rPr>
          <w:rFonts w:ascii="Arial" w:eastAsia="Calibri" w:hAnsi="Arial" w:cs="Arial"/>
        </w:rPr>
      </w:pPr>
      <w:r w:rsidRPr="00D52586">
        <w:rPr>
          <w:rFonts w:ascii="Arial" w:eastAsia="Calibri" w:hAnsi="Arial" w:cs="Arial"/>
        </w:rPr>
        <w:t>Conservar en forma ordenada, todos los documentos, registros, comunicaciones y cualesquiera otros documentos pertinentes a la actividad financiera.</w:t>
      </w:r>
    </w:p>
    <w:p w14:paraId="7909A23A" w14:textId="77777777" w:rsidR="00CF5435" w:rsidRPr="00D52586" w:rsidRDefault="00CF5435" w:rsidP="00927525">
      <w:pPr>
        <w:numPr>
          <w:ilvl w:val="0"/>
          <w:numId w:val="10"/>
        </w:numPr>
        <w:spacing w:after="0" w:line="256" w:lineRule="auto"/>
        <w:jc w:val="both"/>
        <w:rPr>
          <w:rFonts w:ascii="Arial" w:eastAsia="Calibri" w:hAnsi="Arial" w:cs="Arial"/>
        </w:rPr>
      </w:pPr>
      <w:r w:rsidRPr="00D52586">
        <w:rPr>
          <w:rFonts w:ascii="Arial" w:eastAsia="Calibri" w:hAnsi="Arial" w:cs="Arial"/>
        </w:rPr>
        <w:t>Cumplir las normas y procedimientos de control interno, relacionadas con la gestión financiera institucional.</w:t>
      </w:r>
    </w:p>
    <w:p w14:paraId="01A19252" w14:textId="77777777" w:rsidR="00CF5435" w:rsidRPr="00D52586" w:rsidRDefault="00CF5435" w:rsidP="00927525">
      <w:pPr>
        <w:numPr>
          <w:ilvl w:val="0"/>
          <w:numId w:val="10"/>
        </w:numPr>
        <w:spacing w:after="0" w:line="256" w:lineRule="auto"/>
        <w:jc w:val="both"/>
        <w:rPr>
          <w:rFonts w:ascii="Arial" w:eastAsia="Calibri" w:hAnsi="Arial" w:cs="Arial"/>
        </w:rPr>
      </w:pPr>
      <w:r w:rsidRPr="00D52586">
        <w:rPr>
          <w:rFonts w:ascii="Arial" w:eastAsia="Calibri" w:hAnsi="Arial" w:cs="Arial"/>
        </w:rPr>
        <w:t xml:space="preserve">Atender oportunamente las medidas correctivas establecidas por los entes rectores y normativos, en materia de su competencia. </w:t>
      </w:r>
    </w:p>
    <w:p w14:paraId="2E770205" w14:textId="77777777" w:rsidR="00CF5435" w:rsidRPr="00E53DCA" w:rsidRDefault="00CF5435" w:rsidP="00927525">
      <w:pPr>
        <w:numPr>
          <w:ilvl w:val="0"/>
          <w:numId w:val="10"/>
        </w:numPr>
        <w:spacing w:after="0" w:line="256" w:lineRule="auto"/>
        <w:jc w:val="both"/>
        <w:rPr>
          <w:rFonts w:ascii="Arial" w:eastAsia="Calibri" w:hAnsi="Arial" w:cs="Arial"/>
        </w:rPr>
      </w:pPr>
      <w:r w:rsidRPr="00D52586">
        <w:rPr>
          <w:rFonts w:ascii="Arial" w:eastAsia="Calibri" w:hAnsi="Arial" w:cs="Arial"/>
        </w:rPr>
        <w:t>Desarrollar y cumplir con otras funciones que sean establecidas por las autoridades superiores y</w:t>
      </w:r>
      <w:r w:rsidR="009F03AE" w:rsidRPr="00D52586">
        <w:rPr>
          <w:rFonts w:ascii="Arial" w:eastAsia="Calibri" w:hAnsi="Arial" w:cs="Arial"/>
        </w:rPr>
        <w:t xml:space="preserve"> por el Ministerio de Hacienda.</w:t>
      </w:r>
    </w:p>
    <w:p w14:paraId="2695566E" w14:textId="77777777" w:rsidR="00CF5435" w:rsidRPr="00D52586" w:rsidRDefault="00CF5435" w:rsidP="00CF5435">
      <w:pPr>
        <w:spacing w:after="0" w:line="276" w:lineRule="auto"/>
        <w:jc w:val="both"/>
        <w:rPr>
          <w:rFonts w:ascii="Arial" w:eastAsia="Calibri" w:hAnsi="Arial" w:cs="Arial"/>
          <w:b/>
          <w:bCs/>
        </w:rPr>
      </w:pPr>
      <w:r w:rsidRPr="00D52586">
        <w:rPr>
          <w:rFonts w:ascii="Arial" w:eastAsia="Calibri" w:hAnsi="Arial" w:cs="Arial"/>
          <w:b/>
          <w:bCs/>
        </w:rPr>
        <w:lastRenderedPageBreak/>
        <w:t>Dirección de Comunicaciones, Protocolo y Relaciones</w:t>
      </w:r>
      <w:r w:rsidR="0050435D" w:rsidRPr="00D52586">
        <w:rPr>
          <w:rFonts w:ascii="Arial" w:eastAsia="Calibri" w:hAnsi="Arial" w:cs="Arial"/>
          <w:b/>
          <w:bCs/>
        </w:rPr>
        <w:t xml:space="preserve"> Públicas</w:t>
      </w:r>
    </w:p>
    <w:p w14:paraId="4A218C6B" w14:textId="77777777" w:rsidR="00CF5435" w:rsidRPr="00D52586" w:rsidRDefault="00CF5435" w:rsidP="008C51BE">
      <w:pPr>
        <w:spacing w:after="0" w:line="276" w:lineRule="auto"/>
        <w:ind w:firstLine="708"/>
        <w:jc w:val="both"/>
        <w:rPr>
          <w:rFonts w:ascii="Arial" w:eastAsia="Calibri" w:hAnsi="Arial" w:cs="Arial"/>
        </w:rPr>
      </w:pPr>
      <w:r w:rsidRPr="00D52586">
        <w:rPr>
          <w:rFonts w:ascii="Arial" w:eastAsia="Calibri" w:hAnsi="Arial" w:cs="Arial"/>
        </w:rPr>
        <w:t>Art. 29.- La Dirección de Comunicaciones, Protocolo y Relaciones Públicas, que dependerá de la persona Titular, tiene como función analizar, diseñar, gestionar, planificar, coordinar, supervisar, facilitar y ejecutar la comunicación interna y externa, y apoyar a la persona Titular en sus relaciones con los medios de comunicación; con el propósito de fortalecer la imagen y posicionamiento de la Procuraduría General de la República.</w:t>
      </w:r>
    </w:p>
    <w:p w14:paraId="0414CDE3" w14:textId="77777777" w:rsidR="00CF5435" w:rsidRPr="00D52586" w:rsidRDefault="00CF5435" w:rsidP="00CF5435">
      <w:pPr>
        <w:spacing w:after="0" w:line="276" w:lineRule="auto"/>
        <w:jc w:val="both"/>
        <w:rPr>
          <w:rFonts w:ascii="Arial" w:eastAsia="Calibri" w:hAnsi="Arial" w:cs="Arial"/>
          <w:lang w:val="es-ES" w:eastAsia="es-ES"/>
        </w:rPr>
      </w:pPr>
    </w:p>
    <w:p w14:paraId="2D2B3391" w14:textId="77777777" w:rsidR="00CF5435" w:rsidRPr="00D52586" w:rsidRDefault="00CF5435" w:rsidP="00CF5435">
      <w:pPr>
        <w:spacing w:after="0" w:line="276" w:lineRule="auto"/>
        <w:jc w:val="both"/>
        <w:rPr>
          <w:rFonts w:ascii="Arial" w:eastAsia="Calibri" w:hAnsi="Arial" w:cs="Arial"/>
          <w:lang w:val="es-ES" w:eastAsia="es-ES"/>
        </w:rPr>
      </w:pPr>
      <w:r w:rsidRPr="00D52586">
        <w:rPr>
          <w:rFonts w:ascii="Arial" w:eastAsia="Calibri" w:hAnsi="Arial" w:cs="Arial"/>
          <w:lang w:val="es-ES" w:eastAsia="es-ES"/>
        </w:rPr>
        <w:t>Sus principales funciones son:</w:t>
      </w:r>
    </w:p>
    <w:p w14:paraId="6D65FAB2" w14:textId="77777777" w:rsidR="00CF5435" w:rsidRPr="00D52586" w:rsidRDefault="00CF5435" w:rsidP="00927525">
      <w:pPr>
        <w:numPr>
          <w:ilvl w:val="0"/>
          <w:numId w:val="11"/>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Diseñar y ejecutar estrategias para que la población conozca los servicios institucionales.</w:t>
      </w:r>
    </w:p>
    <w:p w14:paraId="7C4F6144" w14:textId="77777777" w:rsidR="00CF5435" w:rsidRPr="00D52586" w:rsidRDefault="00CF5435" w:rsidP="00927525">
      <w:pPr>
        <w:numPr>
          <w:ilvl w:val="0"/>
          <w:numId w:val="11"/>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Actualizar y administrar los contenidos de las comunicaciones en los medios electrónicos institucionales.</w:t>
      </w:r>
    </w:p>
    <w:p w14:paraId="0C536F68" w14:textId="77777777" w:rsidR="00CF5435" w:rsidRPr="00D52586" w:rsidRDefault="00CF5435" w:rsidP="00927525">
      <w:pPr>
        <w:numPr>
          <w:ilvl w:val="0"/>
          <w:numId w:val="11"/>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Trasladar las quejas y denuncias interpuestas en redes sociales hacia la Unidad de Quejas y denuncias.</w:t>
      </w:r>
    </w:p>
    <w:p w14:paraId="77E5AC70" w14:textId="77777777" w:rsidR="00CF5435" w:rsidRPr="00D52586" w:rsidRDefault="00CF5435" w:rsidP="00927525">
      <w:pPr>
        <w:numPr>
          <w:ilvl w:val="0"/>
          <w:numId w:val="11"/>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Diseñar estrategias de comunicación con medios públicos y privados, nacionales e internacionales, en los temas que le sean encomendados.</w:t>
      </w:r>
    </w:p>
    <w:p w14:paraId="411545B7" w14:textId="77777777" w:rsidR="00CF5435" w:rsidRPr="00D52586" w:rsidRDefault="00CF5435" w:rsidP="00927525">
      <w:pPr>
        <w:numPr>
          <w:ilvl w:val="0"/>
          <w:numId w:val="11"/>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 xml:space="preserve">Dar seguimiento a la conmemoración de fechas clave para los temas y poblaciones atendidas desde el quehacer institucional. </w:t>
      </w:r>
    </w:p>
    <w:p w14:paraId="68204F3A" w14:textId="77777777" w:rsidR="00CF5435" w:rsidRPr="00D52586" w:rsidRDefault="00CF5435" w:rsidP="00927525">
      <w:pPr>
        <w:numPr>
          <w:ilvl w:val="0"/>
          <w:numId w:val="11"/>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Preparar comunicados, informes y otros escritos referidos a la comunicación institucional.</w:t>
      </w:r>
    </w:p>
    <w:p w14:paraId="3A8C446E" w14:textId="77777777" w:rsidR="00CF5435" w:rsidRPr="00D52586" w:rsidRDefault="00CF5435" w:rsidP="00927525">
      <w:pPr>
        <w:numPr>
          <w:ilvl w:val="0"/>
          <w:numId w:val="11"/>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Diseñar e implementar campañas internas y externas que promuevan el derecho de la población al acceso a la justicia.</w:t>
      </w:r>
    </w:p>
    <w:p w14:paraId="3229FA11" w14:textId="77777777" w:rsidR="00CF5435" w:rsidRPr="00D52586" w:rsidRDefault="00CF5435" w:rsidP="00927525">
      <w:pPr>
        <w:numPr>
          <w:ilvl w:val="0"/>
          <w:numId w:val="11"/>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 xml:space="preserve">Promover el uso de tecnologías de información, comunicación y sensibilización para facilitar el acercamiento y atención a los diferentes grupos poblacionales con especial atención a las poblaciones en situación de vulnerabilidad. </w:t>
      </w:r>
    </w:p>
    <w:p w14:paraId="0F6B2A4E" w14:textId="77777777" w:rsidR="00CF5435" w:rsidRPr="00D52586" w:rsidRDefault="009F30DA" w:rsidP="00927525">
      <w:pPr>
        <w:numPr>
          <w:ilvl w:val="0"/>
          <w:numId w:val="11"/>
        </w:numPr>
        <w:spacing w:after="0" w:line="276" w:lineRule="auto"/>
        <w:jc w:val="both"/>
        <w:rPr>
          <w:rFonts w:ascii="Arial" w:eastAsia="Calibri" w:hAnsi="Arial" w:cs="Arial"/>
          <w:lang w:val="es-ES" w:eastAsia="es-ES"/>
        </w:rPr>
      </w:pPr>
      <w:proofErr w:type="gramStart"/>
      <w:r w:rsidRPr="00D52586">
        <w:rPr>
          <w:rFonts w:ascii="Arial" w:eastAsia="Calibri" w:hAnsi="Arial" w:cs="Arial"/>
          <w:lang w:val="es-ES" w:eastAsia="es-ES"/>
        </w:rPr>
        <w:t>Supervisar  la</w:t>
      </w:r>
      <w:proofErr w:type="gramEnd"/>
      <w:r w:rsidRPr="00D52586">
        <w:rPr>
          <w:rFonts w:ascii="Arial" w:eastAsia="Calibri" w:hAnsi="Arial" w:cs="Arial"/>
          <w:lang w:val="es-ES" w:eastAsia="es-ES"/>
        </w:rPr>
        <w:t xml:space="preserve"> gestión y coordinación de</w:t>
      </w:r>
      <w:r w:rsidR="0050435D" w:rsidRPr="00D52586">
        <w:rPr>
          <w:rFonts w:ascii="Arial" w:eastAsia="Calibri" w:hAnsi="Arial" w:cs="Arial"/>
          <w:lang w:val="es-ES" w:eastAsia="es-ES"/>
        </w:rPr>
        <w:t xml:space="preserve">l </w:t>
      </w:r>
      <w:r w:rsidR="00CF5435" w:rsidRPr="00D52586">
        <w:rPr>
          <w:rFonts w:ascii="Arial" w:eastAsia="Calibri" w:hAnsi="Arial" w:cs="Arial"/>
          <w:lang w:val="es-ES" w:eastAsia="es-ES"/>
        </w:rPr>
        <w:t xml:space="preserve">protocolo institucional </w:t>
      </w:r>
      <w:r w:rsidRPr="00D52586">
        <w:rPr>
          <w:rFonts w:ascii="Arial" w:eastAsia="Calibri" w:hAnsi="Arial" w:cs="Arial"/>
          <w:lang w:val="es-ES" w:eastAsia="es-ES"/>
        </w:rPr>
        <w:t>de las</w:t>
      </w:r>
      <w:r w:rsidR="00CF5435" w:rsidRPr="00D52586">
        <w:rPr>
          <w:rFonts w:ascii="Arial" w:eastAsia="Calibri" w:hAnsi="Arial" w:cs="Arial"/>
          <w:lang w:val="es-ES" w:eastAsia="es-ES"/>
        </w:rPr>
        <w:t xml:space="preserve"> cuentas oficiales y actividades nacionales e internacionales de la institución.</w:t>
      </w:r>
    </w:p>
    <w:p w14:paraId="1D42BACB" w14:textId="77777777" w:rsidR="00CF5435" w:rsidRPr="00D52586" w:rsidRDefault="00CF5435" w:rsidP="00927525">
      <w:pPr>
        <w:numPr>
          <w:ilvl w:val="0"/>
          <w:numId w:val="11"/>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Diseñar la memoria de labores.</w:t>
      </w:r>
    </w:p>
    <w:p w14:paraId="2404CA06" w14:textId="77777777" w:rsidR="00CF5435" w:rsidRPr="00D52586" w:rsidRDefault="00CF5435" w:rsidP="00927525">
      <w:pPr>
        <w:numPr>
          <w:ilvl w:val="0"/>
          <w:numId w:val="11"/>
        </w:numPr>
        <w:spacing w:after="0" w:line="276" w:lineRule="auto"/>
        <w:jc w:val="both"/>
        <w:rPr>
          <w:rFonts w:ascii="Arial" w:eastAsia="Calibri" w:hAnsi="Arial" w:cs="Arial"/>
          <w:color w:val="FF0000"/>
          <w:lang w:val="es-ES" w:eastAsia="es-ES"/>
        </w:rPr>
      </w:pPr>
      <w:r w:rsidRPr="00D52586">
        <w:rPr>
          <w:rFonts w:ascii="Arial" w:eastAsia="Calibri" w:hAnsi="Arial" w:cs="Arial"/>
          <w:lang w:val="es-ES" w:eastAsia="es-ES"/>
        </w:rPr>
        <w:t>Difundir logros institucionales a través de acciones de comunicación interna y externa</w:t>
      </w:r>
    </w:p>
    <w:p w14:paraId="66C71E92" w14:textId="77777777" w:rsidR="00CF5435" w:rsidRPr="00D52586" w:rsidRDefault="00CF5435" w:rsidP="00927525">
      <w:pPr>
        <w:numPr>
          <w:ilvl w:val="0"/>
          <w:numId w:val="11"/>
        </w:numPr>
        <w:spacing w:after="0" w:line="276" w:lineRule="auto"/>
        <w:jc w:val="both"/>
        <w:rPr>
          <w:rFonts w:ascii="Arial" w:eastAsia="Calibri" w:hAnsi="Arial" w:cs="Arial"/>
          <w:color w:val="FF0000"/>
          <w:lang w:val="es-ES" w:eastAsia="es-ES"/>
        </w:rPr>
      </w:pPr>
      <w:r w:rsidRPr="00D52586">
        <w:rPr>
          <w:rFonts w:ascii="Arial" w:eastAsia="Calibri" w:hAnsi="Arial" w:cs="Arial"/>
          <w:lang w:val="es-ES" w:eastAsia="es-ES"/>
        </w:rPr>
        <w:t>Proporcionar cobertura de medios de comunicación a actividades que las unidades de la Procuraduría realicen, según lo estimen conveniente.</w:t>
      </w:r>
    </w:p>
    <w:p w14:paraId="7FECB16F" w14:textId="77777777" w:rsidR="00CF5435" w:rsidRPr="00D52586" w:rsidRDefault="00CF5435" w:rsidP="00927525">
      <w:pPr>
        <w:numPr>
          <w:ilvl w:val="0"/>
          <w:numId w:val="11"/>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Realizar monitoreo de noticias, informando a la persona Titular sobre acontecimientos que sean relevantes para la institución.</w:t>
      </w:r>
    </w:p>
    <w:p w14:paraId="365FECD4" w14:textId="77777777" w:rsidR="00CF5435" w:rsidRPr="00D52586" w:rsidRDefault="00CF5435" w:rsidP="00927525">
      <w:pPr>
        <w:numPr>
          <w:ilvl w:val="0"/>
          <w:numId w:val="11"/>
        </w:numPr>
        <w:spacing w:after="0" w:line="276" w:lineRule="auto"/>
        <w:jc w:val="both"/>
        <w:rPr>
          <w:rFonts w:ascii="Arial" w:eastAsia="Calibri" w:hAnsi="Arial" w:cs="Arial"/>
          <w:color w:val="FF0000"/>
          <w:lang w:val="es-ES" w:eastAsia="es-ES"/>
        </w:rPr>
      </w:pPr>
      <w:r w:rsidRPr="00D52586">
        <w:rPr>
          <w:rFonts w:ascii="Arial" w:eastAsia="Calibri" w:hAnsi="Arial" w:cs="Arial"/>
          <w:lang w:val="es-ES" w:eastAsia="es-ES"/>
        </w:rPr>
        <w:t>Atender actividades de la persona titular dentro y fuera de la institución</w:t>
      </w:r>
      <w:r w:rsidRPr="00D52586">
        <w:rPr>
          <w:rFonts w:ascii="Arial" w:eastAsia="Calibri" w:hAnsi="Arial" w:cs="Arial"/>
          <w:color w:val="FF0000"/>
          <w:lang w:val="es-ES" w:eastAsia="es-ES"/>
        </w:rPr>
        <w:t>.</w:t>
      </w:r>
    </w:p>
    <w:p w14:paraId="190D6473" w14:textId="77777777" w:rsidR="00CF5435" w:rsidRPr="00D52586" w:rsidRDefault="00CF5435" w:rsidP="00927525">
      <w:pPr>
        <w:numPr>
          <w:ilvl w:val="0"/>
          <w:numId w:val="11"/>
        </w:numPr>
        <w:spacing w:after="0" w:line="276" w:lineRule="auto"/>
        <w:jc w:val="both"/>
        <w:rPr>
          <w:rFonts w:ascii="Arial" w:eastAsia="Calibri" w:hAnsi="Arial" w:cs="Arial"/>
          <w:color w:val="FF0000"/>
          <w:lang w:val="es-ES" w:eastAsia="es-ES"/>
        </w:rPr>
      </w:pPr>
      <w:r w:rsidRPr="00D52586">
        <w:rPr>
          <w:rFonts w:ascii="Arial" w:eastAsia="Calibri" w:hAnsi="Arial" w:cs="Arial"/>
          <w:lang w:val="es-ES" w:eastAsia="es-ES"/>
        </w:rPr>
        <w:t>Otros que sean asignados por el titular de la Procuraduría.</w:t>
      </w:r>
      <w:r w:rsidR="007B3D9E" w:rsidRPr="00D52586">
        <w:rPr>
          <w:rFonts w:ascii="Arial" w:eastAsia="Calibri" w:hAnsi="Arial" w:cs="Arial"/>
          <w:lang w:val="es-ES" w:eastAsia="es-ES"/>
        </w:rPr>
        <w:t xml:space="preserve"> </w:t>
      </w:r>
    </w:p>
    <w:p w14:paraId="31D344AE" w14:textId="77777777" w:rsidR="007F2CF1" w:rsidRPr="00D52586" w:rsidRDefault="007F2CF1">
      <w:pPr>
        <w:rPr>
          <w:rFonts w:ascii="Arial" w:hAnsi="Arial" w:cs="Arial"/>
        </w:rPr>
      </w:pPr>
    </w:p>
    <w:p w14:paraId="10FE83D5" w14:textId="77777777" w:rsidR="007F2CF1" w:rsidRPr="00D52586" w:rsidRDefault="009F03AE" w:rsidP="009F03AE">
      <w:pPr>
        <w:spacing w:after="0" w:line="276" w:lineRule="auto"/>
        <w:jc w:val="both"/>
        <w:rPr>
          <w:rFonts w:ascii="Arial" w:eastAsia="Calibri" w:hAnsi="Arial" w:cs="Arial"/>
          <w:b/>
          <w:lang w:val="es-ES" w:eastAsia="es-ES"/>
        </w:rPr>
      </w:pPr>
      <w:r w:rsidRPr="00D52586">
        <w:rPr>
          <w:rFonts w:ascii="Arial" w:eastAsia="Calibri" w:hAnsi="Arial" w:cs="Arial"/>
          <w:b/>
          <w:lang w:val="es-ES" w:eastAsia="es-ES"/>
        </w:rPr>
        <w:t>Dirección de Integridad</w:t>
      </w:r>
    </w:p>
    <w:p w14:paraId="0F1433D6" w14:textId="77777777" w:rsidR="00903F05" w:rsidRPr="00D52586" w:rsidRDefault="00903F05" w:rsidP="0027418D">
      <w:pPr>
        <w:spacing w:after="0" w:line="276" w:lineRule="auto"/>
        <w:ind w:firstLine="708"/>
        <w:jc w:val="both"/>
        <w:rPr>
          <w:rFonts w:ascii="Arial" w:eastAsia="Calibri" w:hAnsi="Arial" w:cs="Arial"/>
          <w:lang w:val="es-ES" w:eastAsia="es-ES"/>
        </w:rPr>
      </w:pPr>
      <w:r w:rsidRPr="00D52586">
        <w:rPr>
          <w:rFonts w:ascii="Arial" w:eastAsia="Calibri" w:hAnsi="Arial" w:cs="Arial"/>
          <w:lang w:val="es-ES" w:eastAsia="es-ES"/>
        </w:rPr>
        <w:t>Art.</w:t>
      </w:r>
      <w:r w:rsidR="008C51BE" w:rsidRPr="00D52586">
        <w:rPr>
          <w:rFonts w:ascii="Arial" w:eastAsia="Calibri" w:hAnsi="Arial" w:cs="Arial"/>
          <w:lang w:val="es-ES" w:eastAsia="es-ES"/>
        </w:rPr>
        <w:t xml:space="preserve"> </w:t>
      </w:r>
      <w:r w:rsidR="009F03AE" w:rsidRPr="00D52586">
        <w:rPr>
          <w:rFonts w:ascii="Arial" w:eastAsia="Calibri" w:hAnsi="Arial" w:cs="Arial"/>
          <w:lang w:val="es-ES" w:eastAsia="es-ES"/>
        </w:rPr>
        <w:t>30</w:t>
      </w:r>
      <w:r w:rsidR="008C51BE" w:rsidRPr="00D52586">
        <w:rPr>
          <w:rFonts w:ascii="Arial" w:eastAsia="Calibri" w:hAnsi="Arial" w:cs="Arial"/>
          <w:lang w:val="es-ES" w:eastAsia="es-ES"/>
        </w:rPr>
        <w:t>.-</w:t>
      </w:r>
      <w:r w:rsidRPr="00D52586">
        <w:rPr>
          <w:rFonts w:ascii="Arial" w:eastAsia="Calibri" w:hAnsi="Arial" w:cs="Arial"/>
          <w:lang w:val="es-ES" w:eastAsia="es-ES"/>
        </w:rPr>
        <w:t xml:space="preserve"> La Direc</w:t>
      </w:r>
      <w:r w:rsidR="005B7ECC" w:rsidRPr="00D52586">
        <w:rPr>
          <w:rFonts w:ascii="Arial" w:eastAsia="Calibri" w:hAnsi="Arial" w:cs="Arial"/>
          <w:lang w:val="es-ES" w:eastAsia="es-ES"/>
        </w:rPr>
        <w:t>ción</w:t>
      </w:r>
      <w:r w:rsidRPr="00D52586">
        <w:rPr>
          <w:rFonts w:ascii="Arial" w:eastAsia="Calibri" w:hAnsi="Arial" w:cs="Arial"/>
          <w:lang w:val="es-ES" w:eastAsia="es-ES"/>
        </w:rPr>
        <w:t xml:space="preserve"> de Integridad dependerá de</w:t>
      </w:r>
      <w:r w:rsidR="00667674" w:rsidRPr="00D52586">
        <w:rPr>
          <w:rFonts w:ascii="Arial" w:eastAsia="Calibri" w:hAnsi="Arial" w:cs="Arial"/>
          <w:lang w:val="es-ES" w:eastAsia="es-ES"/>
        </w:rPr>
        <w:t xml:space="preserve"> la persona </w:t>
      </w:r>
      <w:r w:rsidRPr="00D52586">
        <w:rPr>
          <w:rFonts w:ascii="Arial" w:eastAsia="Calibri" w:hAnsi="Arial" w:cs="Arial"/>
          <w:lang w:val="es-ES" w:eastAsia="es-ES"/>
        </w:rPr>
        <w:t>titular de la Institución, correspondiéndol</w:t>
      </w:r>
      <w:r w:rsidR="00883619" w:rsidRPr="00D52586">
        <w:rPr>
          <w:rFonts w:ascii="Arial" w:eastAsia="Calibri" w:hAnsi="Arial" w:cs="Arial"/>
          <w:lang w:val="es-ES" w:eastAsia="es-ES"/>
        </w:rPr>
        <w:t xml:space="preserve">e </w:t>
      </w:r>
      <w:r w:rsidRPr="00D52586">
        <w:rPr>
          <w:rFonts w:ascii="Arial" w:eastAsia="Calibri" w:hAnsi="Arial" w:cs="Arial"/>
          <w:lang w:val="es-ES" w:eastAsia="es-ES"/>
        </w:rPr>
        <w:t xml:space="preserve">asesorar y orientar en materia de integridad pública a la persona titular y </w:t>
      </w:r>
      <w:r w:rsidR="00883619" w:rsidRPr="00D52586">
        <w:rPr>
          <w:rFonts w:ascii="Arial" w:eastAsia="Calibri" w:hAnsi="Arial" w:cs="Arial"/>
          <w:lang w:val="es-ES" w:eastAsia="es-ES"/>
        </w:rPr>
        <w:t xml:space="preserve">coordinar y supervisar </w:t>
      </w:r>
      <w:r w:rsidRPr="00D52586">
        <w:rPr>
          <w:rFonts w:ascii="Arial" w:eastAsia="Calibri" w:hAnsi="Arial" w:cs="Arial"/>
          <w:lang w:val="es-ES" w:eastAsia="es-ES"/>
        </w:rPr>
        <w:t xml:space="preserve">las Unidades de Acceso a la Información Pública, de Gestión Documental y Archivo, de Quejas y Denuncias, de Atención Virtual, de </w:t>
      </w:r>
      <w:r w:rsidR="00667674" w:rsidRPr="00D52586">
        <w:rPr>
          <w:rFonts w:ascii="Arial" w:eastAsia="Calibri" w:hAnsi="Arial" w:cs="Arial"/>
          <w:lang w:val="es-ES" w:eastAsia="es-ES"/>
        </w:rPr>
        <w:t>Orientación</w:t>
      </w:r>
      <w:r w:rsidRPr="00D52586">
        <w:rPr>
          <w:rFonts w:ascii="Arial" w:eastAsia="Calibri" w:hAnsi="Arial" w:cs="Arial"/>
          <w:lang w:val="es-ES" w:eastAsia="es-ES"/>
        </w:rPr>
        <w:t xml:space="preserve"> y </w:t>
      </w:r>
      <w:r w:rsidR="00667674" w:rsidRPr="00D52586">
        <w:rPr>
          <w:rFonts w:ascii="Arial" w:eastAsia="Calibri" w:hAnsi="Arial" w:cs="Arial"/>
          <w:lang w:val="es-ES" w:eastAsia="es-ES"/>
        </w:rPr>
        <w:t xml:space="preserve">Derivación, Asistencia al Usuario y </w:t>
      </w:r>
      <w:r w:rsidRPr="00D52586">
        <w:rPr>
          <w:rFonts w:ascii="Arial" w:eastAsia="Calibri" w:hAnsi="Arial" w:cs="Arial"/>
          <w:lang w:val="es-ES" w:eastAsia="es-ES"/>
        </w:rPr>
        <w:t xml:space="preserve">de Seguimiento y </w:t>
      </w:r>
      <w:r w:rsidR="0050435D" w:rsidRPr="00D52586">
        <w:rPr>
          <w:rFonts w:ascii="Arial" w:eastAsia="Calibri" w:hAnsi="Arial" w:cs="Arial"/>
          <w:lang w:val="es-ES" w:eastAsia="es-ES"/>
        </w:rPr>
        <w:t>E</w:t>
      </w:r>
      <w:r w:rsidRPr="00D52586">
        <w:rPr>
          <w:rFonts w:ascii="Arial" w:eastAsia="Calibri" w:hAnsi="Arial" w:cs="Arial"/>
          <w:lang w:val="es-ES" w:eastAsia="es-ES"/>
        </w:rPr>
        <w:t xml:space="preserve">valuación de </w:t>
      </w:r>
      <w:r w:rsidR="0050435D" w:rsidRPr="00D52586">
        <w:rPr>
          <w:rFonts w:ascii="Arial" w:eastAsia="Calibri" w:hAnsi="Arial" w:cs="Arial"/>
          <w:lang w:val="es-ES" w:eastAsia="es-ES"/>
        </w:rPr>
        <w:t>R</w:t>
      </w:r>
      <w:r w:rsidRPr="00D52586">
        <w:rPr>
          <w:rFonts w:ascii="Arial" w:eastAsia="Calibri" w:hAnsi="Arial" w:cs="Arial"/>
          <w:lang w:val="es-ES" w:eastAsia="es-ES"/>
        </w:rPr>
        <w:t xml:space="preserve">iesgos de Integridad. </w:t>
      </w:r>
      <w:r w:rsidR="0027418D" w:rsidRPr="00D52586">
        <w:rPr>
          <w:rFonts w:ascii="Arial" w:eastAsia="Calibri" w:hAnsi="Arial" w:cs="Arial"/>
          <w:lang w:val="es-ES" w:eastAsia="es-ES"/>
        </w:rPr>
        <w:t>Tendrá como funciones:</w:t>
      </w:r>
    </w:p>
    <w:p w14:paraId="151547BA" w14:textId="77777777" w:rsidR="00903F05" w:rsidRPr="00D52586" w:rsidRDefault="00903F05" w:rsidP="00927525">
      <w:pPr>
        <w:numPr>
          <w:ilvl w:val="0"/>
          <w:numId w:val="14"/>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lastRenderedPageBreak/>
        <w:t xml:space="preserve">Incidir en el cumplimiento de los estándares de transparencia, participación ciudadana, rendición de cuentas, ética pública, prevención y lucha contra la corrupción en la Institución. </w:t>
      </w:r>
    </w:p>
    <w:p w14:paraId="6C6D59C6" w14:textId="77777777" w:rsidR="00903F05" w:rsidRPr="00D52586" w:rsidRDefault="00903F05" w:rsidP="00927525">
      <w:pPr>
        <w:numPr>
          <w:ilvl w:val="0"/>
          <w:numId w:val="14"/>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 xml:space="preserve">Ejercer las funciones de comisionado institucional de la mejora regulatoria, en conjunto con las Unidades Administrativas correspondientes.  </w:t>
      </w:r>
    </w:p>
    <w:p w14:paraId="3A19EB67" w14:textId="77777777" w:rsidR="00903F05" w:rsidRPr="00D52586" w:rsidRDefault="00903F05" w:rsidP="00927525">
      <w:pPr>
        <w:numPr>
          <w:ilvl w:val="0"/>
          <w:numId w:val="14"/>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Dirigir el proceso de formulación, actualización y cumplimiento de la política de integridad procurando el cumplimiento de los estándares de integridad, de prevención de corrupción y Gobierno Abierto en la Procuraduría General de la República y su respectivo Plan de Acción.</w:t>
      </w:r>
    </w:p>
    <w:p w14:paraId="0F68AC9B" w14:textId="77777777" w:rsidR="00903F05" w:rsidRPr="00D52586" w:rsidRDefault="00903F05" w:rsidP="00927525">
      <w:pPr>
        <w:numPr>
          <w:ilvl w:val="0"/>
          <w:numId w:val="14"/>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 xml:space="preserve"> </w:t>
      </w:r>
      <w:r w:rsidR="00090F26" w:rsidRPr="00D52586">
        <w:rPr>
          <w:rFonts w:ascii="Arial" w:eastAsia="Calibri" w:hAnsi="Arial" w:cs="Arial"/>
          <w:lang w:val="es-ES" w:eastAsia="es-ES"/>
        </w:rPr>
        <w:t>S</w:t>
      </w:r>
      <w:r w:rsidRPr="00D52586">
        <w:rPr>
          <w:rFonts w:ascii="Arial" w:eastAsia="Calibri" w:hAnsi="Arial" w:cs="Arial"/>
          <w:lang w:val="es-ES" w:eastAsia="es-ES"/>
        </w:rPr>
        <w:t>upervisar la implementación del Modelo de Integridad Institucional, conforme a los mecanismos de monitoreo y seguimiento de la Política de Integridad, realizando la medición anual del Modelo.</w:t>
      </w:r>
    </w:p>
    <w:p w14:paraId="3DB27626" w14:textId="77777777" w:rsidR="009F03AE" w:rsidRPr="00D52586" w:rsidRDefault="009F03AE" w:rsidP="00927525">
      <w:pPr>
        <w:numPr>
          <w:ilvl w:val="0"/>
          <w:numId w:val="14"/>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Informar a la persona Titular sobre los avances en la implementación de las medidas de integridad institucional, la gestión de quejas y denuncias y del análisis de los instrumentos de medición y prevención.</w:t>
      </w:r>
    </w:p>
    <w:p w14:paraId="026B605B" w14:textId="77777777" w:rsidR="00903F05" w:rsidRPr="00D52586" w:rsidRDefault="00903F05" w:rsidP="00927525">
      <w:pPr>
        <w:numPr>
          <w:ilvl w:val="0"/>
          <w:numId w:val="14"/>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Las demás señaladas por la Ley y las designadas por la persona Titular.</w:t>
      </w:r>
    </w:p>
    <w:p w14:paraId="6C5C40A6" w14:textId="77777777" w:rsidR="00903F05" w:rsidRPr="00D52586" w:rsidRDefault="00903F05" w:rsidP="00903F05">
      <w:pPr>
        <w:keepNext/>
        <w:keepLines/>
        <w:spacing w:after="0" w:line="276" w:lineRule="auto"/>
        <w:outlineLvl w:val="2"/>
        <w:rPr>
          <w:rFonts w:ascii="Arial" w:eastAsia="Calibri" w:hAnsi="Arial" w:cs="Arial"/>
          <w:b/>
          <w:bCs/>
          <w:color w:val="000000"/>
          <w:lang w:val="es-ES" w:eastAsia="es-SV"/>
        </w:rPr>
      </w:pPr>
    </w:p>
    <w:p w14:paraId="2A2905FD" w14:textId="77777777" w:rsidR="00903F05" w:rsidRPr="00D52586" w:rsidRDefault="00903F05" w:rsidP="0027418D">
      <w:pPr>
        <w:keepNext/>
        <w:keepLines/>
        <w:spacing w:after="0" w:line="276" w:lineRule="auto"/>
        <w:outlineLvl w:val="2"/>
        <w:rPr>
          <w:rFonts w:ascii="Arial" w:eastAsia="Calibri" w:hAnsi="Arial" w:cs="Arial"/>
          <w:b/>
          <w:bCs/>
          <w:color w:val="000000"/>
          <w:lang w:val="es-ES" w:eastAsia="es-SV"/>
        </w:rPr>
      </w:pPr>
      <w:r w:rsidRPr="00D52586">
        <w:rPr>
          <w:rFonts w:ascii="Arial" w:eastAsia="Calibri" w:hAnsi="Arial" w:cs="Arial"/>
          <w:b/>
          <w:bCs/>
          <w:color w:val="000000"/>
          <w:lang w:val="es-ES" w:eastAsia="es-SV"/>
        </w:rPr>
        <w:t>Auditoría Interna</w:t>
      </w:r>
    </w:p>
    <w:p w14:paraId="02D771B0" w14:textId="77777777" w:rsidR="00903F05" w:rsidRPr="00D52586" w:rsidRDefault="009F03AE" w:rsidP="0027418D">
      <w:pPr>
        <w:spacing w:after="0" w:line="276" w:lineRule="auto"/>
        <w:ind w:firstLine="708"/>
        <w:jc w:val="both"/>
        <w:rPr>
          <w:rFonts w:ascii="Arial" w:eastAsia="Calibri" w:hAnsi="Arial" w:cs="Arial"/>
          <w:lang w:val="es-ES" w:eastAsia="es-ES"/>
        </w:rPr>
      </w:pPr>
      <w:r w:rsidRPr="00D52586">
        <w:rPr>
          <w:rFonts w:ascii="Arial" w:eastAsia="Calibri" w:hAnsi="Arial" w:cs="Arial"/>
          <w:lang w:val="es-ES" w:eastAsia="es-ES"/>
        </w:rPr>
        <w:t>Art. 31</w:t>
      </w:r>
      <w:r w:rsidR="00903F05" w:rsidRPr="00D52586">
        <w:rPr>
          <w:rFonts w:ascii="Arial" w:eastAsia="Calibri" w:hAnsi="Arial" w:cs="Arial"/>
          <w:lang w:val="es-ES" w:eastAsia="es-ES"/>
        </w:rPr>
        <w:t>.- La Unidad de Auditoría Interna dependerá directamente de</w:t>
      </w:r>
      <w:r w:rsidR="0075608E" w:rsidRPr="00D52586">
        <w:rPr>
          <w:rFonts w:ascii="Arial" w:eastAsia="Calibri" w:hAnsi="Arial" w:cs="Arial"/>
          <w:lang w:val="es-ES" w:eastAsia="es-ES"/>
        </w:rPr>
        <w:t xml:space="preserve"> </w:t>
      </w:r>
      <w:r w:rsidR="00903F05" w:rsidRPr="00D52586">
        <w:rPr>
          <w:rFonts w:ascii="Arial" w:eastAsia="Calibri" w:hAnsi="Arial" w:cs="Arial"/>
          <w:lang w:val="es-ES" w:eastAsia="es-ES"/>
        </w:rPr>
        <w:t>la persona Titular y tendrá la función independiente y objetiva de auditar las operaciones, actividades y programas de la Procuraduría General de la República, de conformidad a las Normas de Auditorías aplicables a las disposiciones legales vigentes y a la Ley de la Corte de Cuentas de la República en el ejercicio de la Auditoría Gubernamental.</w:t>
      </w:r>
    </w:p>
    <w:p w14:paraId="1E3117F3" w14:textId="77777777" w:rsidR="00903F05" w:rsidRPr="00D52586" w:rsidRDefault="00903F05" w:rsidP="00903F05">
      <w:pPr>
        <w:spacing w:after="0" w:line="276" w:lineRule="auto"/>
        <w:jc w:val="both"/>
        <w:rPr>
          <w:rFonts w:ascii="Arial" w:eastAsia="Calibri" w:hAnsi="Arial" w:cs="Arial"/>
          <w:lang w:val="es-ES" w:eastAsia="es-ES"/>
        </w:rPr>
      </w:pPr>
    </w:p>
    <w:p w14:paraId="5C7082CB" w14:textId="77777777" w:rsidR="00903F05" w:rsidRPr="00D52586" w:rsidRDefault="00903F05" w:rsidP="00903F05">
      <w:pPr>
        <w:spacing w:after="0" w:line="276" w:lineRule="auto"/>
        <w:jc w:val="both"/>
        <w:rPr>
          <w:rFonts w:ascii="Arial" w:eastAsia="Calibri" w:hAnsi="Arial" w:cs="Arial"/>
          <w:lang w:val="es-ES" w:eastAsia="es-ES"/>
        </w:rPr>
      </w:pPr>
      <w:r w:rsidRPr="00D52586">
        <w:rPr>
          <w:rFonts w:ascii="Arial" w:eastAsia="Calibri" w:hAnsi="Arial" w:cs="Arial"/>
          <w:lang w:val="es-ES" w:eastAsia="es-ES"/>
        </w:rPr>
        <w:t>La Procuraduría estará sujeta a la fiscalización de la Corte de Cuentas de la República, de conformidad a los alcances de las disposiciones descritas en el Sistema Nacional de Control y Auditoría de Gestión Pública, contenida en la Ley de la Corte de Cuentas de la República.</w:t>
      </w:r>
    </w:p>
    <w:p w14:paraId="63569B75" w14:textId="77777777" w:rsidR="00C35C41" w:rsidRPr="00D52586" w:rsidRDefault="00C35C41" w:rsidP="00903F05">
      <w:pPr>
        <w:spacing w:after="0" w:line="276" w:lineRule="auto"/>
        <w:jc w:val="both"/>
        <w:rPr>
          <w:rFonts w:ascii="Arial" w:eastAsia="Calibri" w:hAnsi="Arial" w:cs="Arial"/>
          <w:lang w:val="es-ES" w:eastAsia="es-ES"/>
        </w:rPr>
      </w:pPr>
    </w:p>
    <w:p w14:paraId="0C96BF0F" w14:textId="77777777" w:rsidR="00D155FD" w:rsidRPr="00D52586" w:rsidRDefault="00D155FD" w:rsidP="00D155FD">
      <w:pPr>
        <w:spacing w:after="0" w:line="276" w:lineRule="auto"/>
        <w:jc w:val="both"/>
        <w:rPr>
          <w:rFonts w:ascii="Arial" w:eastAsia="Calibri" w:hAnsi="Arial" w:cs="Arial"/>
          <w:b/>
          <w:lang w:val="es-ES" w:eastAsia="es-ES"/>
        </w:rPr>
      </w:pPr>
      <w:r w:rsidRPr="00D52586">
        <w:rPr>
          <w:rFonts w:ascii="Arial" w:eastAsia="Calibri" w:hAnsi="Arial" w:cs="Arial"/>
          <w:b/>
          <w:lang w:val="es-ES" w:eastAsia="es-ES"/>
        </w:rPr>
        <w:t>Dirección de Control de F</w:t>
      </w:r>
      <w:r w:rsidR="00E53DCA">
        <w:rPr>
          <w:rFonts w:ascii="Arial" w:eastAsia="Calibri" w:hAnsi="Arial" w:cs="Arial"/>
          <w:b/>
          <w:lang w:val="es-ES" w:eastAsia="es-ES"/>
        </w:rPr>
        <w:t>ondos de Terceros</w:t>
      </w:r>
    </w:p>
    <w:p w14:paraId="0E2C56FA" w14:textId="77777777" w:rsidR="00D155FD" w:rsidRPr="00D52586" w:rsidRDefault="00D155FD" w:rsidP="00D155FD">
      <w:pPr>
        <w:spacing w:after="0" w:line="276" w:lineRule="auto"/>
        <w:jc w:val="both"/>
        <w:rPr>
          <w:rFonts w:ascii="Arial" w:eastAsia="Calibri" w:hAnsi="Arial" w:cs="Arial"/>
          <w:lang w:val="es-ES" w:eastAsia="es-ES"/>
        </w:rPr>
      </w:pPr>
      <w:r w:rsidRPr="00D52586">
        <w:rPr>
          <w:rFonts w:ascii="Arial" w:eastAsia="Calibri" w:hAnsi="Arial" w:cs="Arial"/>
          <w:b/>
          <w:lang w:val="es-ES" w:eastAsia="es-ES"/>
        </w:rPr>
        <w:tab/>
      </w:r>
      <w:r w:rsidRPr="00D52586">
        <w:rPr>
          <w:rFonts w:ascii="Arial" w:eastAsia="Calibri" w:hAnsi="Arial" w:cs="Arial"/>
          <w:lang w:val="es-ES" w:eastAsia="es-ES"/>
        </w:rPr>
        <w:t xml:space="preserve"> Art.32 La Dirección   de Control de Fondos de Terceros dependerá del titular de la Institución, correspondiéndole coordinar, supervisar, y ejercer </w:t>
      </w:r>
      <w:r w:rsidR="00BF33AD" w:rsidRPr="00D52586">
        <w:rPr>
          <w:rFonts w:ascii="Arial" w:eastAsia="Calibri" w:hAnsi="Arial" w:cs="Arial"/>
          <w:lang w:val="es-ES" w:eastAsia="es-ES"/>
        </w:rPr>
        <w:t>la función</w:t>
      </w:r>
      <w:r w:rsidRPr="00D52586">
        <w:rPr>
          <w:rFonts w:ascii="Arial" w:eastAsia="Calibri" w:hAnsi="Arial" w:cs="Arial"/>
          <w:lang w:val="es-ES" w:eastAsia="es-ES"/>
        </w:rPr>
        <w:t xml:space="preserve"> de la intermediación de los fondos derivados de obligaciones alimenticias, arreglos conciliatorios y sentencias en materia laboral, derechos patrimoniales y otros, para lo cual podrá trabajar en forma descentralizada a nivel nacional.</w:t>
      </w:r>
    </w:p>
    <w:p w14:paraId="561174F5" w14:textId="77777777" w:rsidR="00386153" w:rsidRPr="00D52586" w:rsidRDefault="00386153" w:rsidP="00D155FD">
      <w:pPr>
        <w:spacing w:after="0" w:line="276" w:lineRule="auto"/>
        <w:jc w:val="both"/>
        <w:rPr>
          <w:rFonts w:ascii="Arial" w:eastAsia="Calibri" w:hAnsi="Arial" w:cs="Arial"/>
          <w:lang w:val="es-ES" w:eastAsia="es-ES"/>
        </w:rPr>
      </w:pPr>
    </w:p>
    <w:p w14:paraId="76C0C76C" w14:textId="77777777" w:rsidR="00D155FD" w:rsidRPr="00D52586" w:rsidRDefault="00D155FD" w:rsidP="00D155FD">
      <w:pPr>
        <w:spacing w:after="0" w:line="276" w:lineRule="auto"/>
        <w:jc w:val="both"/>
        <w:rPr>
          <w:rFonts w:ascii="Arial" w:eastAsia="Calibri" w:hAnsi="Arial" w:cs="Arial"/>
          <w:lang w:val="es-ES" w:eastAsia="es-ES"/>
        </w:rPr>
      </w:pPr>
      <w:r w:rsidRPr="00D52586">
        <w:rPr>
          <w:rFonts w:ascii="Arial" w:eastAsia="Calibri" w:hAnsi="Arial" w:cs="Arial"/>
          <w:lang w:val="es-ES" w:eastAsia="es-ES"/>
        </w:rPr>
        <w:t xml:space="preserve">Esta Dirección tendrá, además, relaciones de coordinación con las Procuradurías Adjuntas, conforme a su competencia en las diversas materias. </w:t>
      </w:r>
    </w:p>
    <w:p w14:paraId="5CAF7411" w14:textId="77777777" w:rsidR="00D155FD" w:rsidRPr="00D52586" w:rsidRDefault="00D155FD" w:rsidP="00D155FD">
      <w:pPr>
        <w:spacing w:after="0" w:line="276" w:lineRule="auto"/>
        <w:jc w:val="both"/>
        <w:rPr>
          <w:rFonts w:ascii="Arial" w:eastAsia="Calibri" w:hAnsi="Arial" w:cs="Arial"/>
          <w:lang w:val="es-ES" w:eastAsia="es-ES"/>
        </w:rPr>
      </w:pPr>
    </w:p>
    <w:p w14:paraId="52049780" w14:textId="77777777" w:rsidR="00D155FD" w:rsidRPr="00D52586" w:rsidRDefault="00D155FD" w:rsidP="00D155FD">
      <w:pPr>
        <w:spacing w:after="0" w:line="276" w:lineRule="auto"/>
        <w:jc w:val="both"/>
        <w:rPr>
          <w:rFonts w:ascii="Arial" w:eastAsia="Calibri" w:hAnsi="Arial" w:cs="Arial"/>
          <w:lang w:val="es-ES" w:eastAsia="es-ES"/>
        </w:rPr>
      </w:pPr>
      <w:r w:rsidRPr="00D52586">
        <w:rPr>
          <w:rFonts w:ascii="Arial" w:eastAsia="Calibri" w:hAnsi="Arial" w:cs="Arial"/>
          <w:lang w:val="es-ES" w:eastAsia="es-ES"/>
        </w:rPr>
        <w:t>Sus funciones son las siguientes:</w:t>
      </w:r>
    </w:p>
    <w:p w14:paraId="1534F5D9" w14:textId="77777777" w:rsidR="00D155FD" w:rsidRPr="00D52586" w:rsidRDefault="00D155FD" w:rsidP="00927525">
      <w:pPr>
        <w:pStyle w:val="Prrafodelista"/>
        <w:numPr>
          <w:ilvl w:val="0"/>
          <w:numId w:val="36"/>
        </w:numPr>
        <w:spacing w:after="0" w:line="276" w:lineRule="auto"/>
        <w:jc w:val="both"/>
        <w:rPr>
          <w:rFonts w:ascii="Arial" w:hAnsi="Arial" w:cs="Arial"/>
          <w:lang w:val="es-ES" w:eastAsia="es-ES"/>
        </w:rPr>
      </w:pPr>
      <w:r w:rsidRPr="00D52586">
        <w:rPr>
          <w:rFonts w:ascii="Arial" w:hAnsi="Arial" w:cs="Arial"/>
          <w:lang w:val="es-ES" w:eastAsia="es-ES"/>
        </w:rPr>
        <w:t>Elaborar la normativa interna y procedimientos que asegure y facilite la recepción y pago de los fondos a terceros.</w:t>
      </w:r>
    </w:p>
    <w:p w14:paraId="2BC85256" w14:textId="77777777" w:rsidR="00D155FD" w:rsidRPr="00D52586" w:rsidRDefault="00D155FD" w:rsidP="00D155FD">
      <w:pPr>
        <w:spacing w:after="0" w:line="276" w:lineRule="auto"/>
        <w:jc w:val="both"/>
        <w:rPr>
          <w:rFonts w:ascii="Arial" w:eastAsia="Calibri" w:hAnsi="Arial" w:cs="Arial"/>
          <w:lang w:val="es-ES" w:eastAsia="es-ES"/>
        </w:rPr>
      </w:pPr>
    </w:p>
    <w:p w14:paraId="3F0B722D" w14:textId="77777777" w:rsidR="00D155FD" w:rsidRPr="00D52586" w:rsidRDefault="00D155FD" w:rsidP="00927525">
      <w:pPr>
        <w:pStyle w:val="Prrafodelista"/>
        <w:numPr>
          <w:ilvl w:val="0"/>
          <w:numId w:val="36"/>
        </w:numPr>
        <w:spacing w:after="0" w:line="276" w:lineRule="auto"/>
        <w:jc w:val="both"/>
        <w:rPr>
          <w:rFonts w:ascii="Arial" w:hAnsi="Arial" w:cs="Arial"/>
          <w:lang w:val="es-ES" w:eastAsia="es-ES"/>
        </w:rPr>
      </w:pPr>
      <w:r w:rsidRPr="00D52586">
        <w:rPr>
          <w:rFonts w:ascii="Arial" w:hAnsi="Arial" w:cs="Arial"/>
          <w:lang w:val="es-ES" w:eastAsia="es-ES"/>
        </w:rPr>
        <w:lastRenderedPageBreak/>
        <w:t xml:space="preserve">Colaborar en el diseño de sistemas informáticos, sus mejoras constantes para facilitar el control y la transparencia en la recepción y pago de los fondos. </w:t>
      </w:r>
    </w:p>
    <w:p w14:paraId="35280662" w14:textId="77777777" w:rsidR="00D155FD" w:rsidRPr="00D52586" w:rsidRDefault="00D155FD" w:rsidP="00927525">
      <w:pPr>
        <w:pStyle w:val="Prrafodelista"/>
        <w:numPr>
          <w:ilvl w:val="0"/>
          <w:numId w:val="36"/>
        </w:numPr>
        <w:spacing w:after="0" w:line="276" w:lineRule="auto"/>
        <w:jc w:val="both"/>
        <w:rPr>
          <w:rFonts w:ascii="Arial" w:hAnsi="Arial" w:cs="Arial"/>
          <w:lang w:val="es-ES" w:eastAsia="es-ES"/>
        </w:rPr>
      </w:pPr>
      <w:r w:rsidRPr="00D52586">
        <w:rPr>
          <w:rFonts w:ascii="Arial" w:hAnsi="Arial" w:cs="Arial"/>
          <w:lang w:val="es-ES" w:eastAsia="es-ES"/>
        </w:rPr>
        <w:t>Monitorear mediante métodos de controles internos e indicadores, el procedimiento del manejo, recepción y pago de los fondos de terceros.</w:t>
      </w:r>
    </w:p>
    <w:p w14:paraId="5B89B5DE" w14:textId="77777777" w:rsidR="00D155FD" w:rsidRPr="00D52586" w:rsidRDefault="00D155FD" w:rsidP="00927525">
      <w:pPr>
        <w:pStyle w:val="Prrafodelista"/>
        <w:numPr>
          <w:ilvl w:val="0"/>
          <w:numId w:val="36"/>
        </w:numPr>
        <w:spacing w:after="0" w:line="276" w:lineRule="auto"/>
        <w:jc w:val="both"/>
        <w:rPr>
          <w:rFonts w:ascii="Arial" w:hAnsi="Arial" w:cs="Arial"/>
          <w:lang w:val="es-ES" w:eastAsia="es-ES"/>
        </w:rPr>
      </w:pPr>
      <w:r w:rsidRPr="00D52586">
        <w:rPr>
          <w:rFonts w:ascii="Arial" w:hAnsi="Arial" w:cs="Arial"/>
          <w:lang w:val="es-ES" w:eastAsia="es-ES"/>
        </w:rPr>
        <w:t>Elaborar, revisar y actualizar cada seis meses un informe de saldos acumulados de fondos derivados de obligaciones alimenticias, arreglos conciliatorios en materia laboral, derechos reales, personales y otros, el cual será remitido a la persona Titular y a las Unidades involucradas en el proceso.</w:t>
      </w:r>
    </w:p>
    <w:p w14:paraId="4D12DE70" w14:textId="77777777" w:rsidR="00D155FD" w:rsidRPr="00D52586" w:rsidRDefault="00D155FD" w:rsidP="00927525">
      <w:pPr>
        <w:pStyle w:val="Prrafodelista"/>
        <w:numPr>
          <w:ilvl w:val="0"/>
          <w:numId w:val="36"/>
        </w:numPr>
        <w:spacing w:after="0" w:line="276" w:lineRule="auto"/>
        <w:jc w:val="both"/>
        <w:rPr>
          <w:rFonts w:ascii="Arial" w:hAnsi="Arial" w:cs="Arial"/>
          <w:lang w:val="es-ES" w:eastAsia="es-ES"/>
        </w:rPr>
      </w:pPr>
      <w:r w:rsidRPr="00D52586">
        <w:rPr>
          <w:rFonts w:ascii="Arial" w:hAnsi="Arial" w:cs="Arial"/>
          <w:lang w:val="es-ES" w:eastAsia="es-ES"/>
        </w:rPr>
        <w:t>Mantener en concepto de saldo acumulado todos los valores recibidos y no reclamados, procurando que los mismos generen los réditos a favor de los titulares de los fondos. Es responsabilidad exclusiva de las personas usuarias el reclamo y retiro oportuno de los fondos que se encuentren en custodia de la institución, la actualización periódica de sus datos y proporcionar los datos para recibir notificaciones.</w:t>
      </w:r>
    </w:p>
    <w:p w14:paraId="67EC51E4" w14:textId="77777777" w:rsidR="00D155FD" w:rsidRPr="00D52586" w:rsidRDefault="00D155FD" w:rsidP="00927525">
      <w:pPr>
        <w:pStyle w:val="Prrafodelista"/>
        <w:numPr>
          <w:ilvl w:val="0"/>
          <w:numId w:val="36"/>
        </w:numPr>
        <w:spacing w:after="0" w:line="276" w:lineRule="auto"/>
        <w:jc w:val="both"/>
        <w:rPr>
          <w:rFonts w:ascii="Arial" w:hAnsi="Arial" w:cs="Arial"/>
          <w:lang w:val="es-ES" w:eastAsia="es-ES"/>
        </w:rPr>
      </w:pPr>
      <w:r w:rsidRPr="00D52586">
        <w:rPr>
          <w:rFonts w:ascii="Arial" w:hAnsi="Arial" w:cs="Arial"/>
          <w:lang w:val="es-ES" w:eastAsia="es-ES"/>
        </w:rPr>
        <w:t>Emitir informes semestrales del proceso de recepción de fondos, que contengan las propuestas de mejora en el procedimiento.</w:t>
      </w:r>
    </w:p>
    <w:p w14:paraId="700E848C" w14:textId="77777777" w:rsidR="00D155FD" w:rsidRPr="00D52586" w:rsidRDefault="00D155FD" w:rsidP="00927525">
      <w:pPr>
        <w:pStyle w:val="Prrafodelista"/>
        <w:numPr>
          <w:ilvl w:val="0"/>
          <w:numId w:val="36"/>
        </w:numPr>
        <w:spacing w:after="0" w:line="276" w:lineRule="auto"/>
        <w:jc w:val="both"/>
        <w:rPr>
          <w:rFonts w:ascii="Arial" w:hAnsi="Arial" w:cs="Arial"/>
          <w:lang w:val="es-ES" w:eastAsia="es-ES"/>
        </w:rPr>
      </w:pPr>
      <w:r w:rsidRPr="00D52586">
        <w:rPr>
          <w:rFonts w:ascii="Arial" w:hAnsi="Arial" w:cs="Arial"/>
          <w:lang w:val="es-ES" w:eastAsia="es-ES"/>
        </w:rPr>
        <w:t>Las demás que establezcan otras leyes y convenios relacionados.</w:t>
      </w:r>
    </w:p>
    <w:p w14:paraId="77FFDE33" w14:textId="77777777" w:rsidR="00BF33AD" w:rsidRPr="00D52586" w:rsidRDefault="00BF33AD" w:rsidP="00BF33AD">
      <w:pPr>
        <w:spacing w:after="0" w:line="276" w:lineRule="auto"/>
        <w:ind w:left="360"/>
        <w:jc w:val="both"/>
        <w:rPr>
          <w:rFonts w:ascii="Arial" w:hAnsi="Arial" w:cs="Arial"/>
          <w:lang w:val="es-ES" w:eastAsia="es-ES"/>
        </w:rPr>
      </w:pPr>
    </w:p>
    <w:p w14:paraId="2DFC47BC" w14:textId="77777777" w:rsidR="00D155FD" w:rsidRPr="00D52586" w:rsidRDefault="00D155FD" w:rsidP="00D155FD">
      <w:pPr>
        <w:spacing w:after="0" w:line="276" w:lineRule="auto"/>
        <w:jc w:val="both"/>
        <w:rPr>
          <w:rFonts w:ascii="Arial" w:eastAsia="Calibri" w:hAnsi="Arial" w:cs="Arial"/>
          <w:lang w:val="es-ES" w:eastAsia="es-ES"/>
        </w:rPr>
      </w:pPr>
    </w:p>
    <w:p w14:paraId="4258BEDB" w14:textId="77777777" w:rsidR="004542A4" w:rsidRPr="00D52586" w:rsidRDefault="00D155FD" w:rsidP="00C35C41">
      <w:pPr>
        <w:spacing w:after="0" w:line="276" w:lineRule="auto"/>
        <w:jc w:val="both"/>
        <w:rPr>
          <w:rFonts w:ascii="Arial" w:eastAsia="Calibri" w:hAnsi="Arial" w:cs="Arial"/>
          <w:lang w:val="es-ES" w:eastAsia="es-ES"/>
        </w:rPr>
      </w:pPr>
      <w:r w:rsidRPr="00D52586">
        <w:rPr>
          <w:rFonts w:ascii="Arial" w:eastAsia="Calibri" w:hAnsi="Arial" w:cs="Arial"/>
          <w:lang w:val="es-ES" w:eastAsia="es-ES"/>
        </w:rPr>
        <w:t>Se desarrollará un instructivo para atender los temas de la administración y liquidación de fondos, las obligacio</w:t>
      </w:r>
      <w:r w:rsidR="00E53DCA">
        <w:rPr>
          <w:rFonts w:ascii="Arial" w:eastAsia="Calibri" w:hAnsi="Arial" w:cs="Arial"/>
          <w:lang w:val="es-ES" w:eastAsia="es-ES"/>
        </w:rPr>
        <w:t xml:space="preserve">nes de las personas usuarias.  </w:t>
      </w:r>
    </w:p>
    <w:p w14:paraId="619E9CF1" w14:textId="77777777" w:rsidR="00903F05" w:rsidRPr="00D52586" w:rsidRDefault="00903F05" w:rsidP="00903F05">
      <w:pPr>
        <w:spacing w:after="0" w:line="276" w:lineRule="auto"/>
        <w:jc w:val="both"/>
        <w:rPr>
          <w:rFonts w:ascii="Arial" w:eastAsia="Calibri" w:hAnsi="Arial" w:cs="Arial"/>
          <w:lang w:val="es-ES" w:eastAsia="es-ES"/>
        </w:rPr>
      </w:pPr>
    </w:p>
    <w:p w14:paraId="1CF7AB09" w14:textId="77777777" w:rsidR="00903F05" w:rsidRPr="00D52586" w:rsidRDefault="00903F05" w:rsidP="00903F05">
      <w:pPr>
        <w:keepNext/>
        <w:spacing w:after="0" w:line="276" w:lineRule="auto"/>
        <w:jc w:val="center"/>
        <w:outlineLvl w:val="1"/>
        <w:rPr>
          <w:rFonts w:ascii="Arial" w:eastAsia="Calibri" w:hAnsi="Arial" w:cs="Arial"/>
          <w:b/>
          <w:bCs/>
          <w:lang w:val="es-ES" w:eastAsia="es-ES"/>
        </w:rPr>
      </w:pPr>
      <w:r w:rsidRPr="00D52586">
        <w:rPr>
          <w:rFonts w:ascii="Arial" w:eastAsia="Calibri" w:hAnsi="Arial" w:cs="Arial"/>
          <w:b/>
          <w:bCs/>
          <w:lang w:val="es-ES" w:eastAsia="es-ES"/>
        </w:rPr>
        <w:t>CAPITULO II</w:t>
      </w:r>
    </w:p>
    <w:p w14:paraId="646937CF" w14:textId="77777777" w:rsidR="00903F05" w:rsidRPr="00D52586" w:rsidRDefault="00903F05" w:rsidP="00903F05">
      <w:pPr>
        <w:keepNext/>
        <w:spacing w:after="0" w:line="276" w:lineRule="auto"/>
        <w:jc w:val="center"/>
        <w:outlineLvl w:val="1"/>
        <w:rPr>
          <w:rFonts w:ascii="Arial" w:eastAsia="Calibri" w:hAnsi="Arial" w:cs="Arial"/>
          <w:b/>
          <w:bCs/>
          <w:lang w:val="es-ES" w:eastAsia="es-ES"/>
        </w:rPr>
      </w:pPr>
      <w:r w:rsidRPr="00D52586">
        <w:rPr>
          <w:rFonts w:ascii="Arial" w:eastAsia="Calibri" w:hAnsi="Arial" w:cs="Arial"/>
          <w:b/>
          <w:bCs/>
          <w:lang w:val="es-ES" w:eastAsia="es-ES"/>
        </w:rPr>
        <w:t xml:space="preserve">NIVEL DE ASISTENCIA TECNICA </w:t>
      </w:r>
    </w:p>
    <w:p w14:paraId="338EDB3D" w14:textId="77777777" w:rsidR="0027418D" w:rsidRPr="00D52586" w:rsidRDefault="0027418D" w:rsidP="0027418D">
      <w:pPr>
        <w:spacing w:after="0" w:line="276" w:lineRule="auto"/>
        <w:ind w:right="-563"/>
        <w:jc w:val="both"/>
        <w:rPr>
          <w:rFonts w:ascii="Arial" w:eastAsia="Calibri" w:hAnsi="Arial" w:cs="Arial"/>
          <w:b/>
          <w:bCs/>
        </w:rPr>
      </w:pPr>
    </w:p>
    <w:p w14:paraId="0A7D813D" w14:textId="77777777" w:rsidR="00E95FC7" w:rsidRPr="00D52586" w:rsidRDefault="00E95FC7" w:rsidP="00302FA9">
      <w:pPr>
        <w:spacing w:after="0" w:line="276" w:lineRule="auto"/>
        <w:ind w:right="-563"/>
        <w:jc w:val="both"/>
        <w:rPr>
          <w:rFonts w:ascii="Arial" w:eastAsia="Calibri" w:hAnsi="Arial" w:cs="Arial"/>
          <w:b/>
          <w:bCs/>
        </w:rPr>
      </w:pPr>
      <w:r w:rsidRPr="00D52586">
        <w:rPr>
          <w:rFonts w:ascii="Arial" w:eastAsia="Calibri" w:hAnsi="Arial" w:cs="Arial"/>
          <w:b/>
          <w:bCs/>
        </w:rPr>
        <w:t xml:space="preserve">Unidades de Asistencia Técnica </w:t>
      </w:r>
      <w:r w:rsidRPr="00D52586">
        <w:rPr>
          <w:rFonts w:ascii="Arial" w:eastAsia="Calibri" w:hAnsi="Arial" w:cs="Arial"/>
          <w:lang w:val="es-ES" w:eastAsia="es-ES"/>
        </w:rPr>
        <w:tab/>
      </w:r>
    </w:p>
    <w:p w14:paraId="0BD3BEFB" w14:textId="77777777" w:rsidR="00E95FC7" w:rsidRPr="00E53DCA" w:rsidRDefault="00E95FC7" w:rsidP="00E53DCA">
      <w:pPr>
        <w:spacing w:after="0" w:line="276" w:lineRule="auto"/>
        <w:ind w:firstLine="708"/>
        <w:jc w:val="both"/>
        <w:rPr>
          <w:rFonts w:ascii="Arial" w:eastAsia="Calibri" w:hAnsi="Arial" w:cs="Arial"/>
          <w:color w:val="000000"/>
          <w:lang w:val="es-ES" w:eastAsia="es-ES"/>
        </w:rPr>
      </w:pPr>
      <w:r w:rsidRPr="00D52586">
        <w:rPr>
          <w:rFonts w:ascii="Arial" w:eastAsia="Calibri" w:hAnsi="Arial" w:cs="Arial"/>
          <w:lang w:val="es-ES" w:eastAsia="es-ES"/>
        </w:rPr>
        <w:t>Art. 3</w:t>
      </w:r>
      <w:r w:rsidR="00410819" w:rsidRPr="00D52586">
        <w:rPr>
          <w:rFonts w:ascii="Arial" w:eastAsia="Calibri" w:hAnsi="Arial" w:cs="Arial"/>
          <w:lang w:val="es-ES" w:eastAsia="es-ES"/>
        </w:rPr>
        <w:t>3</w:t>
      </w:r>
      <w:r w:rsidRPr="00D52586">
        <w:rPr>
          <w:rFonts w:ascii="Arial" w:eastAsia="Calibri" w:hAnsi="Arial" w:cs="Arial"/>
          <w:lang w:val="es-ES" w:eastAsia="es-ES"/>
        </w:rPr>
        <w:t>.-</w:t>
      </w:r>
      <w:r w:rsidRPr="00D52586">
        <w:rPr>
          <w:rFonts w:ascii="Arial" w:eastAsia="Calibri" w:hAnsi="Arial" w:cs="Arial"/>
          <w:color w:val="000000"/>
          <w:lang w:val="es-ES" w:eastAsia="es-ES"/>
        </w:rPr>
        <w:t xml:space="preserve"> El nivel de Asistencia Técnica de la Procuraduría será ejerci</w:t>
      </w:r>
      <w:r w:rsidR="00E53DCA">
        <w:rPr>
          <w:rFonts w:ascii="Arial" w:eastAsia="Calibri" w:hAnsi="Arial" w:cs="Arial"/>
          <w:color w:val="000000"/>
          <w:lang w:val="es-ES" w:eastAsia="es-ES"/>
        </w:rPr>
        <w:t>do por las Unidades siguientes:</w:t>
      </w:r>
    </w:p>
    <w:p w14:paraId="5552510A" w14:textId="77777777" w:rsidR="00E95FC7" w:rsidRPr="00D52586" w:rsidRDefault="00E95FC7" w:rsidP="00927525">
      <w:pPr>
        <w:numPr>
          <w:ilvl w:val="0"/>
          <w:numId w:val="28"/>
        </w:numPr>
        <w:spacing w:after="0" w:line="276" w:lineRule="auto"/>
        <w:jc w:val="both"/>
        <w:rPr>
          <w:rFonts w:ascii="Arial" w:eastAsia="Calibri" w:hAnsi="Arial" w:cs="Arial"/>
          <w:lang w:val="es-ES" w:eastAsia="es-ES"/>
        </w:rPr>
      </w:pPr>
      <w:r w:rsidRPr="00D52586">
        <w:rPr>
          <w:rFonts w:ascii="Arial" w:eastAsia="Calibri" w:hAnsi="Arial" w:cs="Arial"/>
          <w:lang w:eastAsia="es-ES"/>
        </w:rPr>
        <w:t xml:space="preserve">Asesores </w:t>
      </w:r>
      <w:r w:rsidR="00AA6D5A" w:rsidRPr="00D52586">
        <w:rPr>
          <w:rFonts w:ascii="Arial" w:eastAsia="Calibri" w:hAnsi="Arial" w:cs="Arial"/>
          <w:lang w:eastAsia="es-ES"/>
        </w:rPr>
        <w:t>T</w:t>
      </w:r>
      <w:r w:rsidRPr="00D52586">
        <w:rPr>
          <w:rFonts w:ascii="Arial" w:eastAsia="Calibri" w:hAnsi="Arial" w:cs="Arial"/>
          <w:lang w:eastAsia="es-ES"/>
        </w:rPr>
        <w:t>écnicos del Despacho</w:t>
      </w:r>
    </w:p>
    <w:p w14:paraId="51FBCCC4" w14:textId="77777777" w:rsidR="00E95FC7" w:rsidRPr="00D52586" w:rsidRDefault="00E95FC7" w:rsidP="00927525">
      <w:pPr>
        <w:numPr>
          <w:ilvl w:val="0"/>
          <w:numId w:val="28"/>
        </w:numPr>
        <w:spacing w:after="0" w:line="276" w:lineRule="auto"/>
        <w:jc w:val="both"/>
        <w:rPr>
          <w:rFonts w:ascii="Arial" w:eastAsia="Calibri" w:hAnsi="Arial" w:cs="Arial"/>
          <w:lang w:val="es-ES" w:eastAsia="es-ES"/>
        </w:rPr>
      </w:pPr>
      <w:r w:rsidRPr="00D52586">
        <w:rPr>
          <w:rFonts w:ascii="Arial" w:eastAsia="Calibri" w:hAnsi="Arial" w:cs="Arial"/>
          <w:lang w:eastAsia="es-ES"/>
        </w:rPr>
        <w:t>Unidad de Género e Inclusión</w:t>
      </w:r>
      <w:r w:rsidR="009F03AE" w:rsidRPr="00D52586">
        <w:rPr>
          <w:rFonts w:ascii="Arial" w:eastAsia="Calibri" w:hAnsi="Arial" w:cs="Arial"/>
          <w:lang w:val="es-ES" w:eastAsia="es-ES"/>
        </w:rPr>
        <w:t>.</w:t>
      </w:r>
      <w:r w:rsidRPr="00D52586">
        <w:rPr>
          <w:rFonts w:ascii="Arial" w:eastAsia="Calibri" w:hAnsi="Arial" w:cs="Arial"/>
          <w:lang w:val="es-ES" w:eastAsia="es-ES"/>
        </w:rPr>
        <w:t xml:space="preserve"> </w:t>
      </w:r>
    </w:p>
    <w:p w14:paraId="43EB56C4" w14:textId="77777777" w:rsidR="00E95FC7" w:rsidRPr="00D52586" w:rsidRDefault="00E95FC7" w:rsidP="00927525">
      <w:pPr>
        <w:numPr>
          <w:ilvl w:val="0"/>
          <w:numId w:val="28"/>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Unidad de Med</w:t>
      </w:r>
      <w:r w:rsidR="009F03AE" w:rsidRPr="00D52586">
        <w:rPr>
          <w:rFonts w:ascii="Arial" w:eastAsia="Calibri" w:hAnsi="Arial" w:cs="Arial"/>
          <w:lang w:val="es-ES" w:eastAsia="es-ES"/>
        </w:rPr>
        <w:t>io Ambiente.</w:t>
      </w:r>
    </w:p>
    <w:p w14:paraId="366C75B2" w14:textId="77777777" w:rsidR="00E95FC7" w:rsidRPr="00D52586" w:rsidRDefault="00E95FC7" w:rsidP="00927525">
      <w:pPr>
        <w:numPr>
          <w:ilvl w:val="0"/>
          <w:numId w:val="28"/>
        </w:numPr>
        <w:spacing w:after="0" w:line="276" w:lineRule="auto"/>
        <w:jc w:val="both"/>
        <w:rPr>
          <w:rFonts w:ascii="Arial" w:eastAsia="Calibri" w:hAnsi="Arial" w:cs="Arial"/>
          <w:lang w:val="es-ES" w:eastAsia="es-ES"/>
        </w:rPr>
      </w:pPr>
      <w:proofErr w:type="gramStart"/>
      <w:r w:rsidRPr="00D52586">
        <w:rPr>
          <w:rFonts w:ascii="Arial" w:eastAsia="Calibri" w:hAnsi="Arial" w:cs="Arial"/>
          <w:lang w:val="es-ES" w:eastAsia="es-ES"/>
        </w:rPr>
        <w:t>Supervis</w:t>
      </w:r>
      <w:r w:rsidR="00AA6D5A" w:rsidRPr="00D52586">
        <w:rPr>
          <w:rFonts w:ascii="Arial" w:eastAsia="Calibri" w:hAnsi="Arial" w:cs="Arial"/>
          <w:lang w:val="es-ES" w:eastAsia="es-ES"/>
        </w:rPr>
        <w:t xml:space="preserve">ores </w:t>
      </w:r>
      <w:r w:rsidRPr="00D52586">
        <w:rPr>
          <w:rFonts w:ascii="Arial" w:eastAsia="Calibri" w:hAnsi="Arial" w:cs="Arial"/>
          <w:lang w:val="es-ES" w:eastAsia="es-ES"/>
        </w:rPr>
        <w:t xml:space="preserve"> Regionales</w:t>
      </w:r>
      <w:proofErr w:type="gramEnd"/>
      <w:r w:rsidRPr="00D52586">
        <w:rPr>
          <w:rFonts w:ascii="Arial" w:eastAsia="Calibri" w:hAnsi="Arial" w:cs="Arial"/>
          <w:lang w:val="es-ES" w:eastAsia="es-ES"/>
        </w:rPr>
        <w:t>.</w:t>
      </w:r>
    </w:p>
    <w:p w14:paraId="79EBF4FE" w14:textId="77777777" w:rsidR="00E95FC7" w:rsidRPr="00D52586" w:rsidRDefault="00E95FC7" w:rsidP="00927525">
      <w:pPr>
        <w:numPr>
          <w:ilvl w:val="0"/>
          <w:numId w:val="28"/>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Centro de Formación, Análisis e Investigación</w:t>
      </w:r>
      <w:r w:rsidR="009F03AE" w:rsidRPr="00D52586">
        <w:rPr>
          <w:rFonts w:ascii="Arial" w:eastAsia="Calibri" w:hAnsi="Arial" w:cs="Arial"/>
          <w:lang w:val="es-ES" w:eastAsia="es-ES"/>
        </w:rPr>
        <w:t>.</w:t>
      </w:r>
    </w:p>
    <w:p w14:paraId="6C22B17A" w14:textId="77777777" w:rsidR="00E95FC7" w:rsidRPr="00D52586" w:rsidRDefault="00E95FC7" w:rsidP="00927525">
      <w:pPr>
        <w:numPr>
          <w:ilvl w:val="0"/>
          <w:numId w:val="28"/>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 xml:space="preserve">Unidad de Planificación y Desarrollo Organizacional </w:t>
      </w:r>
    </w:p>
    <w:p w14:paraId="09FF833E" w14:textId="77777777" w:rsidR="00E95FC7" w:rsidRPr="00D52586" w:rsidRDefault="00E95FC7" w:rsidP="00E95FC7">
      <w:pPr>
        <w:spacing w:after="0" w:line="276" w:lineRule="auto"/>
        <w:jc w:val="both"/>
        <w:rPr>
          <w:rFonts w:ascii="Arial" w:eastAsia="Calibri" w:hAnsi="Arial" w:cs="Arial"/>
          <w:lang w:val="es-ES" w:eastAsia="es-ES"/>
        </w:rPr>
      </w:pPr>
    </w:p>
    <w:p w14:paraId="2A5AA6FC" w14:textId="77777777" w:rsidR="00E95FC7" w:rsidRPr="00D52586" w:rsidRDefault="00E95FC7" w:rsidP="00E95FC7">
      <w:pPr>
        <w:keepNext/>
        <w:keepLines/>
        <w:spacing w:after="0" w:line="276" w:lineRule="auto"/>
        <w:outlineLvl w:val="2"/>
        <w:rPr>
          <w:rFonts w:ascii="Arial" w:eastAsia="Calibri" w:hAnsi="Arial" w:cs="Arial"/>
          <w:b/>
          <w:bCs/>
          <w:color w:val="000000"/>
          <w:lang w:val="es-ES" w:eastAsia="es-SV"/>
        </w:rPr>
      </w:pPr>
      <w:r w:rsidRPr="00D52586">
        <w:rPr>
          <w:rFonts w:ascii="Arial" w:eastAsia="Calibri" w:hAnsi="Arial" w:cs="Arial"/>
          <w:b/>
          <w:bCs/>
          <w:color w:val="000000"/>
          <w:lang w:val="es-ES" w:eastAsia="es-SV"/>
        </w:rPr>
        <w:t xml:space="preserve">Asesores Técnicos del Despacho </w:t>
      </w:r>
    </w:p>
    <w:p w14:paraId="72C4D3A1" w14:textId="77777777" w:rsidR="009F03AE" w:rsidRPr="00D52586" w:rsidRDefault="00E95FC7" w:rsidP="00302FA9">
      <w:pPr>
        <w:spacing w:after="0" w:line="276" w:lineRule="auto"/>
        <w:ind w:firstLine="708"/>
        <w:jc w:val="both"/>
        <w:rPr>
          <w:rFonts w:ascii="Arial" w:eastAsia="Calibri" w:hAnsi="Arial" w:cs="Arial"/>
          <w:lang w:val="es-ES" w:eastAsia="es-ES"/>
        </w:rPr>
      </w:pPr>
      <w:r w:rsidRPr="00D52586">
        <w:rPr>
          <w:rFonts w:ascii="Arial" w:eastAsia="Calibri" w:hAnsi="Arial" w:cs="Arial"/>
          <w:lang w:val="es-ES" w:eastAsia="es-ES"/>
        </w:rPr>
        <w:t xml:space="preserve">Art. </w:t>
      </w:r>
      <w:r w:rsidR="00410819" w:rsidRPr="00D52586">
        <w:rPr>
          <w:rFonts w:ascii="Arial" w:eastAsia="Calibri" w:hAnsi="Arial" w:cs="Arial"/>
          <w:lang w:val="es-ES" w:eastAsia="es-ES"/>
        </w:rPr>
        <w:t>34</w:t>
      </w:r>
      <w:r w:rsidRPr="00D52586">
        <w:rPr>
          <w:rFonts w:ascii="Arial" w:eastAsia="Calibri" w:hAnsi="Arial" w:cs="Arial"/>
          <w:lang w:val="es-ES" w:eastAsia="es-ES"/>
        </w:rPr>
        <w:t xml:space="preserve">.- Los Asesores técnicos del despacho dependerán de la Persona titular y tendrán como función apoyarle en la elaboración de opiniones técnicas y en la gestión institucional, </w:t>
      </w:r>
      <w:proofErr w:type="gramStart"/>
      <w:r w:rsidRPr="00D52586">
        <w:rPr>
          <w:rFonts w:ascii="Arial" w:eastAsia="Calibri" w:hAnsi="Arial" w:cs="Arial"/>
          <w:lang w:val="es-ES" w:eastAsia="es-ES"/>
        </w:rPr>
        <w:t>de acuerdo a</w:t>
      </w:r>
      <w:proofErr w:type="gramEnd"/>
      <w:r w:rsidRPr="00D52586">
        <w:rPr>
          <w:rFonts w:ascii="Arial" w:eastAsia="Calibri" w:hAnsi="Arial" w:cs="Arial"/>
          <w:lang w:val="es-ES" w:eastAsia="es-ES"/>
        </w:rPr>
        <w:t xml:space="preserve"> su especialización, y asumiendo las demás responsabilidades que se les asignen</w:t>
      </w:r>
      <w:r w:rsidR="009F03AE" w:rsidRPr="00D52586">
        <w:rPr>
          <w:rFonts w:ascii="Arial" w:eastAsia="Calibri" w:hAnsi="Arial" w:cs="Arial"/>
          <w:lang w:val="es-ES" w:eastAsia="es-ES"/>
        </w:rPr>
        <w:t>.</w:t>
      </w:r>
    </w:p>
    <w:p w14:paraId="03F7CFA3" w14:textId="77777777" w:rsidR="009F03AE" w:rsidRDefault="009F03AE" w:rsidP="009F03AE">
      <w:pPr>
        <w:spacing w:after="0" w:line="276" w:lineRule="auto"/>
        <w:jc w:val="both"/>
        <w:rPr>
          <w:rFonts w:ascii="Arial" w:eastAsia="Calibri" w:hAnsi="Arial" w:cs="Arial"/>
          <w:lang w:val="es-ES" w:eastAsia="es-ES"/>
        </w:rPr>
      </w:pPr>
    </w:p>
    <w:p w14:paraId="54E55557" w14:textId="77777777" w:rsidR="00E53DCA" w:rsidRDefault="00E53DCA" w:rsidP="009F03AE">
      <w:pPr>
        <w:spacing w:after="0" w:line="276" w:lineRule="auto"/>
        <w:jc w:val="both"/>
        <w:rPr>
          <w:rFonts w:ascii="Arial" w:eastAsia="Calibri" w:hAnsi="Arial" w:cs="Arial"/>
          <w:lang w:val="es-ES" w:eastAsia="es-ES"/>
        </w:rPr>
      </w:pPr>
    </w:p>
    <w:p w14:paraId="7D07BC20" w14:textId="77777777" w:rsidR="00E53DCA" w:rsidRPr="00D52586" w:rsidRDefault="00E53DCA" w:rsidP="009F03AE">
      <w:pPr>
        <w:spacing w:after="0" w:line="276" w:lineRule="auto"/>
        <w:jc w:val="both"/>
        <w:rPr>
          <w:rFonts w:ascii="Arial" w:eastAsia="Calibri" w:hAnsi="Arial" w:cs="Arial"/>
          <w:lang w:val="es-ES" w:eastAsia="es-ES"/>
        </w:rPr>
      </w:pPr>
    </w:p>
    <w:p w14:paraId="2CC90971" w14:textId="77777777" w:rsidR="009F03AE" w:rsidRPr="00D52586" w:rsidRDefault="00E95FC7" w:rsidP="009F03AE">
      <w:pPr>
        <w:spacing w:after="0" w:line="276" w:lineRule="auto"/>
        <w:jc w:val="both"/>
        <w:rPr>
          <w:rFonts w:ascii="Arial" w:eastAsia="Calibri" w:hAnsi="Arial" w:cs="Arial"/>
          <w:lang w:val="es-ES" w:eastAsia="es-ES"/>
        </w:rPr>
      </w:pPr>
      <w:r w:rsidRPr="00D52586">
        <w:rPr>
          <w:rFonts w:ascii="Arial" w:eastAsia="Calibri" w:hAnsi="Arial" w:cs="Arial"/>
          <w:b/>
          <w:bCs/>
          <w:lang w:eastAsia="es-SV"/>
        </w:rPr>
        <w:lastRenderedPageBreak/>
        <w:t>Unidad de Género e inclusión</w:t>
      </w:r>
    </w:p>
    <w:p w14:paraId="377C0A98" w14:textId="77777777" w:rsidR="00302FA9" w:rsidRPr="00D52586" w:rsidRDefault="00410819" w:rsidP="00302FA9">
      <w:pPr>
        <w:spacing w:after="0" w:line="276" w:lineRule="auto"/>
        <w:ind w:firstLine="708"/>
        <w:jc w:val="both"/>
        <w:rPr>
          <w:rFonts w:ascii="Arial" w:eastAsia="Calibri" w:hAnsi="Arial" w:cs="Arial"/>
          <w:lang w:val="es-ES" w:eastAsia="es-ES"/>
        </w:rPr>
      </w:pPr>
      <w:r w:rsidRPr="00D52586">
        <w:rPr>
          <w:rFonts w:ascii="Arial" w:eastAsia="Calibri" w:hAnsi="Arial" w:cs="Arial"/>
          <w:bCs/>
          <w:lang w:eastAsia="es-SV"/>
        </w:rPr>
        <w:t>Art. 35</w:t>
      </w:r>
      <w:r w:rsidR="00E95FC7" w:rsidRPr="00D52586">
        <w:rPr>
          <w:rFonts w:ascii="Arial" w:eastAsia="Calibri" w:hAnsi="Arial" w:cs="Arial"/>
          <w:bCs/>
          <w:lang w:eastAsia="es-SV"/>
        </w:rPr>
        <w:t xml:space="preserve">.- La Unidad de Género e inclusión, dependerá de la Procuradora o Procurador General Adjunto, teniendo como función principal </w:t>
      </w:r>
      <w:r w:rsidR="00F33C7F" w:rsidRPr="00D52586">
        <w:rPr>
          <w:rFonts w:ascii="Arial" w:eastAsia="Calibri" w:hAnsi="Arial" w:cs="Arial"/>
          <w:bCs/>
          <w:lang w:eastAsia="es-SV"/>
        </w:rPr>
        <w:t xml:space="preserve">garantizar </w:t>
      </w:r>
      <w:r w:rsidR="00E95FC7" w:rsidRPr="00D52586">
        <w:rPr>
          <w:rFonts w:ascii="Arial" w:eastAsia="Calibri" w:hAnsi="Arial" w:cs="Arial"/>
          <w:bCs/>
          <w:lang w:eastAsia="es-SV"/>
        </w:rPr>
        <w:t xml:space="preserve">la </w:t>
      </w:r>
      <w:r w:rsidR="009F03AE" w:rsidRPr="00D52586">
        <w:rPr>
          <w:rFonts w:ascii="Arial" w:eastAsia="Calibri" w:hAnsi="Arial" w:cs="Arial"/>
          <w:bCs/>
          <w:lang w:eastAsia="es-SV"/>
        </w:rPr>
        <w:t xml:space="preserve">transversalidad del </w:t>
      </w:r>
      <w:r w:rsidR="00E95FC7" w:rsidRPr="00D52586">
        <w:rPr>
          <w:rFonts w:ascii="Arial" w:eastAsia="Calibri" w:hAnsi="Arial" w:cs="Arial"/>
          <w:bCs/>
          <w:lang w:eastAsia="es-SV"/>
        </w:rPr>
        <w:t xml:space="preserve">Principio de Igualdad y No Discriminación, bajo un enfoque de derechos humanos e inclusión, promoviendo mecanismos institucionales y respondiendo a las necesidades específicas de mujeres, personas adultas mayores, personas con discapacidad y otros grupos poblacionales en situación de vulnerabilidad, cumpliendo las siguientes funciones: </w:t>
      </w:r>
    </w:p>
    <w:p w14:paraId="2CAF3B31" w14:textId="77777777" w:rsidR="00302FA9" w:rsidRPr="00D52586" w:rsidRDefault="00E95FC7" w:rsidP="00927525">
      <w:pPr>
        <w:pStyle w:val="Prrafodelista"/>
        <w:numPr>
          <w:ilvl w:val="0"/>
          <w:numId w:val="29"/>
        </w:numPr>
        <w:spacing w:after="0" w:line="276" w:lineRule="auto"/>
        <w:jc w:val="both"/>
        <w:rPr>
          <w:rFonts w:ascii="Arial" w:hAnsi="Arial" w:cs="Arial"/>
          <w:lang w:val="es-ES" w:eastAsia="es-ES"/>
        </w:rPr>
      </w:pPr>
      <w:r w:rsidRPr="00D52586">
        <w:rPr>
          <w:rFonts w:ascii="Arial" w:hAnsi="Arial" w:cs="Arial"/>
          <w:bCs/>
          <w:lang w:eastAsia="es-SV"/>
        </w:rPr>
        <w:t xml:space="preserve">Asesorar técnicamente al Titular de la Procuraduría General, nivel de dirección, coordinación, asistencia técnica y operativo de la institución, a fin de asegurar la incorporación del principio de Igualdad y no Discriminación y los enfoques de Derechos Humanos e inclusión, en todas las áreas de la Procuraduría General. </w:t>
      </w:r>
    </w:p>
    <w:p w14:paraId="597E95B3" w14:textId="77777777" w:rsidR="00302FA9" w:rsidRPr="00D52586" w:rsidRDefault="00E95FC7" w:rsidP="00927525">
      <w:pPr>
        <w:pStyle w:val="Prrafodelista"/>
        <w:numPr>
          <w:ilvl w:val="0"/>
          <w:numId w:val="29"/>
        </w:numPr>
        <w:spacing w:after="0" w:line="276" w:lineRule="auto"/>
        <w:jc w:val="both"/>
        <w:rPr>
          <w:rFonts w:ascii="Arial" w:hAnsi="Arial" w:cs="Arial"/>
          <w:lang w:val="es-ES" w:eastAsia="es-ES"/>
        </w:rPr>
      </w:pPr>
      <w:r w:rsidRPr="00D52586">
        <w:rPr>
          <w:rFonts w:ascii="Arial" w:hAnsi="Arial" w:cs="Arial"/>
          <w:bCs/>
          <w:lang w:eastAsia="es-SV"/>
        </w:rPr>
        <w:t>Promover en las distintas unidades de la Procuraduría, el uso y cumplimiento de la normativa nacional e internacional, relacionadas a la protección de los derechos humanos de las mujeres, personas adultas mayores, personas con discapacidad y otras poblaciones en situación de vulnerabilidad,</w:t>
      </w:r>
      <w:r w:rsidR="00302FA9" w:rsidRPr="00D52586">
        <w:rPr>
          <w:rFonts w:ascii="Arial" w:hAnsi="Arial" w:cs="Arial"/>
          <w:bCs/>
          <w:lang w:eastAsia="es-SV"/>
        </w:rPr>
        <w:t xml:space="preserve"> aplica</w:t>
      </w:r>
      <w:r w:rsidR="00F33C7F" w:rsidRPr="00D52586">
        <w:rPr>
          <w:rFonts w:ascii="Arial" w:hAnsi="Arial" w:cs="Arial"/>
          <w:bCs/>
          <w:lang w:eastAsia="es-SV"/>
        </w:rPr>
        <w:t>n</w:t>
      </w:r>
      <w:r w:rsidR="00302FA9" w:rsidRPr="00D52586">
        <w:rPr>
          <w:rFonts w:ascii="Arial" w:hAnsi="Arial" w:cs="Arial"/>
          <w:bCs/>
          <w:lang w:eastAsia="es-SV"/>
        </w:rPr>
        <w:t>do</w:t>
      </w:r>
      <w:r w:rsidR="00F33C7F" w:rsidRPr="00D52586">
        <w:rPr>
          <w:rFonts w:ascii="Arial" w:hAnsi="Arial" w:cs="Arial"/>
          <w:bCs/>
          <w:lang w:eastAsia="es-SV"/>
        </w:rPr>
        <w:t xml:space="preserve"> la</w:t>
      </w:r>
      <w:r w:rsidRPr="00D52586">
        <w:rPr>
          <w:rFonts w:ascii="Arial" w:hAnsi="Arial" w:cs="Arial"/>
          <w:bCs/>
          <w:lang w:eastAsia="es-SV"/>
        </w:rPr>
        <w:t xml:space="preserve"> </w:t>
      </w:r>
      <w:r w:rsidR="00302FA9" w:rsidRPr="00D52586">
        <w:rPr>
          <w:rFonts w:ascii="Arial" w:hAnsi="Arial" w:cs="Arial"/>
          <w:bCs/>
          <w:lang w:eastAsia="es-SV"/>
        </w:rPr>
        <w:t>transversalidad del</w:t>
      </w:r>
      <w:r w:rsidRPr="00D52586">
        <w:rPr>
          <w:rFonts w:ascii="Arial" w:hAnsi="Arial" w:cs="Arial"/>
          <w:bCs/>
          <w:lang w:eastAsia="es-SV"/>
        </w:rPr>
        <w:t xml:space="preserve"> principio de igualdad y no discriminación, bajo el enfoque de derechos e inclusión, en todo el quehacer institucional. </w:t>
      </w:r>
    </w:p>
    <w:p w14:paraId="6841D821" w14:textId="77777777" w:rsidR="00302FA9" w:rsidRPr="00D52586" w:rsidRDefault="00E95FC7" w:rsidP="00927525">
      <w:pPr>
        <w:pStyle w:val="Prrafodelista"/>
        <w:numPr>
          <w:ilvl w:val="0"/>
          <w:numId w:val="29"/>
        </w:numPr>
        <w:spacing w:after="0" w:line="276" w:lineRule="auto"/>
        <w:jc w:val="both"/>
        <w:rPr>
          <w:rFonts w:ascii="Arial" w:hAnsi="Arial" w:cs="Arial"/>
          <w:lang w:val="es-ES" w:eastAsia="es-ES"/>
        </w:rPr>
      </w:pPr>
      <w:r w:rsidRPr="00D52586">
        <w:rPr>
          <w:rFonts w:ascii="Arial" w:hAnsi="Arial" w:cs="Arial"/>
          <w:bCs/>
          <w:lang w:eastAsia="es-SV"/>
        </w:rPr>
        <w:t>Incidir en las unidades de atención al usuario y de apoyo a tomar acciones afirmativas, para proteger a las personas adultas mayores, personas con discapacidad y otras en situación de vulnerabilidad ya reconocidos y a las nuevas que surjan en razón de las diferentes coyunturas.</w:t>
      </w:r>
    </w:p>
    <w:p w14:paraId="410D5D9A" w14:textId="77777777" w:rsidR="00302FA9" w:rsidRPr="00D52586" w:rsidRDefault="00E95FC7" w:rsidP="00927525">
      <w:pPr>
        <w:pStyle w:val="Prrafodelista"/>
        <w:numPr>
          <w:ilvl w:val="0"/>
          <w:numId w:val="29"/>
        </w:numPr>
        <w:spacing w:after="0" w:line="276" w:lineRule="auto"/>
        <w:jc w:val="both"/>
        <w:rPr>
          <w:rFonts w:ascii="Arial" w:hAnsi="Arial" w:cs="Arial"/>
          <w:lang w:val="es-ES" w:eastAsia="es-ES"/>
        </w:rPr>
      </w:pPr>
      <w:r w:rsidRPr="00D52586">
        <w:rPr>
          <w:rFonts w:ascii="Arial" w:hAnsi="Arial" w:cs="Arial"/>
          <w:bCs/>
          <w:lang w:eastAsia="es-SV"/>
        </w:rPr>
        <w:t xml:space="preserve">Hacer propuestas a las áreas de atención institucional, sobre mecanismos que coadyuven a la deconstrucción de prácticas que obstaculicen el derecho de acceso a la justicia de las personas adultas mayores, personas con discapacidad y otras que viven en situación de mayor vulnerabilidad, mediante la formación especializada. </w:t>
      </w:r>
    </w:p>
    <w:p w14:paraId="38CCC133" w14:textId="77777777" w:rsidR="00302FA9" w:rsidRPr="00D52586" w:rsidRDefault="00E95FC7" w:rsidP="00927525">
      <w:pPr>
        <w:pStyle w:val="Prrafodelista"/>
        <w:numPr>
          <w:ilvl w:val="0"/>
          <w:numId w:val="29"/>
        </w:numPr>
        <w:spacing w:after="0" w:line="276" w:lineRule="auto"/>
        <w:jc w:val="both"/>
        <w:rPr>
          <w:rFonts w:ascii="Arial" w:hAnsi="Arial" w:cs="Arial"/>
          <w:lang w:val="es-ES" w:eastAsia="es-ES"/>
        </w:rPr>
      </w:pPr>
      <w:r w:rsidRPr="00D52586">
        <w:rPr>
          <w:rFonts w:ascii="Arial" w:hAnsi="Arial" w:cs="Arial"/>
          <w:bCs/>
          <w:lang w:eastAsia="es-SV"/>
        </w:rPr>
        <w:t xml:space="preserve">Proponer a las Procuradurías Adjuntas, políticas, planes, lineamientos o programas de atención dirigidos a las poblaciones con mayor riesgo de sufrir algún tipo de vulnerabilidad, previa aprobación de la persona titular. </w:t>
      </w:r>
    </w:p>
    <w:p w14:paraId="221C9CB8" w14:textId="77777777" w:rsidR="00302FA9" w:rsidRPr="00D52586" w:rsidRDefault="00E95FC7" w:rsidP="00927525">
      <w:pPr>
        <w:pStyle w:val="Prrafodelista"/>
        <w:numPr>
          <w:ilvl w:val="0"/>
          <w:numId w:val="29"/>
        </w:numPr>
        <w:spacing w:after="0" w:line="276" w:lineRule="auto"/>
        <w:jc w:val="both"/>
        <w:rPr>
          <w:rFonts w:ascii="Arial" w:hAnsi="Arial" w:cs="Arial"/>
          <w:lang w:val="es-ES" w:eastAsia="es-ES"/>
        </w:rPr>
      </w:pPr>
      <w:r w:rsidRPr="00D52586">
        <w:rPr>
          <w:rFonts w:ascii="Arial" w:hAnsi="Arial" w:cs="Arial"/>
          <w:bCs/>
          <w:lang w:eastAsia="es-SV"/>
        </w:rPr>
        <w:t xml:space="preserve">Acompañar técnicamente el proceso de formulación, actualización y cumplimiento de las políticas Institucionales referidas a las mujeres, personas adultas mayores, personas con discapacidad y otras poblaciones en situaciones de vulnerabilidad.    </w:t>
      </w:r>
    </w:p>
    <w:p w14:paraId="3EB4F47E" w14:textId="77777777" w:rsidR="00302FA9" w:rsidRPr="00D52586" w:rsidRDefault="00E95FC7" w:rsidP="00927525">
      <w:pPr>
        <w:pStyle w:val="Prrafodelista"/>
        <w:numPr>
          <w:ilvl w:val="0"/>
          <w:numId w:val="29"/>
        </w:numPr>
        <w:spacing w:after="0" w:line="276" w:lineRule="auto"/>
        <w:jc w:val="both"/>
        <w:rPr>
          <w:rFonts w:ascii="Arial" w:hAnsi="Arial" w:cs="Arial"/>
          <w:lang w:val="es-ES" w:eastAsia="es-ES"/>
        </w:rPr>
      </w:pPr>
      <w:r w:rsidRPr="00D52586">
        <w:rPr>
          <w:rFonts w:ascii="Arial" w:hAnsi="Arial" w:cs="Arial"/>
          <w:bCs/>
          <w:lang w:eastAsia="es-SV"/>
        </w:rPr>
        <w:t xml:space="preserve">Elaborar los informes institucionales en los temas de su competencia, que sirvan de base para la toma de decisiones gerenciales. </w:t>
      </w:r>
    </w:p>
    <w:p w14:paraId="3F1461B6" w14:textId="77777777" w:rsidR="00302FA9" w:rsidRPr="00D52586" w:rsidRDefault="00E95FC7" w:rsidP="00927525">
      <w:pPr>
        <w:pStyle w:val="Prrafodelista"/>
        <w:numPr>
          <w:ilvl w:val="0"/>
          <w:numId w:val="29"/>
        </w:numPr>
        <w:spacing w:after="0" w:line="276" w:lineRule="auto"/>
        <w:jc w:val="both"/>
        <w:rPr>
          <w:rFonts w:ascii="Arial" w:hAnsi="Arial" w:cs="Arial"/>
          <w:lang w:val="es-ES" w:eastAsia="es-ES"/>
        </w:rPr>
      </w:pPr>
      <w:r w:rsidRPr="00D52586">
        <w:rPr>
          <w:rFonts w:ascii="Arial" w:hAnsi="Arial" w:cs="Arial"/>
          <w:bCs/>
          <w:lang w:eastAsia="es-SV"/>
        </w:rPr>
        <w:t xml:space="preserve">Proponer reformas y marcos normativos que sean necesarios para asegurar la defensa y protección de los derechos de las mujeres, personas adultas mayores, con discapacidad y otros grupos poblaciones en situación de vulnerabilidad. </w:t>
      </w:r>
    </w:p>
    <w:p w14:paraId="0BF55817" w14:textId="77777777" w:rsidR="00302FA9" w:rsidRPr="00D52586" w:rsidRDefault="00E95FC7" w:rsidP="00927525">
      <w:pPr>
        <w:pStyle w:val="Prrafodelista"/>
        <w:numPr>
          <w:ilvl w:val="0"/>
          <w:numId w:val="29"/>
        </w:numPr>
        <w:spacing w:after="0" w:line="276" w:lineRule="auto"/>
        <w:jc w:val="both"/>
        <w:rPr>
          <w:rFonts w:ascii="Arial" w:hAnsi="Arial" w:cs="Arial"/>
          <w:lang w:val="es-ES" w:eastAsia="es-ES"/>
        </w:rPr>
      </w:pPr>
      <w:r w:rsidRPr="00D52586">
        <w:rPr>
          <w:rFonts w:ascii="Arial" w:hAnsi="Arial" w:cs="Arial"/>
          <w:bCs/>
          <w:lang w:eastAsia="es-SV"/>
        </w:rPr>
        <w:t>Coadyuvar con la Unidad de Cooperación Externa</w:t>
      </w:r>
      <w:r w:rsidR="00AA6D5A" w:rsidRPr="00D52586">
        <w:rPr>
          <w:rFonts w:ascii="Arial" w:hAnsi="Arial" w:cs="Arial"/>
          <w:bCs/>
          <w:lang w:eastAsia="es-SV"/>
        </w:rPr>
        <w:t xml:space="preserve"> y Pre Inversión </w:t>
      </w:r>
      <w:r w:rsidRPr="00D52586">
        <w:rPr>
          <w:rFonts w:ascii="Arial" w:hAnsi="Arial" w:cs="Arial"/>
          <w:bCs/>
          <w:lang w:eastAsia="es-SV"/>
        </w:rPr>
        <w:t xml:space="preserve">, en la búsqueda y gestión de cooperación técnica y financiera, así como la planificación y coordinación de los programas, proyectos y convenios, en los temas bajo su responsabilidad, monitoreando su ejecución. </w:t>
      </w:r>
    </w:p>
    <w:p w14:paraId="5E411D15" w14:textId="77777777" w:rsidR="00302FA9" w:rsidRPr="00D52586" w:rsidRDefault="00E95FC7" w:rsidP="00927525">
      <w:pPr>
        <w:pStyle w:val="Prrafodelista"/>
        <w:numPr>
          <w:ilvl w:val="0"/>
          <w:numId w:val="29"/>
        </w:numPr>
        <w:spacing w:after="0" w:line="276" w:lineRule="auto"/>
        <w:jc w:val="both"/>
        <w:rPr>
          <w:rFonts w:ascii="Arial" w:hAnsi="Arial" w:cs="Arial"/>
          <w:lang w:val="es-ES" w:eastAsia="es-ES"/>
        </w:rPr>
      </w:pPr>
      <w:r w:rsidRPr="00D52586">
        <w:rPr>
          <w:rFonts w:ascii="Arial" w:hAnsi="Arial" w:cs="Arial"/>
          <w:bCs/>
          <w:lang w:eastAsia="es-SV"/>
        </w:rPr>
        <w:t xml:space="preserve">Impulsar alianzas y acciones estratégicas con organismos que velan por la igualdad, la inclusión y no discriminación. </w:t>
      </w:r>
    </w:p>
    <w:p w14:paraId="03058759" w14:textId="77777777" w:rsidR="00302FA9" w:rsidRPr="00D52586" w:rsidRDefault="00E95FC7" w:rsidP="00927525">
      <w:pPr>
        <w:pStyle w:val="Prrafodelista"/>
        <w:numPr>
          <w:ilvl w:val="0"/>
          <w:numId w:val="29"/>
        </w:numPr>
        <w:spacing w:after="0" w:line="276" w:lineRule="auto"/>
        <w:jc w:val="both"/>
        <w:rPr>
          <w:rFonts w:ascii="Arial" w:hAnsi="Arial" w:cs="Arial"/>
          <w:lang w:val="es-ES" w:eastAsia="es-ES"/>
        </w:rPr>
      </w:pPr>
      <w:r w:rsidRPr="00D52586">
        <w:rPr>
          <w:rFonts w:ascii="Arial" w:hAnsi="Arial" w:cs="Arial"/>
          <w:bCs/>
          <w:lang w:eastAsia="es-SV"/>
        </w:rPr>
        <w:lastRenderedPageBreak/>
        <w:t xml:space="preserve">Conformar comités, comisiones, mesas técnicas y otros por designación de la persona Titular. </w:t>
      </w:r>
    </w:p>
    <w:p w14:paraId="06261736" w14:textId="77777777" w:rsidR="00302FA9" w:rsidRPr="00D52586" w:rsidRDefault="00E95FC7" w:rsidP="00927525">
      <w:pPr>
        <w:pStyle w:val="Prrafodelista"/>
        <w:numPr>
          <w:ilvl w:val="0"/>
          <w:numId w:val="29"/>
        </w:numPr>
        <w:spacing w:after="0" w:line="276" w:lineRule="auto"/>
        <w:jc w:val="both"/>
        <w:rPr>
          <w:rFonts w:ascii="Arial" w:hAnsi="Arial" w:cs="Arial"/>
          <w:lang w:val="es-ES" w:eastAsia="es-ES"/>
        </w:rPr>
      </w:pPr>
      <w:r w:rsidRPr="00D52586">
        <w:rPr>
          <w:rFonts w:ascii="Arial" w:hAnsi="Arial" w:cs="Arial"/>
          <w:bCs/>
          <w:lang w:eastAsia="es-SV"/>
        </w:rPr>
        <w:t>Participar en la planificación estratégica institucional, con base al monitoreo del entorno externo e interno, en coordinación con la Unidad de Planificación y Desarrollo Organizacional.</w:t>
      </w:r>
    </w:p>
    <w:p w14:paraId="7E5516BB" w14:textId="77777777" w:rsidR="00E95FC7" w:rsidRPr="00D52586" w:rsidRDefault="00E95FC7" w:rsidP="00927525">
      <w:pPr>
        <w:pStyle w:val="Prrafodelista"/>
        <w:numPr>
          <w:ilvl w:val="0"/>
          <w:numId w:val="29"/>
        </w:numPr>
        <w:spacing w:after="0" w:line="276" w:lineRule="auto"/>
        <w:jc w:val="both"/>
        <w:rPr>
          <w:rFonts w:ascii="Arial" w:hAnsi="Arial" w:cs="Arial"/>
          <w:lang w:val="es-ES" w:eastAsia="es-ES"/>
        </w:rPr>
      </w:pPr>
      <w:r w:rsidRPr="00D52586">
        <w:rPr>
          <w:rFonts w:ascii="Arial" w:hAnsi="Arial" w:cs="Arial"/>
          <w:bCs/>
          <w:lang w:eastAsia="es-SV"/>
        </w:rPr>
        <w:t>Las demás funciones que esta Ley, normativa nacional e internacional y la persona Titular le asignen.</w:t>
      </w:r>
    </w:p>
    <w:p w14:paraId="215609E6" w14:textId="77777777" w:rsidR="007123CB" w:rsidRPr="00D52586" w:rsidRDefault="007123CB" w:rsidP="00E95FC7">
      <w:pPr>
        <w:spacing w:after="0" w:line="276" w:lineRule="auto"/>
        <w:jc w:val="both"/>
        <w:rPr>
          <w:rFonts w:ascii="Arial" w:eastAsia="Calibri" w:hAnsi="Arial" w:cs="Arial"/>
          <w:b/>
          <w:bCs/>
          <w:color w:val="000000"/>
          <w:lang w:val="es-ES" w:eastAsia="es-SV"/>
        </w:rPr>
      </w:pPr>
    </w:p>
    <w:p w14:paraId="7CC67E90" w14:textId="77777777" w:rsidR="007123CB" w:rsidRPr="00E53DCA" w:rsidRDefault="00E53DCA" w:rsidP="00E53DCA">
      <w:pPr>
        <w:spacing w:after="0" w:line="276" w:lineRule="auto"/>
        <w:jc w:val="both"/>
        <w:rPr>
          <w:rFonts w:ascii="Arial" w:eastAsia="Calibri" w:hAnsi="Arial" w:cs="Arial"/>
          <w:b/>
          <w:color w:val="000000"/>
          <w:lang w:val="es-ES" w:eastAsia="es-SV"/>
        </w:rPr>
      </w:pPr>
      <w:r>
        <w:rPr>
          <w:rFonts w:ascii="Arial" w:eastAsia="Calibri" w:hAnsi="Arial" w:cs="Arial"/>
          <w:b/>
          <w:color w:val="000000"/>
          <w:lang w:val="es-ES" w:eastAsia="es-SV"/>
        </w:rPr>
        <w:t>Unidad de Medio Ambiente</w:t>
      </w:r>
    </w:p>
    <w:p w14:paraId="65F25B7D" w14:textId="77777777" w:rsidR="007123CB" w:rsidRPr="00D52586" w:rsidRDefault="007123CB" w:rsidP="007123CB">
      <w:pPr>
        <w:spacing w:after="0" w:line="276" w:lineRule="auto"/>
        <w:ind w:firstLine="708"/>
        <w:jc w:val="both"/>
        <w:rPr>
          <w:rFonts w:ascii="Arial" w:eastAsia="Calibri" w:hAnsi="Arial" w:cs="Arial"/>
          <w:bCs/>
          <w:color w:val="000000"/>
          <w:lang w:val="es-ES" w:eastAsia="es-SV"/>
        </w:rPr>
      </w:pPr>
      <w:r w:rsidRPr="00D52586">
        <w:rPr>
          <w:rFonts w:ascii="Arial" w:eastAsia="Calibri" w:hAnsi="Arial" w:cs="Arial"/>
          <w:bCs/>
          <w:color w:val="000000"/>
          <w:lang w:val="es-ES" w:eastAsia="es-SV"/>
        </w:rPr>
        <w:t>Art. 36.- La Unidad de Medio Ambiente, dependerá de la Procuradora o Procurador General Adjunto, tiene como función diseñar, elaborar y ejecutar políticas, planes, programas, proyectos y acciones ambientales dentro de la Institución, con la finalidad de asegurar el cumplimiento de la Ley de Medio Ambiente. Tendrá las funciones siguientes:</w:t>
      </w:r>
    </w:p>
    <w:p w14:paraId="1DACA9F2" w14:textId="77777777" w:rsidR="00E53DCA" w:rsidRPr="00E53DCA" w:rsidRDefault="007123CB" w:rsidP="00927525">
      <w:pPr>
        <w:pStyle w:val="Prrafodelista"/>
        <w:numPr>
          <w:ilvl w:val="0"/>
          <w:numId w:val="41"/>
        </w:numPr>
        <w:spacing w:after="0" w:line="276" w:lineRule="auto"/>
        <w:jc w:val="both"/>
        <w:rPr>
          <w:rFonts w:ascii="Arial" w:hAnsi="Arial" w:cs="Arial"/>
          <w:bCs/>
          <w:color w:val="000000"/>
          <w:lang w:val="es-ES" w:eastAsia="es-SV"/>
        </w:rPr>
      </w:pPr>
      <w:r w:rsidRPr="00E53DCA">
        <w:rPr>
          <w:rFonts w:ascii="Arial" w:hAnsi="Arial" w:cs="Arial"/>
          <w:bCs/>
          <w:color w:val="000000"/>
          <w:lang w:val="es-ES" w:eastAsia="es-SV"/>
        </w:rPr>
        <w:t>Elaborar anualmente planes de mejoramiento de los entornos internos, promoviendo un medio ambiente</w:t>
      </w:r>
      <w:r w:rsidR="00E53DCA" w:rsidRPr="00E53DCA">
        <w:rPr>
          <w:rFonts w:ascii="Arial" w:hAnsi="Arial" w:cs="Arial"/>
          <w:bCs/>
          <w:color w:val="000000"/>
          <w:lang w:val="es-ES" w:eastAsia="es-SV"/>
        </w:rPr>
        <w:t xml:space="preserve"> favorable para la institución.</w:t>
      </w:r>
    </w:p>
    <w:p w14:paraId="04007319" w14:textId="77777777" w:rsidR="00E53DCA" w:rsidRPr="00E53DCA" w:rsidRDefault="007123CB" w:rsidP="00927525">
      <w:pPr>
        <w:pStyle w:val="Prrafodelista"/>
        <w:numPr>
          <w:ilvl w:val="0"/>
          <w:numId w:val="41"/>
        </w:numPr>
        <w:spacing w:after="0" w:line="276" w:lineRule="auto"/>
        <w:jc w:val="both"/>
        <w:rPr>
          <w:rFonts w:ascii="Arial" w:hAnsi="Arial" w:cs="Arial"/>
          <w:bCs/>
          <w:color w:val="000000"/>
          <w:lang w:val="es-ES" w:eastAsia="es-SV"/>
        </w:rPr>
      </w:pPr>
      <w:r w:rsidRPr="00E53DCA">
        <w:rPr>
          <w:rFonts w:ascii="Arial" w:hAnsi="Arial" w:cs="Arial"/>
          <w:bCs/>
          <w:color w:val="000000"/>
          <w:lang w:val="es-ES" w:eastAsia="es-SV"/>
        </w:rPr>
        <w:t>Promover actividades de sensibilización sobre estrategias para reusar, reciclar y reduci</w:t>
      </w:r>
      <w:r w:rsidR="00E53DCA" w:rsidRPr="00E53DCA">
        <w:rPr>
          <w:rFonts w:ascii="Arial" w:hAnsi="Arial" w:cs="Arial"/>
          <w:bCs/>
          <w:color w:val="000000"/>
          <w:lang w:val="es-ES" w:eastAsia="es-SV"/>
        </w:rPr>
        <w:t>r el uso de recursos naturales.</w:t>
      </w:r>
    </w:p>
    <w:p w14:paraId="204C32D1" w14:textId="77777777" w:rsidR="00E53DCA" w:rsidRPr="00E53DCA" w:rsidRDefault="007123CB" w:rsidP="00927525">
      <w:pPr>
        <w:pStyle w:val="Prrafodelista"/>
        <w:numPr>
          <w:ilvl w:val="0"/>
          <w:numId w:val="41"/>
        </w:numPr>
        <w:spacing w:after="0" w:line="276" w:lineRule="auto"/>
        <w:jc w:val="both"/>
        <w:rPr>
          <w:rFonts w:ascii="Arial" w:hAnsi="Arial" w:cs="Arial"/>
          <w:bCs/>
          <w:color w:val="000000"/>
          <w:lang w:val="es-ES" w:eastAsia="es-SV"/>
        </w:rPr>
      </w:pPr>
      <w:r w:rsidRPr="00E53DCA">
        <w:rPr>
          <w:rFonts w:ascii="Arial" w:hAnsi="Arial" w:cs="Arial"/>
          <w:bCs/>
          <w:color w:val="000000"/>
          <w:lang w:val="es-ES" w:eastAsia="es-SV"/>
        </w:rPr>
        <w:t>Impulsar progresivamente programas y estrategias de reducción de uso de</w:t>
      </w:r>
      <w:r w:rsidR="00E53DCA" w:rsidRPr="00E53DCA">
        <w:rPr>
          <w:rFonts w:ascii="Arial" w:hAnsi="Arial" w:cs="Arial"/>
          <w:bCs/>
          <w:color w:val="000000"/>
          <w:lang w:val="es-ES" w:eastAsia="es-SV"/>
        </w:rPr>
        <w:t xml:space="preserve"> papel y materiales de oficina.</w:t>
      </w:r>
    </w:p>
    <w:p w14:paraId="26464043" w14:textId="77777777" w:rsidR="00E53DCA" w:rsidRPr="00E53DCA" w:rsidRDefault="007123CB" w:rsidP="00927525">
      <w:pPr>
        <w:pStyle w:val="Prrafodelista"/>
        <w:numPr>
          <w:ilvl w:val="0"/>
          <w:numId w:val="41"/>
        </w:numPr>
        <w:spacing w:after="0" w:line="276" w:lineRule="auto"/>
        <w:jc w:val="both"/>
        <w:rPr>
          <w:rFonts w:ascii="Arial" w:hAnsi="Arial" w:cs="Arial"/>
          <w:bCs/>
          <w:color w:val="000000"/>
          <w:lang w:val="es-ES" w:eastAsia="es-SV"/>
        </w:rPr>
      </w:pPr>
      <w:r w:rsidRPr="00E53DCA">
        <w:rPr>
          <w:rFonts w:ascii="Arial" w:hAnsi="Arial" w:cs="Arial"/>
          <w:bCs/>
          <w:color w:val="000000"/>
          <w:lang w:val="es-ES" w:eastAsia="es-SV"/>
        </w:rPr>
        <w:t>Elaborar propuestas para el uso más eficiente de los recurso</w:t>
      </w:r>
      <w:r w:rsidR="00E53DCA" w:rsidRPr="00E53DCA">
        <w:rPr>
          <w:rFonts w:ascii="Arial" w:hAnsi="Arial" w:cs="Arial"/>
          <w:bCs/>
          <w:color w:val="000000"/>
          <w:lang w:val="es-ES" w:eastAsia="es-SV"/>
        </w:rPr>
        <w:t xml:space="preserve">s energéticos institucionales. </w:t>
      </w:r>
    </w:p>
    <w:p w14:paraId="701C16FD" w14:textId="77777777" w:rsidR="007123CB" w:rsidRPr="00E53DCA" w:rsidRDefault="007123CB" w:rsidP="00927525">
      <w:pPr>
        <w:pStyle w:val="Prrafodelista"/>
        <w:numPr>
          <w:ilvl w:val="0"/>
          <w:numId w:val="41"/>
        </w:numPr>
        <w:spacing w:after="0" w:line="276" w:lineRule="auto"/>
        <w:jc w:val="both"/>
        <w:rPr>
          <w:rFonts w:ascii="Arial" w:hAnsi="Arial" w:cs="Arial"/>
          <w:bCs/>
          <w:color w:val="000000"/>
          <w:lang w:val="es-ES" w:eastAsia="es-SV"/>
        </w:rPr>
      </w:pPr>
      <w:r w:rsidRPr="00E53DCA">
        <w:rPr>
          <w:rFonts w:ascii="Arial" w:hAnsi="Arial" w:cs="Arial"/>
          <w:bCs/>
          <w:color w:val="000000"/>
          <w:lang w:val="es-ES" w:eastAsia="es-SV"/>
        </w:rPr>
        <w:t>Elaborar propuestas de incentivos para que las diferentes unidades implementen mejoras referidas al medio ambiente de la institución.</w:t>
      </w:r>
    </w:p>
    <w:p w14:paraId="00AAE126" w14:textId="77777777" w:rsidR="007123CB" w:rsidRPr="00E53DCA" w:rsidRDefault="007123CB" w:rsidP="00927525">
      <w:pPr>
        <w:pStyle w:val="Prrafodelista"/>
        <w:numPr>
          <w:ilvl w:val="0"/>
          <w:numId w:val="41"/>
        </w:numPr>
        <w:spacing w:after="0" w:line="276" w:lineRule="auto"/>
        <w:jc w:val="both"/>
        <w:rPr>
          <w:rFonts w:ascii="Arial" w:hAnsi="Arial" w:cs="Arial"/>
          <w:bCs/>
          <w:color w:val="000000"/>
          <w:lang w:val="es-ES" w:eastAsia="es-SV"/>
        </w:rPr>
      </w:pPr>
      <w:r w:rsidRPr="00E53DCA">
        <w:rPr>
          <w:rFonts w:ascii="Arial" w:hAnsi="Arial" w:cs="Arial"/>
          <w:bCs/>
          <w:color w:val="000000"/>
          <w:lang w:val="es-ES" w:eastAsia="es-SV"/>
        </w:rPr>
        <w:t xml:space="preserve">Otras que le sean indicadas por ley o la persona Titular de la Procuraduría. </w:t>
      </w:r>
    </w:p>
    <w:p w14:paraId="368C1E63" w14:textId="77777777" w:rsidR="007123CB" w:rsidRPr="00D52586" w:rsidRDefault="007123CB" w:rsidP="007123CB">
      <w:pPr>
        <w:spacing w:after="0" w:line="276" w:lineRule="auto"/>
        <w:jc w:val="both"/>
        <w:rPr>
          <w:rFonts w:ascii="Arial" w:eastAsia="Calibri" w:hAnsi="Arial" w:cs="Arial"/>
          <w:bCs/>
          <w:color w:val="000000"/>
          <w:lang w:val="es-ES" w:eastAsia="es-SV"/>
        </w:rPr>
      </w:pPr>
    </w:p>
    <w:p w14:paraId="38767C8E" w14:textId="77777777" w:rsidR="007123CB" w:rsidRPr="00E53DCA" w:rsidRDefault="00AA6D5A" w:rsidP="00E53DCA">
      <w:pPr>
        <w:spacing w:after="0" w:line="276" w:lineRule="auto"/>
        <w:jc w:val="both"/>
        <w:rPr>
          <w:rFonts w:ascii="Arial" w:eastAsia="Calibri" w:hAnsi="Arial" w:cs="Arial"/>
          <w:b/>
          <w:color w:val="000000"/>
          <w:lang w:val="es-ES" w:eastAsia="es-SV"/>
        </w:rPr>
      </w:pPr>
      <w:r w:rsidRPr="00D52586">
        <w:rPr>
          <w:rFonts w:ascii="Arial" w:eastAsia="Calibri" w:hAnsi="Arial" w:cs="Arial"/>
          <w:b/>
          <w:color w:val="000000"/>
          <w:lang w:val="es-ES" w:eastAsia="es-SV"/>
        </w:rPr>
        <w:t>Supervisores Regionales</w:t>
      </w:r>
    </w:p>
    <w:p w14:paraId="3495288E" w14:textId="77777777" w:rsidR="007123CB" w:rsidRPr="00D52586" w:rsidRDefault="007123CB" w:rsidP="007123CB">
      <w:pPr>
        <w:spacing w:after="0" w:line="276" w:lineRule="auto"/>
        <w:ind w:firstLine="708"/>
        <w:jc w:val="both"/>
        <w:rPr>
          <w:rFonts w:ascii="Arial" w:eastAsia="Calibri" w:hAnsi="Arial" w:cs="Arial"/>
          <w:bCs/>
          <w:color w:val="000000"/>
          <w:lang w:val="es-ES" w:eastAsia="es-SV"/>
        </w:rPr>
      </w:pPr>
      <w:r w:rsidRPr="00D52586">
        <w:rPr>
          <w:rFonts w:ascii="Arial" w:eastAsia="Calibri" w:hAnsi="Arial" w:cs="Arial"/>
          <w:bCs/>
          <w:color w:val="000000"/>
          <w:lang w:val="es-ES" w:eastAsia="es-SV"/>
        </w:rPr>
        <w:t>Art. 37. Los Supervisores Regionales estarán bajo la responsabilidad de un Encargado, quien supervisará a las y los Supervisores Regionales de las Procuradurías Auxiliares por zona occidental, oriental, paracentral y central a nivel nacional, y dependerán jerárquicamente de la Procuradora o Procurador General Adjunto. Tendrán las siguientes funciones:</w:t>
      </w:r>
    </w:p>
    <w:p w14:paraId="5941A8AD" w14:textId="77777777" w:rsidR="007123CB" w:rsidRPr="00E53DCA" w:rsidRDefault="007123CB" w:rsidP="00927525">
      <w:pPr>
        <w:pStyle w:val="Prrafodelista"/>
        <w:numPr>
          <w:ilvl w:val="0"/>
          <w:numId w:val="42"/>
        </w:numPr>
        <w:spacing w:after="0" w:line="276" w:lineRule="auto"/>
        <w:jc w:val="both"/>
        <w:rPr>
          <w:rFonts w:ascii="Arial" w:hAnsi="Arial" w:cs="Arial"/>
          <w:bCs/>
          <w:color w:val="000000"/>
          <w:lang w:val="es-ES" w:eastAsia="es-SV"/>
        </w:rPr>
      </w:pPr>
      <w:r w:rsidRPr="00E53DCA">
        <w:rPr>
          <w:rFonts w:ascii="Arial" w:hAnsi="Arial" w:cs="Arial"/>
          <w:bCs/>
          <w:color w:val="000000"/>
          <w:lang w:val="es-ES" w:eastAsia="es-SV"/>
        </w:rPr>
        <w:t>Apoyar la gestión administrativa y financiera de las Procuradurías Auxiliares para dar respuesta oportuna a las observaciones y hallazgos derivadas de los entes contralores de Gobierno.</w:t>
      </w:r>
    </w:p>
    <w:p w14:paraId="46F0CD90" w14:textId="77777777" w:rsidR="007123CB" w:rsidRPr="00E53DCA" w:rsidRDefault="007123CB" w:rsidP="00927525">
      <w:pPr>
        <w:pStyle w:val="Prrafodelista"/>
        <w:numPr>
          <w:ilvl w:val="0"/>
          <w:numId w:val="42"/>
        </w:numPr>
        <w:spacing w:after="0" w:line="276" w:lineRule="auto"/>
        <w:jc w:val="both"/>
        <w:rPr>
          <w:rFonts w:ascii="Arial" w:hAnsi="Arial" w:cs="Arial"/>
          <w:bCs/>
          <w:color w:val="000000"/>
          <w:lang w:val="es-ES" w:eastAsia="es-SV"/>
        </w:rPr>
      </w:pPr>
      <w:r w:rsidRPr="00E53DCA">
        <w:rPr>
          <w:rFonts w:ascii="Arial" w:hAnsi="Arial" w:cs="Arial"/>
          <w:bCs/>
          <w:color w:val="000000"/>
          <w:lang w:val="es-ES" w:eastAsia="es-SV"/>
        </w:rPr>
        <w:t>Verificar la correcta aplicación del proceso de Cuotas alimenticias.</w:t>
      </w:r>
    </w:p>
    <w:p w14:paraId="1F0AE98D" w14:textId="77777777" w:rsidR="007123CB" w:rsidRPr="00E53DCA" w:rsidRDefault="007123CB" w:rsidP="00927525">
      <w:pPr>
        <w:pStyle w:val="Prrafodelista"/>
        <w:numPr>
          <w:ilvl w:val="0"/>
          <w:numId w:val="42"/>
        </w:numPr>
        <w:spacing w:after="0" w:line="276" w:lineRule="auto"/>
        <w:jc w:val="both"/>
        <w:rPr>
          <w:rFonts w:ascii="Arial" w:hAnsi="Arial" w:cs="Arial"/>
          <w:bCs/>
          <w:color w:val="000000"/>
          <w:lang w:val="es-ES" w:eastAsia="es-SV"/>
        </w:rPr>
      </w:pPr>
      <w:r w:rsidRPr="00E53DCA">
        <w:rPr>
          <w:rFonts w:ascii="Arial" w:hAnsi="Arial" w:cs="Arial"/>
          <w:bCs/>
          <w:color w:val="000000"/>
          <w:lang w:val="es-ES" w:eastAsia="es-SV"/>
        </w:rPr>
        <w:t>Supervisar el seguimiento para el desvanecimiento de observaciones y superación de hallazgos de auditorías internas o externas de los procesos administrativos y financieros.</w:t>
      </w:r>
    </w:p>
    <w:p w14:paraId="00AE90B5" w14:textId="77777777" w:rsidR="007123CB" w:rsidRPr="00E53DCA" w:rsidRDefault="007123CB" w:rsidP="00927525">
      <w:pPr>
        <w:pStyle w:val="Prrafodelista"/>
        <w:numPr>
          <w:ilvl w:val="0"/>
          <w:numId w:val="42"/>
        </w:numPr>
        <w:spacing w:after="0" w:line="276" w:lineRule="auto"/>
        <w:jc w:val="both"/>
        <w:rPr>
          <w:rFonts w:ascii="Arial" w:hAnsi="Arial" w:cs="Arial"/>
          <w:bCs/>
          <w:color w:val="000000"/>
          <w:lang w:val="es-ES" w:eastAsia="es-SV"/>
        </w:rPr>
      </w:pPr>
      <w:r w:rsidRPr="00E53DCA">
        <w:rPr>
          <w:rFonts w:ascii="Arial" w:hAnsi="Arial" w:cs="Arial"/>
          <w:bCs/>
          <w:color w:val="000000"/>
          <w:lang w:val="es-ES" w:eastAsia="es-SV"/>
        </w:rPr>
        <w:t>Apoyar a los Procuradores Auxiliares en la identificación y gestión oportuna de las necesidades logísticas, mantenimiento e infraestructura de las procuradurías auxiliares.</w:t>
      </w:r>
    </w:p>
    <w:p w14:paraId="43F211FF" w14:textId="77777777" w:rsidR="007123CB" w:rsidRPr="00E53DCA" w:rsidRDefault="007123CB" w:rsidP="00927525">
      <w:pPr>
        <w:pStyle w:val="Prrafodelista"/>
        <w:numPr>
          <w:ilvl w:val="0"/>
          <w:numId w:val="42"/>
        </w:numPr>
        <w:spacing w:after="0" w:line="276" w:lineRule="auto"/>
        <w:jc w:val="both"/>
        <w:rPr>
          <w:rFonts w:ascii="Arial" w:hAnsi="Arial" w:cs="Arial"/>
          <w:bCs/>
          <w:color w:val="000000"/>
          <w:lang w:val="es-ES" w:eastAsia="es-SV"/>
        </w:rPr>
      </w:pPr>
      <w:r w:rsidRPr="00E53DCA">
        <w:rPr>
          <w:rFonts w:ascii="Arial" w:hAnsi="Arial" w:cs="Arial"/>
          <w:bCs/>
          <w:color w:val="000000"/>
          <w:lang w:val="es-ES" w:eastAsia="es-SV"/>
        </w:rPr>
        <w:t>Apoyar a los Procuradores Auxiliares en el control, supervisión y optimización del recurso humano dedicado a la limpieza y transporte de las procuradurías auxiliares.</w:t>
      </w:r>
    </w:p>
    <w:p w14:paraId="38A93DDA" w14:textId="77777777" w:rsidR="007123CB" w:rsidRPr="00E53DCA" w:rsidRDefault="007123CB" w:rsidP="00927525">
      <w:pPr>
        <w:pStyle w:val="Prrafodelista"/>
        <w:numPr>
          <w:ilvl w:val="0"/>
          <w:numId w:val="42"/>
        </w:numPr>
        <w:spacing w:after="0" w:line="276" w:lineRule="auto"/>
        <w:jc w:val="both"/>
        <w:rPr>
          <w:rFonts w:ascii="Arial" w:hAnsi="Arial" w:cs="Arial"/>
          <w:bCs/>
          <w:color w:val="000000"/>
          <w:lang w:val="es-ES" w:eastAsia="es-SV"/>
        </w:rPr>
      </w:pPr>
      <w:r w:rsidRPr="00E53DCA">
        <w:rPr>
          <w:rFonts w:ascii="Arial" w:hAnsi="Arial" w:cs="Arial"/>
          <w:bCs/>
          <w:color w:val="000000"/>
          <w:lang w:val="es-ES" w:eastAsia="es-SV"/>
        </w:rPr>
        <w:t>Apoyar al Procurador Auxiliar en los controles administrativos de las acciones de personal y que sean enviadas en los tiempos establecidos por la Dirección de Talento Humano.</w:t>
      </w:r>
    </w:p>
    <w:p w14:paraId="4FB6ADCF" w14:textId="77777777" w:rsidR="007123CB" w:rsidRPr="00E53DCA" w:rsidRDefault="007123CB" w:rsidP="00927525">
      <w:pPr>
        <w:pStyle w:val="Prrafodelista"/>
        <w:numPr>
          <w:ilvl w:val="0"/>
          <w:numId w:val="42"/>
        </w:numPr>
        <w:spacing w:after="0" w:line="276" w:lineRule="auto"/>
        <w:jc w:val="both"/>
        <w:rPr>
          <w:rFonts w:ascii="Arial" w:hAnsi="Arial" w:cs="Arial"/>
          <w:bCs/>
          <w:color w:val="000000"/>
          <w:lang w:val="es-ES" w:eastAsia="es-SV"/>
        </w:rPr>
      </w:pPr>
      <w:r w:rsidRPr="00E53DCA">
        <w:rPr>
          <w:rFonts w:ascii="Arial" w:hAnsi="Arial" w:cs="Arial"/>
          <w:bCs/>
          <w:color w:val="000000"/>
          <w:lang w:val="es-ES" w:eastAsia="es-SV"/>
        </w:rPr>
        <w:lastRenderedPageBreak/>
        <w:t>Apoyar a los Procuradores Auxiliares en las responsabilidades derivadas de la administración de contratos de los arrendamientos de inmuebles en cuanto al cumplimiento de las cláusulas establecidas.</w:t>
      </w:r>
    </w:p>
    <w:p w14:paraId="2E36C155" w14:textId="77777777" w:rsidR="007123CB" w:rsidRPr="00E53DCA" w:rsidRDefault="007123CB" w:rsidP="00927525">
      <w:pPr>
        <w:pStyle w:val="Prrafodelista"/>
        <w:numPr>
          <w:ilvl w:val="0"/>
          <w:numId w:val="42"/>
        </w:numPr>
        <w:spacing w:after="0" w:line="276" w:lineRule="auto"/>
        <w:jc w:val="both"/>
        <w:rPr>
          <w:rFonts w:ascii="Arial" w:hAnsi="Arial" w:cs="Arial"/>
          <w:bCs/>
          <w:color w:val="000000"/>
          <w:lang w:val="es-ES" w:eastAsia="es-SV"/>
        </w:rPr>
      </w:pPr>
      <w:r w:rsidRPr="00E53DCA">
        <w:rPr>
          <w:rFonts w:ascii="Arial" w:hAnsi="Arial" w:cs="Arial"/>
          <w:bCs/>
          <w:color w:val="000000"/>
          <w:lang w:val="es-ES" w:eastAsia="es-SV"/>
        </w:rPr>
        <w:t xml:space="preserve">Verificar los controles, sobre distribución de consumibles y materiales de limpieza e higiene, así como la asignación de </w:t>
      </w:r>
      <w:proofErr w:type="gramStart"/>
      <w:r w:rsidRPr="00E53DCA">
        <w:rPr>
          <w:rFonts w:ascii="Arial" w:hAnsi="Arial" w:cs="Arial"/>
          <w:bCs/>
          <w:color w:val="000000"/>
          <w:lang w:val="es-ES" w:eastAsia="es-SV"/>
        </w:rPr>
        <w:t>los mismos</w:t>
      </w:r>
      <w:proofErr w:type="gramEnd"/>
      <w:r w:rsidRPr="00E53DCA">
        <w:rPr>
          <w:rFonts w:ascii="Arial" w:hAnsi="Arial" w:cs="Arial"/>
          <w:bCs/>
          <w:color w:val="000000"/>
          <w:lang w:val="es-ES" w:eastAsia="es-SV"/>
        </w:rPr>
        <w:t xml:space="preserve"> para el buen funcionamiento de las procuradurías auxiliares de su competencia.</w:t>
      </w:r>
    </w:p>
    <w:p w14:paraId="05A39946" w14:textId="77777777" w:rsidR="007123CB" w:rsidRPr="00E53DCA" w:rsidRDefault="007123CB" w:rsidP="00927525">
      <w:pPr>
        <w:pStyle w:val="Prrafodelista"/>
        <w:numPr>
          <w:ilvl w:val="0"/>
          <w:numId w:val="42"/>
        </w:numPr>
        <w:spacing w:after="0" w:line="276" w:lineRule="auto"/>
        <w:jc w:val="both"/>
        <w:rPr>
          <w:rFonts w:ascii="Arial" w:hAnsi="Arial" w:cs="Arial"/>
          <w:bCs/>
          <w:color w:val="000000"/>
          <w:lang w:val="es-ES" w:eastAsia="es-SV"/>
        </w:rPr>
      </w:pPr>
      <w:r w:rsidRPr="00E53DCA">
        <w:rPr>
          <w:rFonts w:ascii="Arial" w:hAnsi="Arial" w:cs="Arial"/>
          <w:bCs/>
          <w:color w:val="000000"/>
          <w:lang w:val="es-ES" w:eastAsia="es-SV"/>
        </w:rPr>
        <w:t xml:space="preserve">Apoyar la gestión administrativa de las y los </w:t>
      </w:r>
      <w:r w:rsidR="00AA6D5A" w:rsidRPr="00E53DCA">
        <w:rPr>
          <w:rFonts w:ascii="Arial" w:hAnsi="Arial" w:cs="Arial"/>
          <w:bCs/>
          <w:color w:val="000000"/>
          <w:lang w:val="es-ES" w:eastAsia="es-SV"/>
        </w:rPr>
        <w:t>P</w:t>
      </w:r>
      <w:r w:rsidRPr="00E53DCA">
        <w:rPr>
          <w:rFonts w:ascii="Arial" w:hAnsi="Arial" w:cs="Arial"/>
          <w:bCs/>
          <w:color w:val="000000"/>
          <w:lang w:val="es-ES" w:eastAsia="es-SV"/>
        </w:rPr>
        <w:t xml:space="preserve">rocuradores </w:t>
      </w:r>
      <w:r w:rsidR="00AA6D5A" w:rsidRPr="00E53DCA">
        <w:rPr>
          <w:rFonts w:ascii="Arial" w:hAnsi="Arial" w:cs="Arial"/>
          <w:bCs/>
          <w:color w:val="000000"/>
          <w:lang w:val="es-ES" w:eastAsia="es-SV"/>
        </w:rPr>
        <w:t>A</w:t>
      </w:r>
      <w:r w:rsidRPr="00E53DCA">
        <w:rPr>
          <w:rFonts w:ascii="Arial" w:hAnsi="Arial" w:cs="Arial"/>
          <w:bCs/>
          <w:color w:val="000000"/>
          <w:lang w:val="es-ES" w:eastAsia="es-SV"/>
        </w:rPr>
        <w:t xml:space="preserve">uxiliares, referente al uso eficiente de los recursos, estableciendo controles en el uso de </w:t>
      </w:r>
      <w:proofErr w:type="gramStart"/>
      <w:r w:rsidRPr="00E53DCA">
        <w:rPr>
          <w:rFonts w:ascii="Arial" w:hAnsi="Arial" w:cs="Arial"/>
          <w:bCs/>
          <w:color w:val="000000"/>
          <w:lang w:val="es-ES" w:eastAsia="es-SV"/>
        </w:rPr>
        <w:t>los mismos</w:t>
      </w:r>
      <w:proofErr w:type="gramEnd"/>
      <w:r w:rsidRPr="00E53DCA">
        <w:rPr>
          <w:rFonts w:ascii="Arial" w:hAnsi="Arial" w:cs="Arial"/>
          <w:bCs/>
          <w:color w:val="000000"/>
          <w:lang w:val="es-ES" w:eastAsia="es-SV"/>
        </w:rPr>
        <w:t xml:space="preserve">: combustibles, materiales de oficina, uso y limpieza de los vehículos, entre otros. </w:t>
      </w:r>
    </w:p>
    <w:p w14:paraId="703BB92A" w14:textId="77777777" w:rsidR="007123CB" w:rsidRPr="00E53DCA" w:rsidRDefault="007123CB" w:rsidP="00927525">
      <w:pPr>
        <w:pStyle w:val="Prrafodelista"/>
        <w:numPr>
          <w:ilvl w:val="0"/>
          <w:numId w:val="42"/>
        </w:numPr>
        <w:spacing w:after="0" w:line="276" w:lineRule="auto"/>
        <w:jc w:val="both"/>
        <w:rPr>
          <w:rFonts w:ascii="Arial" w:hAnsi="Arial" w:cs="Arial"/>
          <w:bCs/>
          <w:color w:val="000000"/>
          <w:lang w:val="es-ES" w:eastAsia="es-SV"/>
        </w:rPr>
      </w:pPr>
      <w:r w:rsidRPr="00E53DCA">
        <w:rPr>
          <w:rFonts w:ascii="Arial" w:hAnsi="Arial" w:cs="Arial"/>
          <w:bCs/>
          <w:color w:val="000000"/>
          <w:lang w:val="es-ES" w:eastAsia="es-SV"/>
        </w:rPr>
        <w:t xml:space="preserve">Remitir un informe mensual de todas las actividades y gestiones </w:t>
      </w:r>
      <w:proofErr w:type="gramStart"/>
      <w:r w:rsidRPr="00E53DCA">
        <w:rPr>
          <w:rFonts w:ascii="Arial" w:hAnsi="Arial" w:cs="Arial"/>
          <w:bCs/>
          <w:color w:val="000000"/>
          <w:lang w:val="es-ES" w:eastAsia="es-SV"/>
        </w:rPr>
        <w:t>realizadas</w:t>
      </w:r>
      <w:proofErr w:type="gramEnd"/>
      <w:r w:rsidRPr="00E53DCA">
        <w:rPr>
          <w:rFonts w:ascii="Arial" w:hAnsi="Arial" w:cs="Arial"/>
          <w:bCs/>
          <w:color w:val="000000"/>
          <w:lang w:val="es-ES" w:eastAsia="es-SV"/>
        </w:rPr>
        <w:t xml:space="preserve"> así como el cumplimento de metas de su Plan Operativo Anual.</w:t>
      </w:r>
    </w:p>
    <w:p w14:paraId="3E3B7CF0" w14:textId="77777777" w:rsidR="00E53DCA" w:rsidRPr="00E53DCA" w:rsidRDefault="007123CB" w:rsidP="00927525">
      <w:pPr>
        <w:pStyle w:val="Prrafodelista"/>
        <w:numPr>
          <w:ilvl w:val="0"/>
          <w:numId w:val="42"/>
        </w:numPr>
        <w:spacing w:after="0" w:line="276" w:lineRule="auto"/>
        <w:jc w:val="both"/>
        <w:rPr>
          <w:rFonts w:ascii="Arial" w:hAnsi="Arial" w:cs="Arial"/>
          <w:bCs/>
          <w:color w:val="000000"/>
          <w:lang w:val="es-ES" w:eastAsia="es-SV"/>
        </w:rPr>
      </w:pPr>
      <w:r w:rsidRPr="00E53DCA">
        <w:rPr>
          <w:rFonts w:ascii="Arial" w:hAnsi="Arial" w:cs="Arial"/>
          <w:bCs/>
          <w:color w:val="000000"/>
          <w:lang w:val="es-ES" w:eastAsia="es-SV"/>
        </w:rPr>
        <w:t>Dar seguimiento al cumplimiento de la digitalización y envió oportuno de los informes estadísticos de las diferentes U</w:t>
      </w:r>
      <w:r w:rsidR="00E53DCA" w:rsidRPr="00E53DCA">
        <w:rPr>
          <w:rFonts w:ascii="Arial" w:hAnsi="Arial" w:cs="Arial"/>
          <w:bCs/>
          <w:color w:val="000000"/>
          <w:lang w:val="es-ES" w:eastAsia="es-SV"/>
        </w:rPr>
        <w:t>nidades de Atención al Usuario.</w:t>
      </w:r>
    </w:p>
    <w:p w14:paraId="0B34E69F" w14:textId="77777777" w:rsidR="00E53DCA" w:rsidRPr="00E53DCA" w:rsidRDefault="007123CB" w:rsidP="00927525">
      <w:pPr>
        <w:pStyle w:val="Prrafodelista"/>
        <w:numPr>
          <w:ilvl w:val="0"/>
          <w:numId w:val="42"/>
        </w:numPr>
        <w:spacing w:after="0" w:line="276" w:lineRule="auto"/>
        <w:jc w:val="both"/>
        <w:rPr>
          <w:rFonts w:ascii="Arial" w:hAnsi="Arial" w:cs="Arial"/>
          <w:bCs/>
          <w:color w:val="000000"/>
          <w:lang w:val="es-ES" w:eastAsia="es-SV"/>
        </w:rPr>
      </w:pPr>
      <w:r w:rsidRPr="00E53DCA">
        <w:rPr>
          <w:rFonts w:ascii="Arial" w:hAnsi="Arial" w:cs="Arial"/>
          <w:bCs/>
          <w:color w:val="000000"/>
          <w:lang w:val="es-ES" w:eastAsia="es-SV"/>
        </w:rPr>
        <w:t xml:space="preserve">Verificar el cumplimiento de los objetivos, metas y resultados a nivel local en las Procuradurías Auxiliares, apoyando al procurador auxiliar, creando mecanismos o estrategias </w:t>
      </w:r>
      <w:r w:rsidR="00E53DCA" w:rsidRPr="00E53DCA">
        <w:rPr>
          <w:rFonts w:ascii="Arial" w:hAnsi="Arial" w:cs="Arial"/>
          <w:bCs/>
          <w:color w:val="000000"/>
          <w:lang w:val="es-ES" w:eastAsia="es-SV"/>
        </w:rPr>
        <w:t>cuando estas no sean cumplidas.</w:t>
      </w:r>
    </w:p>
    <w:p w14:paraId="078016AA" w14:textId="77777777" w:rsidR="007123CB" w:rsidRPr="00E53DCA" w:rsidRDefault="007123CB" w:rsidP="00927525">
      <w:pPr>
        <w:pStyle w:val="Prrafodelista"/>
        <w:numPr>
          <w:ilvl w:val="0"/>
          <w:numId w:val="42"/>
        </w:numPr>
        <w:spacing w:after="0" w:line="276" w:lineRule="auto"/>
        <w:jc w:val="both"/>
        <w:rPr>
          <w:rFonts w:ascii="Arial" w:hAnsi="Arial" w:cs="Arial"/>
          <w:bCs/>
          <w:color w:val="000000"/>
          <w:lang w:val="es-ES" w:eastAsia="es-SV"/>
        </w:rPr>
      </w:pPr>
      <w:r w:rsidRPr="00E53DCA">
        <w:rPr>
          <w:rFonts w:ascii="Arial" w:hAnsi="Arial" w:cs="Arial"/>
          <w:bCs/>
          <w:color w:val="000000"/>
          <w:lang w:val="es-ES" w:eastAsia="es-SV"/>
        </w:rPr>
        <w:t>Apoyar la gestión documental en los archivos especializados de las Procuradurías Auxiliares, en coordinación con la Unidad de Gestión Documental y Archivo, verificando la existencia de espacios adecuados, resguardo de la documentación institucional, y para todo lo relativo a la gestión de los archivos locales.</w:t>
      </w:r>
    </w:p>
    <w:p w14:paraId="57F23460" w14:textId="77777777" w:rsidR="007123CB" w:rsidRPr="00E53DCA" w:rsidRDefault="007123CB" w:rsidP="00927525">
      <w:pPr>
        <w:pStyle w:val="Prrafodelista"/>
        <w:numPr>
          <w:ilvl w:val="0"/>
          <w:numId w:val="42"/>
        </w:numPr>
        <w:spacing w:after="0" w:line="276" w:lineRule="auto"/>
        <w:jc w:val="both"/>
        <w:rPr>
          <w:rFonts w:ascii="Arial" w:hAnsi="Arial" w:cs="Arial"/>
          <w:bCs/>
          <w:color w:val="000000"/>
          <w:lang w:val="es-ES" w:eastAsia="es-SV"/>
        </w:rPr>
      </w:pPr>
      <w:r w:rsidRPr="00E53DCA">
        <w:rPr>
          <w:rFonts w:ascii="Arial" w:hAnsi="Arial" w:cs="Arial"/>
          <w:bCs/>
          <w:color w:val="000000"/>
          <w:lang w:val="es-ES" w:eastAsia="es-SV"/>
        </w:rPr>
        <w:t>Apoyar a través de las supervisiones a identificar factores de riesgos ocupacionales y de proceso que incidan en las procuradurías auxiliares, manteniendo coordinación constante con el Comité de Salud y Seguridad Ocupacional de cada Procuraduría Auxiliar.</w:t>
      </w:r>
    </w:p>
    <w:p w14:paraId="01D01EB2" w14:textId="77777777" w:rsidR="007123CB" w:rsidRPr="00E53DCA" w:rsidRDefault="007123CB" w:rsidP="00927525">
      <w:pPr>
        <w:pStyle w:val="Prrafodelista"/>
        <w:numPr>
          <w:ilvl w:val="0"/>
          <w:numId w:val="42"/>
        </w:numPr>
        <w:spacing w:after="0" w:line="276" w:lineRule="auto"/>
        <w:jc w:val="both"/>
        <w:rPr>
          <w:rFonts w:ascii="Arial" w:hAnsi="Arial" w:cs="Arial"/>
          <w:bCs/>
          <w:color w:val="000000"/>
          <w:lang w:val="es-ES" w:eastAsia="es-SV"/>
        </w:rPr>
      </w:pPr>
      <w:r w:rsidRPr="00E53DCA">
        <w:rPr>
          <w:rFonts w:ascii="Arial" w:hAnsi="Arial" w:cs="Arial"/>
          <w:bCs/>
          <w:color w:val="000000"/>
          <w:lang w:val="es-ES" w:eastAsia="es-SV"/>
        </w:rPr>
        <w:t>Apoyar al Procurador Auxiliar para el cumplimiento de los lineamientos de la Unidad de Medio Ambiente.</w:t>
      </w:r>
    </w:p>
    <w:p w14:paraId="283641A5" w14:textId="77777777" w:rsidR="007123CB" w:rsidRPr="00E53DCA" w:rsidRDefault="007123CB" w:rsidP="00927525">
      <w:pPr>
        <w:pStyle w:val="Prrafodelista"/>
        <w:numPr>
          <w:ilvl w:val="0"/>
          <w:numId w:val="42"/>
        </w:numPr>
        <w:spacing w:after="0" w:line="276" w:lineRule="auto"/>
        <w:jc w:val="both"/>
        <w:rPr>
          <w:rFonts w:ascii="Arial" w:hAnsi="Arial" w:cs="Arial"/>
          <w:bCs/>
          <w:color w:val="000000"/>
          <w:lang w:val="es-ES" w:eastAsia="es-SV"/>
        </w:rPr>
      </w:pPr>
      <w:r w:rsidRPr="00E53DCA">
        <w:rPr>
          <w:rFonts w:ascii="Arial" w:hAnsi="Arial" w:cs="Arial"/>
          <w:bCs/>
          <w:color w:val="000000"/>
          <w:lang w:val="es-ES" w:eastAsia="es-SV"/>
        </w:rPr>
        <w:t>Verificar la transversalidad de los componentes de Género e Inclusión en la atención de las Procuradurías Auxiliares.</w:t>
      </w:r>
    </w:p>
    <w:p w14:paraId="44812C83" w14:textId="77777777" w:rsidR="007123CB" w:rsidRPr="00E53DCA" w:rsidRDefault="007123CB" w:rsidP="00927525">
      <w:pPr>
        <w:pStyle w:val="Prrafodelista"/>
        <w:numPr>
          <w:ilvl w:val="0"/>
          <w:numId w:val="42"/>
        </w:numPr>
        <w:spacing w:after="0" w:line="276" w:lineRule="auto"/>
        <w:jc w:val="both"/>
        <w:rPr>
          <w:rFonts w:ascii="Arial" w:hAnsi="Arial" w:cs="Arial"/>
          <w:bCs/>
          <w:color w:val="000000"/>
          <w:lang w:val="es-ES" w:eastAsia="es-SV"/>
        </w:rPr>
      </w:pPr>
      <w:r w:rsidRPr="00E53DCA">
        <w:rPr>
          <w:rFonts w:ascii="Arial" w:hAnsi="Arial" w:cs="Arial"/>
          <w:bCs/>
          <w:color w:val="000000"/>
          <w:lang w:val="es-ES" w:eastAsia="es-SV"/>
        </w:rPr>
        <w:t>Verificar la asistencia del personal a las capacitaciones a las que son convocados por el Centro de Formación, Análisis e Investigación; así como la respectiva justificación de aquellos que no asistan, remitiendo el consolidado de asistencia a la Dirección de Talento Humano.</w:t>
      </w:r>
    </w:p>
    <w:p w14:paraId="2A9578B4" w14:textId="77777777" w:rsidR="007123CB" w:rsidRPr="00E53DCA" w:rsidRDefault="007123CB" w:rsidP="00927525">
      <w:pPr>
        <w:pStyle w:val="Prrafodelista"/>
        <w:numPr>
          <w:ilvl w:val="0"/>
          <w:numId w:val="42"/>
        </w:numPr>
        <w:spacing w:after="0" w:line="276" w:lineRule="auto"/>
        <w:jc w:val="both"/>
        <w:rPr>
          <w:rFonts w:ascii="Arial" w:hAnsi="Arial" w:cs="Arial"/>
          <w:bCs/>
          <w:color w:val="000000"/>
          <w:lang w:val="es-ES" w:eastAsia="es-SV"/>
        </w:rPr>
      </w:pPr>
      <w:r w:rsidRPr="00E53DCA">
        <w:rPr>
          <w:rFonts w:ascii="Arial" w:hAnsi="Arial" w:cs="Arial"/>
          <w:bCs/>
          <w:color w:val="000000"/>
          <w:lang w:val="es-ES" w:eastAsia="es-SV"/>
        </w:rPr>
        <w:t>Contribuir a la disminución de saldos acumulados de cuotas alimenticias, en cada Procuraduría Auxiliar.</w:t>
      </w:r>
    </w:p>
    <w:p w14:paraId="4344666F" w14:textId="77777777" w:rsidR="007123CB" w:rsidRPr="00E53DCA" w:rsidRDefault="007123CB" w:rsidP="00927525">
      <w:pPr>
        <w:pStyle w:val="Prrafodelista"/>
        <w:numPr>
          <w:ilvl w:val="0"/>
          <w:numId w:val="42"/>
        </w:numPr>
        <w:spacing w:after="0" w:line="276" w:lineRule="auto"/>
        <w:jc w:val="both"/>
        <w:rPr>
          <w:rFonts w:ascii="Arial" w:hAnsi="Arial" w:cs="Arial"/>
          <w:bCs/>
          <w:color w:val="000000"/>
          <w:lang w:val="es-ES" w:eastAsia="es-SV"/>
        </w:rPr>
      </w:pPr>
      <w:r w:rsidRPr="00E53DCA">
        <w:rPr>
          <w:rFonts w:ascii="Arial" w:hAnsi="Arial" w:cs="Arial"/>
          <w:bCs/>
          <w:color w:val="000000"/>
          <w:lang w:val="es-ES" w:eastAsia="es-SV"/>
        </w:rPr>
        <w:t xml:space="preserve">Verificar la correcta aplicación de los instructivos y liquidaciones </w:t>
      </w:r>
      <w:proofErr w:type="gramStart"/>
      <w:r w:rsidRPr="00E53DCA">
        <w:rPr>
          <w:rFonts w:ascii="Arial" w:hAnsi="Arial" w:cs="Arial"/>
          <w:bCs/>
          <w:color w:val="000000"/>
          <w:lang w:val="es-ES" w:eastAsia="es-SV"/>
        </w:rPr>
        <w:t>en relación a</w:t>
      </w:r>
      <w:proofErr w:type="gramEnd"/>
      <w:r w:rsidRPr="00E53DCA">
        <w:rPr>
          <w:rFonts w:ascii="Arial" w:hAnsi="Arial" w:cs="Arial"/>
          <w:bCs/>
          <w:color w:val="000000"/>
          <w:lang w:val="es-ES" w:eastAsia="es-SV"/>
        </w:rPr>
        <w:t xml:space="preserve"> caja chica y Combustible en cada una de las Procuradurías Auxiliares.</w:t>
      </w:r>
    </w:p>
    <w:p w14:paraId="321A9062" w14:textId="77777777" w:rsidR="007123CB" w:rsidRPr="00D52586" w:rsidRDefault="007123CB" w:rsidP="007123CB">
      <w:pPr>
        <w:spacing w:after="0" w:line="276" w:lineRule="auto"/>
        <w:jc w:val="both"/>
        <w:rPr>
          <w:rFonts w:ascii="Arial" w:eastAsia="Calibri" w:hAnsi="Arial" w:cs="Arial"/>
          <w:bCs/>
          <w:color w:val="000000"/>
          <w:lang w:val="es-ES" w:eastAsia="es-SV"/>
        </w:rPr>
      </w:pPr>
    </w:p>
    <w:p w14:paraId="4021D432" w14:textId="77777777" w:rsidR="007123CB" w:rsidRPr="00E53DCA" w:rsidRDefault="007123CB" w:rsidP="007123CB">
      <w:pPr>
        <w:spacing w:after="0" w:line="276" w:lineRule="auto"/>
        <w:jc w:val="both"/>
        <w:rPr>
          <w:rFonts w:ascii="Arial" w:eastAsia="Calibri" w:hAnsi="Arial" w:cs="Arial"/>
          <w:b/>
          <w:color w:val="000000"/>
          <w:lang w:val="es-ES" w:eastAsia="es-SV"/>
        </w:rPr>
      </w:pPr>
      <w:r w:rsidRPr="00D52586">
        <w:rPr>
          <w:rFonts w:ascii="Arial" w:eastAsia="Calibri" w:hAnsi="Arial" w:cs="Arial"/>
          <w:b/>
          <w:color w:val="000000"/>
          <w:lang w:val="es-ES" w:eastAsia="es-SV"/>
        </w:rPr>
        <w:t>Centro de Form</w:t>
      </w:r>
      <w:r w:rsidR="00E53DCA">
        <w:rPr>
          <w:rFonts w:ascii="Arial" w:eastAsia="Calibri" w:hAnsi="Arial" w:cs="Arial"/>
          <w:b/>
          <w:color w:val="000000"/>
          <w:lang w:val="es-ES" w:eastAsia="es-SV"/>
        </w:rPr>
        <w:t>ación, Análisis e Investigación</w:t>
      </w:r>
    </w:p>
    <w:p w14:paraId="6CD65EC6" w14:textId="77777777" w:rsidR="007123CB" w:rsidRPr="00D52586" w:rsidRDefault="007123CB" w:rsidP="007123CB">
      <w:pPr>
        <w:spacing w:after="0" w:line="276" w:lineRule="auto"/>
        <w:ind w:firstLine="708"/>
        <w:jc w:val="both"/>
        <w:rPr>
          <w:rFonts w:ascii="Arial" w:eastAsia="Calibri" w:hAnsi="Arial" w:cs="Arial"/>
          <w:bCs/>
          <w:color w:val="000000"/>
          <w:lang w:val="es-ES" w:eastAsia="es-SV"/>
        </w:rPr>
      </w:pPr>
      <w:r w:rsidRPr="00D52586">
        <w:rPr>
          <w:rFonts w:ascii="Arial" w:eastAsia="Calibri" w:hAnsi="Arial" w:cs="Arial"/>
          <w:bCs/>
          <w:color w:val="000000"/>
          <w:lang w:val="es-ES" w:eastAsia="es-SV"/>
        </w:rPr>
        <w:t xml:space="preserve">Art. 38.- El Centro de Formación, Análisis e Investigación, dependerá de la Procuraduría General Adjunta, y será el encargado de Gestionar, planificar Coordinar, Supervisar y Evaluar los </w:t>
      </w:r>
      <w:proofErr w:type="gramStart"/>
      <w:r w:rsidRPr="00D52586">
        <w:rPr>
          <w:rFonts w:ascii="Arial" w:eastAsia="Calibri" w:hAnsi="Arial" w:cs="Arial"/>
          <w:bCs/>
          <w:color w:val="000000"/>
          <w:lang w:val="es-ES" w:eastAsia="es-SV"/>
        </w:rPr>
        <w:t>procesos  de</w:t>
      </w:r>
      <w:proofErr w:type="gramEnd"/>
      <w:r w:rsidRPr="00D52586">
        <w:rPr>
          <w:rFonts w:ascii="Arial" w:eastAsia="Calibri" w:hAnsi="Arial" w:cs="Arial"/>
          <w:bCs/>
          <w:color w:val="000000"/>
          <w:lang w:val="es-ES" w:eastAsia="es-SV"/>
        </w:rPr>
        <w:t xml:space="preserve"> formación del talento humano, el análisis y la  investigación de temas de interés institucional.</w:t>
      </w:r>
    </w:p>
    <w:p w14:paraId="76FEBF3F" w14:textId="77777777" w:rsidR="007123CB" w:rsidRPr="00D52586" w:rsidRDefault="007123CB" w:rsidP="007123CB">
      <w:pPr>
        <w:spacing w:after="0" w:line="276" w:lineRule="auto"/>
        <w:jc w:val="both"/>
        <w:rPr>
          <w:rFonts w:ascii="Arial" w:eastAsia="Calibri" w:hAnsi="Arial" w:cs="Arial"/>
          <w:bCs/>
          <w:color w:val="000000"/>
          <w:lang w:val="es-ES" w:eastAsia="es-SV"/>
        </w:rPr>
      </w:pPr>
      <w:r w:rsidRPr="00D52586">
        <w:rPr>
          <w:rFonts w:ascii="Arial" w:eastAsia="Calibri" w:hAnsi="Arial" w:cs="Arial"/>
          <w:bCs/>
          <w:color w:val="000000"/>
          <w:lang w:val="es-ES" w:eastAsia="es-SV"/>
        </w:rPr>
        <w:lastRenderedPageBreak/>
        <w:t xml:space="preserve">Para este fin, el Centro de Formación, Análisis e Investigación trabajará bajo un modelo de competencias en las siguientes áreas: técnico, legal, administrativo y humano; con enfoque en derechos humanos. Sus funciones son las </w:t>
      </w:r>
      <w:r w:rsidR="00E53DCA" w:rsidRPr="00D52586">
        <w:rPr>
          <w:rFonts w:ascii="Arial" w:eastAsia="Calibri" w:hAnsi="Arial" w:cs="Arial"/>
          <w:bCs/>
          <w:color w:val="000000"/>
          <w:lang w:val="es-ES" w:eastAsia="es-SV"/>
        </w:rPr>
        <w:t>siguientes:</w:t>
      </w:r>
    </w:p>
    <w:p w14:paraId="25FBD4B1" w14:textId="77777777" w:rsidR="007123CB" w:rsidRPr="00E53DCA" w:rsidRDefault="007123CB" w:rsidP="00927525">
      <w:pPr>
        <w:pStyle w:val="Prrafodelista"/>
        <w:numPr>
          <w:ilvl w:val="0"/>
          <w:numId w:val="43"/>
        </w:numPr>
        <w:spacing w:after="0" w:line="276" w:lineRule="auto"/>
        <w:jc w:val="both"/>
        <w:rPr>
          <w:rFonts w:ascii="Arial" w:hAnsi="Arial" w:cs="Arial"/>
          <w:bCs/>
          <w:color w:val="000000"/>
          <w:lang w:val="es-ES" w:eastAsia="es-SV"/>
        </w:rPr>
      </w:pPr>
      <w:r w:rsidRPr="00E53DCA">
        <w:rPr>
          <w:rFonts w:ascii="Arial" w:hAnsi="Arial" w:cs="Arial"/>
          <w:bCs/>
          <w:color w:val="000000"/>
          <w:lang w:val="es-ES" w:eastAsia="es-SV"/>
        </w:rPr>
        <w:t>Elaborar y desarrollar el Plan Anual de Formación para el desarrollo del talento humano en las áreas técnico, legal, administrativo</w:t>
      </w:r>
      <w:r w:rsidR="00E53DCA">
        <w:rPr>
          <w:rFonts w:ascii="Arial" w:hAnsi="Arial" w:cs="Arial"/>
          <w:bCs/>
          <w:color w:val="000000"/>
          <w:lang w:val="es-ES" w:eastAsia="es-SV"/>
        </w:rPr>
        <w:t>.</w:t>
      </w:r>
    </w:p>
    <w:p w14:paraId="491B4711" w14:textId="77777777" w:rsidR="007123CB" w:rsidRPr="00E53DCA" w:rsidRDefault="007123CB" w:rsidP="00927525">
      <w:pPr>
        <w:pStyle w:val="Prrafodelista"/>
        <w:numPr>
          <w:ilvl w:val="0"/>
          <w:numId w:val="43"/>
        </w:numPr>
        <w:spacing w:after="0" w:line="276" w:lineRule="auto"/>
        <w:jc w:val="both"/>
        <w:rPr>
          <w:rFonts w:ascii="Arial" w:hAnsi="Arial" w:cs="Arial"/>
          <w:bCs/>
          <w:color w:val="000000"/>
          <w:lang w:val="es-ES" w:eastAsia="es-SV"/>
        </w:rPr>
      </w:pPr>
      <w:r w:rsidRPr="00E53DCA">
        <w:rPr>
          <w:rFonts w:ascii="Arial" w:hAnsi="Arial" w:cs="Arial"/>
          <w:bCs/>
          <w:color w:val="000000"/>
          <w:lang w:val="es-ES" w:eastAsia="es-SV"/>
        </w:rPr>
        <w:t>Coordinar y evaluar las actividades de formación bajo un modelo de competencias, así como la medición de su impacto a partir de los instrumentos idóneos.</w:t>
      </w:r>
    </w:p>
    <w:p w14:paraId="36823CEE" w14:textId="77777777" w:rsidR="007123CB" w:rsidRPr="00E53DCA" w:rsidRDefault="007123CB" w:rsidP="00927525">
      <w:pPr>
        <w:pStyle w:val="Prrafodelista"/>
        <w:numPr>
          <w:ilvl w:val="0"/>
          <w:numId w:val="43"/>
        </w:numPr>
        <w:spacing w:after="0" w:line="276" w:lineRule="auto"/>
        <w:jc w:val="both"/>
        <w:rPr>
          <w:rFonts w:ascii="Arial" w:hAnsi="Arial" w:cs="Arial"/>
          <w:bCs/>
          <w:color w:val="000000"/>
          <w:lang w:val="es-ES" w:eastAsia="es-SV"/>
        </w:rPr>
      </w:pPr>
      <w:r w:rsidRPr="00E53DCA">
        <w:rPr>
          <w:rFonts w:ascii="Arial" w:hAnsi="Arial" w:cs="Arial"/>
          <w:bCs/>
          <w:color w:val="000000"/>
          <w:lang w:val="es-ES" w:eastAsia="es-SV"/>
        </w:rPr>
        <w:t>Gestionar, coordinar y dar seguimiento a las mesas de análisis y programas de investigación, a fin de identificar las deficiencias para la mejora de los procesos de atención a las personas usuarias y el cumplimiento de los objetivos de trabajo de las distintas unidades organizativas.</w:t>
      </w:r>
    </w:p>
    <w:p w14:paraId="3D684390" w14:textId="77777777" w:rsidR="007123CB" w:rsidRPr="00E53DCA" w:rsidRDefault="007123CB" w:rsidP="00927525">
      <w:pPr>
        <w:pStyle w:val="Prrafodelista"/>
        <w:numPr>
          <w:ilvl w:val="0"/>
          <w:numId w:val="43"/>
        </w:numPr>
        <w:spacing w:after="0" w:line="276" w:lineRule="auto"/>
        <w:jc w:val="both"/>
        <w:rPr>
          <w:rFonts w:ascii="Arial" w:hAnsi="Arial" w:cs="Arial"/>
          <w:bCs/>
          <w:color w:val="000000"/>
          <w:lang w:val="es-ES" w:eastAsia="es-SV"/>
        </w:rPr>
      </w:pPr>
      <w:r w:rsidRPr="00E53DCA">
        <w:rPr>
          <w:rFonts w:ascii="Arial" w:hAnsi="Arial" w:cs="Arial"/>
          <w:bCs/>
          <w:color w:val="000000"/>
          <w:lang w:val="es-ES" w:eastAsia="es-SV"/>
        </w:rPr>
        <w:t>Gestionar la formación del talento humano a través de la obtención de becas, con el apoyo de organismos de cooperación nacional e internacional.</w:t>
      </w:r>
    </w:p>
    <w:p w14:paraId="63F4C1A1" w14:textId="77777777" w:rsidR="007123CB" w:rsidRPr="00E53DCA" w:rsidRDefault="007123CB" w:rsidP="00927525">
      <w:pPr>
        <w:pStyle w:val="Prrafodelista"/>
        <w:numPr>
          <w:ilvl w:val="0"/>
          <w:numId w:val="43"/>
        </w:numPr>
        <w:spacing w:after="0" w:line="276" w:lineRule="auto"/>
        <w:jc w:val="both"/>
        <w:rPr>
          <w:rFonts w:ascii="Arial" w:hAnsi="Arial" w:cs="Arial"/>
          <w:bCs/>
          <w:color w:val="000000"/>
          <w:lang w:val="es-ES" w:eastAsia="es-SV"/>
        </w:rPr>
      </w:pPr>
      <w:r w:rsidRPr="00E53DCA">
        <w:rPr>
          <w:rFonts w:ascii="Arial" w:hAnsi="Arial" w:cs="Arial"/>
          <w:bCs/>
          <w:color w:val="000000"/>
          <w:lang w:val="es-ES" w:eastAsia="es-SV"/>
        </w:rPr>
        <w:t>Realizar otras funciones que le sean asignadas por la Ley o necesarias para el adecuado cumplimiento de su naturaleza.</w:t>
      </w:r>
    </w:p>
    <w:p w14:paraId="3FB520EB" w14:textId="77777777" w:rsidR="007123CB" w:rsidRPr="00E2448D" w:rsidRDefault="007123CB" w:rsidP="007123CB">
      <w:pPr>
        <w:spacing w:after="0" w:line="276" w:lineRule="auto"/>
        <w:jc w:val="both"/>
        <w:rPr>
          <w:rFonts w:ascii="Arial" w:eastAsia="Calibri" w:hAnsi="Arial" w:cs="Arial"/>
          <w:bCs/>
          <w:color w:val="000000"/>
          <w:lang w:val="es-ES" w:eastAsia="es-SV"/>
        </w:rPr>
      </w:pPr>
      <w:r w:rsidRPr="00D52586">
        <w:rPr>
          <w:rFonts w:ascii="Arial" w:eastAsia="Calibri" w:hAnsi="Arial" w:cs="Arial"/>
          <w:bCs/>
          <w:color w:val="000000"/>
          <w:lang w:val="es-ES" w:eastAsia="es-SV"/>
        </w:rPr>
        <w:t xml:space="preserve"> </w:t>
      </w:r>
    </w:p>
    <w:p w14:paraId="22BCB2A3" w14:textId="77777777" w:rsidR="007123CB" w:rsidRPr="00E2448D" w:rsidRDefault="007123CB" w:rsidP="00E2448D">
      <w:pPr>
        <w:spacing w:after="0" w:line="276" w:lineRule="auto"/>
        <w:jc w:val="both"/>
        <w:rPr>
          <w:rFonts w:ascii="Arial" w:eastAsia="Calibri" w:hAnsi="Arial" w:cs="Arial"/>
          <w:b/>
          <w:color w:val="000000"/>
          <w:lang w:val="es-ES" w:eastAsia="es-SV"/>
        </w:rPr>
      </w:pPr>
      <w:r w:rsidRPr="00D52586">
        <w:rPr>
          <w:rFonts w:ascii="Arial" w:eastAsia="Calibri" w:hAnsi="Arial" w:cs="Arial"/>
          <w:b/>
          <w:color w:val="000000"/>
          <w:lang w:val="es-ES" w:eastAsia="es-SV"/>
        </w:rPr>
        <w:t>Unidad de Planificaci</w:t>
      </w:r>
      <w:r w:rsidR="00E2448D">
        <w:rPr>
          <w:rFonts w:ascii="Arial" w:eastAsia="Calibri" w:hAnsi="Arial" w:cs="Arial"/>
          <w:b/>
          <w:color w:val="000000"/>
          <w:lang w:val="es-ES" w:eastAsia="es-SV"/>
        </w:rPr>
        <w:t>ón y Desarrollo Organizacional.</w:t>
      </w:r>
    </w:p>
    <w:p w14:paraId="3C1DD3D5" w14:textId="77777777" w:rsidR="007123CB" w:rsidRPr="00D52586" w:rsidRDefault="007123CB" w:rsidP="007123CB">
      <w:pPr>
        <w:spacing w:after="0" w:line="276" w:lineRule="auto"/>
        <w:ind w:firstLine="708"/>
        <w:jc w:val="both"/>
        <w:rPr>
          <w:rFonts w:ascii="Arial" w:eastAsia="Calibri" w:hAnsi="Arial" w:cs="Arial"/>
          <w:bCs/>
          <w:color w:val="000000"/>
          <w:lang w:val="es-ES" w:eastAsia="es-SV"/>
        </w:rPr>
      </w:pPr>
      <w:r w:rsidRPr="00D52586">
        <w:rPr>
          <w:rFonts w:ascii="Arial" w:eastAsia="Calibri" w:hAnsi="Arial" w:cs="Arial"/>
          <w:bCs/>
          <w:color w:val="000000"/>
          <w:lang w:val="es-ES" w:eastAsia="es-SV"/>
        </w:rPr>
        <w:t>Art. 39.- Unidad de Planificación y Desarrollo Organizacional, la cual depende directamente del Despacho General Adjunto, tiene como funciones:</w:t>
      </w:r>
    </w:p>
    <w:p w14:paraId="5F546A31" w14:textId="77777777" w:rsidR="007123CB" w:rsidRPr="00E2448D" w:rsidRDefault="007123CB" w:rsidP="00927525">
      <w:pPr>
        <w:pStyle w:val="Prrafodelista"/>
        <w:numPr>
          <w:ilvl w:val="0"/>
          <w:numId w:val="44"/>
        </w:numPr>
        <w:spacing w:after="0" w:line="276" w:lineRule="auto"/>
        <w:jc w:val="both"/>
        <w:rPr>
          <w:rFonts w:ascii="Arial" w:hAnsi="Arial" w:cs="Arial"/>
          <w:bCs/>
          <w:color w:val="000000"/>
          <w:lang w:val="es-ES" w:eastAsia="es-SV"/>
        </w:rPr>
      </w:pPr>
      <w:r w:rsidRPr="00E2448D">
        <w:rPr>
          <w:rFonts w:ascii="Arial" w:hAnsi="Arial" w:cs="Arial"/>
          <w:bCs/>
          <w:color w:val="000000"/>
          <w:lang w:val="es-ES" w:eastAsia="es-SV"/>
        </w:rPr>
        <w:t>Formular, asesorar, integrar, coordinar y evaluar el proceso de planificación estratégica.</w:t>
      </w:r>
    </w:p>
    <w:p w14:paraId="447AD582" w14:textId="77777777" w:rsidR="007123CB" w:rsidRPr="00E2448D" w:rsidRDefault="007123CB" w:rsidP="00927525">
      <w:pPr>
        <w:pStyle w:val="Prrafodelista"/>
        <w:numPr>
          <w:ilvl w:val="0"/>
          <w:numId w:val="44"/>
        </w:numPr>
        <w:spacing w:after="0" w:line="276" w:lineRule="auto"/>
        <w:jc w:val="both"/>
        <w:rPr>
          <w:rFonts w:ascii="Arial" w:hAnsi="Arial" w:cs="Arial"/>
          <w:bCs/>
          <w:color w:val="000000"/>
          <w:lang w:val="es-ES" w:eastAsia="es-SV"/>
        </w:rPr>
      </w:pPr>
      <w:r w:rsidRPr="00E2448D">
        <w:rPr>
          <w:rFonts w:ascii="Arial" w:hAnsi="Arial" w:cs="Arial"/>
          <w:bCs/>
          <w:color w:val="000000"/>
          <w:lang w:val="es-ES" w:eastAsia="es-SV"/>
        </w:rPr>
        <w:t>Asesorar a los niveles de Dirección y Coordinación referente a planes, programas y proyectos.</w:t>
      </w:r>
    </w:p>
    <w:p w14:paraId="375DB1CC" w14:textId="77777777" w:rsidR="007123CB" w:rsidRPr="00E2448D" w:rsidRDefault="007123CB" w:rsidP="00927525">
      <w:pPr>
        <w:pStyle w:val="Prrafodelista"/>
        <w:numPr>
          <w:ilvl w:val="0"/>
          <w:numId w:val="44"/>
        </w:numPr>
        <w:spacing w:after="0" w:line="276" w:lineRule="auto"/>
        <w:jc w:val="both"/>
        <w:rPr>
          <w:rFonts w:ascii="Arial" w:hAnsi="Arial" w:cs="Arial"/>
          <w:bCs/>
          <w:color w:val="000000"/>
          <w:lang w:val="es-ES" w:eastAsia="es-SV"/>
        </w:rPr>
      </w:pPr>
      <w:r w:rsidRPr="00E2448D">
        <w:rPr>
          <w:rFonts w:ascii="Arial" w:hAnsi="Arial" w:cs="Arial"/>
          <w:bCs/>
          <w:color w:val="000000"/>
          <w:lang w:val="es-ES" w:eastAsia="es-SV"/>
        </w:rPr>
        <w:t>Formular, ejecutar y monitorear planes de desarrollo organizacional.</w:t>
      </w:r>
    </w:p>
    <w:p w14:paraId="207AA339" w14:textId="77777777" w:rsidR="007123CB" w:rsidRPr="00E2448D" w:rsidRDefault="007123CB" w:rsidP="00927525">
      <w:pPr>
        <w:pStyle w:val="Prrafodelista"/>
        <w:numPr>
          <w:ilvl w:val="0"/>
          <w:numId w:val="44"/>
        </w:numPr>
        <w:spacing w:after="0" w:line="276" w:lineRule="auto"/>
        <w:jc w:val="both"/>
        <w:rPr>
          <w:rFonts w:ascii="Arial" w:hAnsi="Arial" w:cs="Arial"/>
          <w:bCs/>
          <w:color w:val="000000"/>
          <w:lang w:val="es-ES" w:eastAsia="es-SV"/>
        </w:rPr>
      </w:pPr>
      <w:r w:rsidRPr="00E2448D">
        <w:rPr>
          <w:rFonts w:ascii="Arial" w:hAnsi="Arial" w:cs="Arial"/>
          <w:bCs/>
          <w:color w:val="000000"/>
          <w:lang w:val="es-ES" w:eastAsia="es-SV"/>
        </w:rPr>
        <w:t>Revisar y actualizar el organigrama institucional conforme a los lineamientos de la persona titular.</w:t>
      </w:r>
    </w:p>
    <w:p w14:paraId="1BD47975" w14:textId="77777777" w:rsidR="007123CB" w:rsidRPr="00E2448D" w:rsidRDefault="007123CB" w:rsidP="00927525">
      <w:pPr>
        <w:pStyle w:val="Prrafodelista"/>
        <w:numPr>
          <w:ilvl w:val="0"/>
          <w:numId w:val="44"/>
        </w:numPr>
        <w:spacing w:after="0" w:line="276" w:lineRule="auto"/>
        <w:jc w:val="both"/>
        <w:rPr>
          <w:rFonts w:ascii="Arial" w:hAnsi="Arial" w:cs="Arial"/>
          <w:bCs/>
          <w:color w:val="000000"/>
          <w:lang w:val="es-ES" w:eastAsia="es-SV"/>
        </w:rPr>
      </w:pPr>
      <w:r w:rsidRPr="00E2448D">
        <w:rPr>
          <w:rFonts w:ascii="Arial" w:hAnsi="Arial" w:cs="Arial"/>
          <w:bCs/>
          <w:color w:val="000000"/>
          <w:lang w:val="es-ES" w:eastAsia="es-SV"/>
        </w:rPr>
        <w:t xml:space="preserve">Revisar, controlar y actualizar manuales, instructivos, procedimientos institucionales y registros conforme al cumplimiento de normativas o mejoras en el servicio </w:t>
      </w:r>
      <w:proofErr w:type="gramStart"/>
      <w:r w:rsidRPr="00E2448D">
        <w:rPr>
          <w:rFonts w:ascii="Arial" w:hAnsi="Arial" w:cs="Arial"/>
          <w:bCs/>
          <w:color w:val="000000"/>
          <w:lang w:val="es-ES" w:eastAsia="es-SV"/>
        </w:rPr>
        <w:t>conjuntamente con</w:t>
      </w:r>
      <w:proofErr w:type="gramEnd"/>
      <w:r w:rsidRPr="00E2448D">
        <w:rPr>
          <w:rFonts w:ascii="Arial" w:hAnsi="Arial" w:cs="Arial"/>
          <w:bCs/>
          <w:color w:val="000000"/>
          <w:lang w:val="es-ES" w:eastAsia="es-SV"/>
        </w:rPr>
        <w:t xml:space="preserve"> las Unidades organizativas, asimismo controlar su vigencia y publicación. </w:t>
      </w:r>
    </w:p>
    <w:p w14:paraId="41443660" w14:textId="77777777" w:rsidR="007123CB" w:rsidRPr="00E2448D" w:rsidRDefault="007123CB" w:rsidP="00927525">
      <w:pPr>
        <w:pStyle w:val="Prrafodelista"/>
        <w:numPr>
          <w:ilvl w:val="0"/>
          <w:numId w:val="44"/>
        </w:numPr>
        <w:spacing w:after="0" w:line="276" w:lineRule="auto"/>
        <w:jc w:val="both"/>
        <w:rPr>
          <w:rFonts w:ascii="Arial" w:hAnsi="Arial" w:cs="Arial"/>
          <w:bCs/>
          <w:color w:val="000000"/>
          <w:lang w:val="es-ES" w:eastAsia="es-SV"/>
        </w:rPr>
      </w:pPr>
      <w:r w:rsidRPr="00E2448D">
        <w:rPr>
          <w:rFonts w:ascii="Arial" w:hAnsi="Arial" w:cs="Arial"/>
          <w:bCs/>
          <w:color w:val="000000"/>
          <w:lang w:val="es-ES" w:eastAsia="es-SV"/>
        </w:rPr>
        <w:t xml:space="preserve">Contribuir en la formulación de proyectos y al seguimiento de su ejecución. </w:t>
      </w:r>
    </w:p>
    <w:p w14:paraId="70E6D58B" w14:textId="77777777" w:rsidR="007123CB" w:rsidRPr="00E2448D" w:rsidRDefault="007123CB" w:rsidP="00927525">
      <w:pPr>
        <w:pStyle w:val="Prrafodelista"/>
        <w:numPr>
          <w:ilvl w:val="0"/>
          <w:numId w:val="44"/>
        </w:numPr>
        <w:spacing w:after="0" w:line="276" w:lineRule="auto"/>
        <w:jc w:val="both"/>
        <w:rPr>
          <w:rFonts w:ascii="Arial" w:hAnsi="Arial" w:cs="Arial"/>
          <w:bCs/>
          <w:color w:val="000000"/>
          <w:lang w:val="es-ES" w:eastAsia="es-SV"/>
        </w:rPr>
      </w:pPr>
      <w:r w:rsidRPr="00E2448D">
        <w:rPr>
          <w:rFonts w:ascii="Arial" w:hAnsi="Arial" w:cs="Arial"/>
          <w:bCs/>
          <w:color w:val="000000"/>
          <w:lang w:val="es-ES" w:eastAsia="es-SV"/>
        </w:rPr>
        <w:t>Elaborar el Plan Estratégico Institucional en coordinación con la alta dirección.</w:t>
      </w:r>
    </w:p>
    <w:p w14:paraId="629B1913" w14:textId="77777777" w:rsidR="007123CB" w:rsidRPr="00E2448D" w:rsidRDefault="007123CB" w:rsidP="00927525">
      <w:pPr>
        <w:pStyle w:val="Prrafodelista"/>
        <w:numPr>
          <w:ilvl w:val="0"/>
          <w:numId w:val="44"/>
        </w:numPr>
        <w:spacing w:after="0" w:line="276" w:lineRule="auto"/>
        <w:jc w:val="both"/>
        <w:rPr>
          <w:rFonts w:ascii="Arial" w:hAnsi="Arial" w:cs="Arial"/>
          <w:bCs/>
          <w:color w:val="000000"/>
          <w:lang w:val="es-ES" w:eastAsia="es-SV"/>
        </w:rPr>
      </w:pPr>
      <w:r w:rsidRPr="00E2448D">
        <w:rPr>
          <w:rFonts w:ascii="Arial" w:hAnsi="Arial" w:cs="Arial"/>
          <w:bCs/>
          <w:color w:val="000000"/>
          <w:lang w:val="es-ES" w:eastAsia="es-SV"/>
        </w:rPr>
        <w:t>Emitir los lineamientos de elaboración de los Planes Anuales Operativos, así como asesorar, validar y dar seguimiento a la elaboración de objetivos, indicadores y metas de las unidades organizativas a nivel nacional.</w:t>
      </w:r>
    </w:p>
    <w:p w14:paraId="731DD72C" w14:textId="77777777" w:rsidR="007123CB" w:rsidRPr="00E2448D" w:rsidRDefault="007123CB" w:rsidP="00927525">
      <w:pPr>
        <w:pStyle w:val="Prrafodelista"/>
        <w:numPr>
          <w:ilvl w:val="0"/>
          <w:numId w:val="44"/>
        </w:numPr>
        <w:spacing w:after="0" w:line="276" w:lineRule="auto"/>
        <w:jc w:val="both"/>
        <w:rPr>
          <w:rFonts w:ascii="Arial" w:hAnsi="Arial" w:cs="Arial"/>
          <w:bCs/>
          <w:color w:val="000000"/>
          <w:lang w:val="es-ES" w:eastAsia="es-SV"/>
        </w:rPr>
      </w:pPr>
      <w:r w:rsidRPr="00E2448D">
        <w:rPr>
          <w:rFonts w:ascii="Arial" w:hAnsi="Arial" w:cs="Arial"/>
          <w:bCs/>
          <w:color w:val="000000"/>
          <w:lang w:val="es-ES" w:eastAsia="es-SV"/>
        </w:rPr>
        <w:t xml:space="preserve">Acompañar y consolidar los planes operativos anuales de las unidades organizativas y elaborar el plan operativo institucional. </w:t>
      </w:r>
    </w:p>
    <w:p w14:paraId="5AD4BB0E" w14:textId="77777777" w:rsidR="007123CB" w:rsidRPr="00E2448D" w:rsidRDefault="007123CB" w:rsidP="00927525">
      <w:pPr>
        <w:pStyle w:val="Prrafodelista"/>
        <w:numPr>
          <w:ilvl w:val="0"/>
          <w:numId w:val="44"/>
        </w:numPr>
        <w:spacing w:after="0" w:line="276" w:lineRule="auto"/>
        <w:jc w:val="both"/>
        <w:rPr>
          <w:rFonts w:ascii="Arial" w:hAnsi="Arial" w:cs="Arial"/>
          <w:bCs/>
          <w:color w:val="000000"/>
          <w:lang w:val="es-ES" w:eastAsia="es-SV"/>
        </w:rPr>
      </w:pPr>
      <w:r w:rsidRPr="00E2448D">
        <w:rPr>
          <w:rFonts w:ascii="Arial" w:hAnsi="Arial" w:cs="Arial"/>
          <w:bCs/>
          <w:color w:val="000000"/>
          <w:lang w:val="es-ES" w:eastAsia="es-SV"/>
        </w:rPr>
        <w:t>Diseñar, recopilar, analizar e interpretar la información gerencial y estadística de la Procuraduría General, para informar y documentar oportunamente a los distintos niveles de la Institución.</w:t>
      </w:r>
    </w:p>
    <w:p w14:paraId="2E18DC88" w14:textId="77777777" w:rsidR="007123CB" w:rsidRPr="00E2448D" w:rsidRDefault="007123CB" w:rsidP="00927525">
      <w:pPr>
        <w:pStyle w:val="Prrafodelista"/>
        <w:numPr>
          <w:ilvl w:val="0"/>
          <w:numId w:val="44"/>
        </w:numPr>
        <w:spacing w:after="0" w:line="276" w:lineRule="auto"/>
        <w:jc w:val="both"/>
        <w:rPr>
          <w:rFonts w:ascii="Arial" w:hAnsi="Arial" w:cs="Arial"/>
          <w:bCs/>
          <w:color w:val="000000"/>
          <w:lang w:val="es-ES" w:eastAsia="es-SV"/>
        </w:rPr>
      </w:pPr>
      <w:r w:rsidRPr="00E2448D">
        <w:rPr>
          <w:rFonts w:ascii="Arial" w:hAnsi="Arial" w:cs="Arial"/>
          <w:bCs/>
          <w:color w:val="000000"/>
          <w:lang w:val="es-ES" w:eastAsia="es-SV"/>
        </w:rPr>
        <w:t xml:space="preserve">Asesorar y ejercer el control de la documentación institucional, relativa a la normativa interna de la Procuraduría General, tales como manuales, instructivos y </w:t>
      </w:r>
      <w:proofErr w:type="gramStart"/>
      <w:r w:rsidRPr="00E2448D">
        <w:rPr>
          <w:rFonts w:ascii="Arial" w:hAnsi="Arial" w:cs="Arial"/>
          <w:bCs/>
          <w:color w:val="000000"/>
          <w:lang w:val="es-ES" w:eastAsia="es-SV"/>
        </w:rPr>
        <w:t>procedimientos  entre</w:t>
      </w:r>
      <w:proofErr w:type="gramEnd"/>
      <w:r w:rsidRPr="00E2448D">
        <w:rPr>
          <w:rFonts w:ascii="Arial" w:hAnsi="Arial" w:cs="Arial"/>
          <w:bCs/>
          <w:color w:val="000000"/>
          <w:lang w:val="es-ES" w:eastAsia="es-SV"/>
        </w:rPr>
        <w:t xml:space="preserve"> otros.</w:t>
      </w:r>
    </w:p>
    <w:p w14:paraId="0AD11C16" w14:textId="77777777" w:rsidR="007123CB" w:rsidRPr="00E2448D" w:rsidRDefault="007123CB" w:rsidP="00927525">
      <w:pPr>
        <w:pStyle w:val="Prrafodelista"/>
        <w:numPr>
          <w:ilvl w:val="0"/>
          <w:numId w:val="44"/>
        </w:numPr>
        <w:spacing w:after="0" w:line="276" w:lineRule="auto"/>
        <w:jc w:val="both"/>
        <w:rPr>
          <w:rFonts w:ascii="Arial" w:hAnsi="Arial" w:cs="Arial"/>
          <w:bCs/>
          <w:color w:val="000000"/>
          <w:lang w:val="es-ES" w:eastAsia="es-SV"/>
        </w:rPr>
      </w:pPr>
      <w:r w:rsidRPr="00E2448D">
        <w:rPr>
          <w:rFonts w:ascii="Arial" w:hAnsi="Arial" w:cs="Arial"/>
          <w:bCs/>
          <w:color w:val="000000"/>
          <w:lang w:val="es-ES" w:eastAsia="es-SV"/>
        </w:rPr>
        <w:t>Las demás funciones establecidas por la Ley y las que la persona Titular le asigne.</w:t>
      </w:r>
    </w:p>
    <w:p w14:paraId="132F20D5" w14:textId="77777777" w:rsidR="008B6A4E" w:rsidRPr="00D52586" w:rsidRDefault="008B6A4E" w:rsidP="007123CB">
      <w:pPr>
        <w:spacing w:after="0" w:line="276" w:lineRule="auto"/>
        <w:jc w:val="both"/>
        <w:rPr>
          <w:rFonts w:ascii="Arial" w:eastAsia="Calibri" w:hAnsi="Arial" w:cs="Arial"/>
          <w:bCs/>
          <w:color w:val="000000"/>
          <w:lang w:val="es-ES" w:eastAsia="es-SV"/>
        </w:rPr>
      </w:pPr>
    </w:p>
    <w:p w14:paraId="120B3EA2" w14:textId="77777777" w:rsidR="007123CB" w:rsidRPr="00D52586" w:rsidRDefault="007123CB" w:rsidP="007123CB">
      <w:pPr>
        <w:spacing w:after="0" w:line="276" w:lineRule="auto"/>
        <w:jc w:val="center"/>
        <w:rPr>
          <w:rFonts w:ascii="Arial" w:eastAsia="Calibri" w:hAnsi="Arial" w:cs="Arial"/>
          <w:b/>
          <w:bCs/>
          <w:color w:val="000000"/>
          <w:lang w:val="es-ES" w:eastAsia="es-SV"/>
        </w:rPr>
      </w:pPr>
      <w:r w:rsidRPr="00D52586">
        <w:rPr>
          <w:rFonts w:ascii="Arial" w:eastAsia="Calibri" w:hAnsi="Arial" w:cs="Arial"/>
          <w:b/>
          <w:bCs/>
          <w:color w:val="000000"/>
          <w:lang w:val="es-ES" w:eastAsia="es-SV"/>
        </w:rPr>
        <w:lastRenderedPageBreak/>
        <w:t>CAPÍTULO III</w:t>
      </w:r>
    </w:p>
    <w:p w14:paraId="546E899E" w14:textId="77777777" w:rsidR="007123CB" w:rsidRPr="00D52586" w:rsidRDefault="007123CB" w:rsidP="007123CB">
      <w:pPr>
        <w:spacing w:after="0" w:line="276" w:lineRule="auto"/>
        <w:jc w:val="center"/>
        <w:rPr>
          <w:rFonts w:ascii="Arial" w:eastAsia="Calibri" w:hAnsi="Arial" w:cs="Arial"/>
          <w:b/>
          <w:bCs/>
          <w:color w:val="000000"/>
          <w:lang w:val="es-ES" w:eastAsia="es-SV"/>
        </w:rPr>
      </w:pPr>
      <w:r w:rsidRPr="00D52586">
        <w:rPr>
          <w:rFonts w:ascii="Arial" w:eastAsia="Calibri" w:hAnsi="Arial" w:cs="Arial"/>
          <w:b/>
          <w:bCs/>
          <w:color w:val="000000"/>
          <w:lang w:val="es-ES" w:eastAsia="es-SV"/>
        </w:rPr>
        <w:t>DE LAS UNIDADES DE APOYO ADMINISTRATIVO E INTEGRIDAD INSTITUCIONAL</w:t>
      </w:r>
    </w:p>
    <w:p w14:paraId="2FA25827" w14:textId="77777777" w:rsidR="007123CB" w:rsidRPr="00D52586" w:rsidRDefault="007123CB" w:rsidP="007123CB">
      <w:pPr>
        <w:spacing w:after="0" w:line="276" w:lineRule="auto"/>
        <w:jc w:val="center"/>
        <w:rPr>
          <w:rFonts w:ascii="Arial" w:eastAsia="Calibri" w:hAnsi="Arial" w:cs="Arial"/>
          <w:b/>
          <w:bCs/>
          <w:color w:val="000000"/>
          <w:lang w:val="es-ES" w:eastAsia="es-SV"/>
        </w:rPr>
      </w:pPr>
    </w:p>
    <w:p w14:paraId="021C9D46" w14:textId="77777777" w:rsidR="007123CB" w:rsidRPr="00E2448D" w:rsidRDefault="007123CB" w:rsidP="00E2448D">
      <w:pPr>
        <w:spacing w:after="0" w:line="276" w:lineRule="auto"/>
        <w:jc w:val="both"/>
        <w:rPr>
          <w:rFonts w:ascii="Arial" w:eastAsia="Calibri" w:hAnsi="Arial" w:cs="Arial"/>
          <w:b/>
          <w:color w:val="000000"/>
          <w:lang w:val="es-ES" w:eastAsia="es-SV"/>
        </w:rPr>
      </w:pPr>
      <w:r w:rsidRPr="00D52586">
        <w:rPr>
          <w:rFonts w:ascii="Arial" w:eastAsia="Calibri" w:hAnsi="Arial" w:cs="Arial"/>
          <w:b/>
          <w:color w:val="000000"/>
          <w:lang w:val="es-ES" w:eastAsia="es-SV"/>
        </w:rPr>
        <w:t>Un</w:t>
      </w:r>
      <w:r w:rsidR="00E2448D">
        <w:rPr>
          <w:rFonts w:ascii="Arial" w:eastAsia="Calibri" w:hAnsi="Arial" w:cs="Arial"/>
          <w:b/>
          <w:color w:val="000000"/>
          <w:lang w:val="es-ES" w:eastAsia="es-SV"/>
        </w:rPr>
        <w:t xml:space="preserve">idades de Apoyo Administrativo </w:t>
      </w:r>
    </w:p>
    <w:p w14:paraId="1ECA3663" w14:textId="77777777" w:rsidR="007123CB" w:rsidRPr="00D52586" w:rsidRDefault="007123CB" w:rsidP="007123CB">
      <w:pPr>
        <w:spacing w:after="0" w:line="276" w:lineRule="auto"/>
        <w:ind w:firstLine="708"/>
        <w:jc w:val="both"/>
        <w:rPr>
          <w:rFonts w:ascii="Arial" w:eastAsia="Calibri" w:hAnsi="Arial" w:cs="Arial"/>
          <w:bCs/>
          <w:color w:val="000000"/>
          <w:lang w:val="es-ES" w:eastAsia="es-SV"/>
        </w:rPr>
      </w:pPr>
      <w:r w:rsidRPr="00D52586">
        <w:rPr>
          <w:rFonts w:ascii="Arial" w:eastAsia="Calibri" w:hAnsi="Arial" w:cs="Arial"/>
          <w:bCs/>
          <w:color w:val="000000"/>
          <w:lang w:val="es-ES" w:eastAsia="es-SV"/>
        </w:rPr>
        <w:t>Art. 40.- Las Unidades de Apoyo Administrativo son las siguientes:</w:t>
      </w:r>
    </w:p>
    <w:p w14:paraId="4E953108" w14:textId="77777777" w:rsidR="007123CB" w:rsidRPr="00E2448D" w:rsidRDefault="007123CB" w:rsidP="00927525">
      <w:pPr>
        <w:pStyle w:val="Prrafodelista"/>
        <w:numPr>
          <w:ilvl w:val="0"/>
          <w:numId w:val="45"/>
        </w:numPr>
        <w:spacing w:after="0" w:line="276" w:lineRule="auto"/>
        <w:jc w:val="both"/>
        <w:rPr>
          <w:rFonts w:ascii="Arial" w:hAnsi="Arial" w:cs="Arial"/>
          <w:bCs/>
          <w:color w:val="000000"/>
          <w:lang w:val="es-ES" w:eastAsia="es-SV"/>
        </w:rPr>
      </w:pPr>
      <w:r w:rsidRPr="00E2448D">
        <w:rPr>
          <w:rFonts w:ascii="Arial" w:hAnsi="Arial" w:cs="Arial"/>
          <w:bCs/>
          <w:color w:val="000000"/>
          <w:lang w:val="es-ES" w:eastAsia="es-SV"/>
        </w:rPr>
        <w:t xml:space="preserve">Unidad de Tecnología e Información, </w:t>
      </w:r>
    </w:p>
    <w:p w14:paraId="4C86F22C" w14:textId="77777777" w:rsidR="007123CB" w:rsidRPr="00E2448D" w:rsidRDefault="007123CB" w:rsidP="00927525">
      <w:pPr>
        <w:pStyle w:val="Prrafodelista"/>
        <w:numPr>
          <w:ilvl w:val="0"/>
          <w:numId w:val="45"/>
        </w:numPr>
        <w:spacing w:after="0" w:line="276" w:lineRule="auto"/>
        <w:jc w:val="both"/>
        <w:rPr>
          <w:rFonts w:ascii="Arial" w:hAnsi="Arial" w:cs="Arial"/>
          <w:bCs/>
          <w:color w:val="000000"/>
          <w:lang w:val="es-ES" w:eastAsia="es-SV"/>
        </w:rPr>
      </w:pPr>
      <w:r w:rsidRPr="00E2448D">
        <w:rPr>
          <w:rFonts w:ascii="Arial" w:hAnsi="Arial" w:cs="Arial"/>
          <w:bCs/>
          <w:color w:val="000000"/>
          <w:lang w:val="es-ES" w:eastAsia="es-SV"/>
        </w:rPr>
        <w:t xml:space="preserve">Unidad de Cooperación Externa y Pre-Inversión, </w:t>
      </w:r>
    </w:p>
    <w:p w14:paraId="70055BE5" w14:textId="77777777" w:rsidR="007123CB" w:rsidRPr="00E2448D" w:rsidRDefault="007123CB" w:rsidP="00927525">
      <w:pPr>
        <w:pStyle w:val="Prrafodelista"/>
        <w:numPr>
          <w:ilvl w:val="0"/>
          <w:numId w:val="45"/>
        </w:numPr>
        <w:spacing w:after="0" w:line="276" w:lineRule="auto"/>
        <w:jc w:val="both"/>
        <w:rPr>
          <w:rFonts w:ascii="Arial" w:hAnsi="Arial" w:cs="Arial"/>
          <w:bCs/>
          <w:color w:val="000000"/>
          <w:lang w:val="es-ES" w:eastAsia="es-SV"/>
        </w:rPr>
      </w:pPr>
      <w:r w:rsidRPr="00E2448D">
        <w:rPr>
          <w:rFonts w:ascii="Arial" w:hAnsi="Arial" w:cs="Arial"/>
          <w:bCs/>
          <w:color w:val="000000"/>
          <w:lang w:val="es-ES" w:eastAsia="es-SV"/>
        </w:rPr>
        <w:t xml:space="preserve">Unidad de Control de Bienes Institucionales, </w:t>
      </w:r>
    </w:p>
    <w:p w14:paraId="18A35F33" w14:textId="77777777" w:rsidR="007123CB" w:rsidRPr="00E2448D" w:rsidRDefault="007123CB" w:rsidP="00927525">
      <w:pPr>
        <w:pStyle w:val="Prrafodelista"/>
        <w:numPr>
          <w:ilvl w:val="0"/>
          <w:numId w:val="45"/>
        </w:numPr>
        <w:spacing w:after="0" w:line="276" w:lineRule="auto"/>
        <w:jc w:val="both"/>
        <w:rPr>
          <w:rFonts w:ascii="Arial" w:hAnsi="Arial" w:cs="Arial"/>
          <w:bCs/>
          <w:color w:val="000000"/>
          <w:lang w:val="es-ES" w:eastAsia="es-SV"/>
        </w:rPr>
      </w:pPr>
      <w:r w:rsidRPr="00E2448D">
        <w:rPr>
          <w:rFonts w:ascii="Arial" w:hAnsi="Arial" w:cs="Arial"/>
          <w:bCs/>
          <w:color w:val="000000"/>
          <w:lang w:val="es-ES" w:eastAsia="es-SV"/>
        </w:rPr>
        <w:t xml:space="preserve">Unidad de Logística, </w:t>
      </w:r>
    </w:p>
    <w:p w14:paraId="4E87D682" w14:textId="77777777" w:rsidR="007123CB" w:rsidRPr="00E2448D" w:rsidRDefault="007123CB" w:rsidP="00927525">
      <w:pPr>
        <w:pStyle w:val="Prrafodelista"/>
        <w:numPr>
          <w:ilvl w:val="0"/>
          <w:numId w:val="45"/>
        </w:numPr>
        <w:spacing w:after="0" w:line="276" w:lineRule="auto"/>
        <w:jc w:val="both"/>
        <w:rPr>
          <w:rFonts w:ascii="Arial" w:hAnsi="Arial" w:cs="Arial"/>
          <w:bCs/>
          <w:color w:val="000000"/>
          <w:lang w:val="es-ES" w:eastAsia="es-SV"/>
        </w:rPr>
      </w:pPr>
      <w:r w:rsidRPr="00E2448D">
        <w:rPr>
          <w:rFonts w:ascii="Arial" w:hAnsi="Arial" w:cs="Arial"/>
          <w:bCs/>
          <w:color w:val="000000"/>
          <w:lang w:val="es-ES" w:eastAsia="es-SV"/>
        </w:rPr>
        <w:t xml:space="preserve">Unidad de Infraestructura </w:t>
      </w:r>
    </w:p>
    <w:p w14:paraId="4C3D0ECB" w14:textId="77777777" w:rsidR="007123CB" w:rsidRPr="00E2448D" w:rsidRDefault="007123CB" w:rsidP="00927525">
      <w:pPr>
        <w:pStyle w:val="Prrafodelista"/>
        <w:numPr>
          <w:ilvl w:val="0"/>
          <w:numId w:val="45"/>
        </w:numPr>
        <w:spacing w:after="0" w:line="276" w:lineRule="auto"/>
        <w:jc w:val="both"/>
        <w:rPr>
          <w:rFonts w:ascii="Arial" w:hAnsi="Arial" w:cs="Arial"/>
          <w:bCs/>
          <w:color w:val="000000"/>
          <w:lang w:val="es-ES" w:eastAsia="es-SV"/>
        </w:rPr>
      </w:pPr>
      <w:r w:rsidRPr="00E2448D">
        <w:rPr>
          <w:rFonts w:ascii="Arial" w:hAnsi="Arial" w:cs="Arial"/>
          <w:bCs/>
          <w:color w:val="000000"/>
          <w:lang w:val="es-ES" w:eastAsia="es-SV"/>
        </w:rPr>
        <w:t xml:space="preserve">Unidad de Mantenimiento </w:t>
      </w:r>
    </w:p>
    <w:p w14:paraId="5D6D6C38" w14:textId="77777777" w:rsidR="007123CB" w:rsidRPr="00E2448D" w:rsidRDefault="007123CB" w:rsidP="00927525">
      <w:pPr>
        <w:pStyle w:val="Prrafodelista"/>
        <w:numPr>
          <w:ilvl w:val="0"/>
          <w:numId w:val="45"/>
        </w:numPr>
        <w:spacing w:after="0" w:line="276" w:lineRule="auto"/>
        <w:jc w:val="both"/>
        <w:rPr>
          <w:rFonts w:ascii="Arial" w:hAnsi="Arial" w:cs="Arial"/>
          <w:bCs/>
          <w:color w:val="000000"/>
          <w:lang w:val="es-ES" w:eastAsia="es-SV"/>
        </w:rPr>
      </w:pPr>
      <w:r w:rsidRPr="00E2448D">
        <w:rPr>
          <w:rFonts w:ascii="Arial" w:hAnsi="Arial" w:cs="Arial"/>
          <w:bCs/>
          <w:color w:val="000000"/>
          <w:lang w:val="es-ES" w:eastAsia="es-SV"/>
        </w:rPr>
        <w:t>Unidad de Adquisiciones y Contrataciones Institucional</w:t>
      </w:r>
    </w:p>
    <w:p w14:paraId="49DD7E74" w14:textId="77777777" w:rsidR="007123CB" w:rsidRPr="00E2448D" w:rsidRDefault="007123CB" w:rsidP="00927525">
      <w:pPr>
        <w:pStyle w:val="Prrafodelista"/>
        <w:numPr>
          <w:ilvl w:val="0"/>
          <w:numId w:val="45"/>
        </w:numPr>
        <w:spacing w:after="0" w:line="276" w:lineRule="auto"/>
        <w:jc w:val="both"/>
        <w:rPr>
          <w:rFonts w:ascii="Arial" w:hAnsi="Arial" w:cs="Arial"/>
          <w:bCs/>
          <w:color w:val="000000"/>
          <w:lang w:val="es-ES" w:eastAsia="es-SV"/>
        </w:rPr>
      </w:pPr>
      <w:r w:rsidRPr="00E2448D">
        <w:rPr>
          <w:rFonts w:ascii="Arial" w:hAnsi="Arial" w:cs="Arial"/>
          <w:bCs/>
          <w:color w:val="000000"/>
          <w:lang w:val="es-ES" w:eastAsia="es-SV"/>
        </w:rPr>
        <w:t>Unidad de Bienestar Institucional</w:t>
      </w:r>
    </w:p>
    <w:p w14:paraId="51490760" w14:textId="77777777" w:rsidR="007123CB" w:rsidRPr="00D52586" w:rsidRDefault="007123CB" w:rsidP="007123CB">
      <w:pPr>
        <w:spacing w:after="0" w:line="276" w:lineRule="auto"/>
        <w:jc w:val="both"/>
        <w:rPr>
          <w:rFonts w:ascii="Arial" w:eastAsia="Calibri" w:hAnsi="Arial" w:cs="Arial"/>
          <w:bCs/>
          <w:color w:val="000000"/>
          <w:lang w:val="es-ES" w:eastAsia="es-SV"/>
        </w:rPr>
      </w:pPr>
    </w:p>
    <w:p w14:paraId="79ACC28A" w14:textId="77777777" w:rsidR="007123CB" w:rsidRPr="00D52586" w:rsidRDefault="007123CB" w:rsidP="007123CB">
      <w:pPr>
        <w:spacing w:after="0" w:line="276" w:lineRule="auto"/>
        <w:jc w:val="both"/>
        <w:rPr>
          <w:rFonts w:ascii="Arial" w:eastAsia="Calibri" w:hAnsi="Arial" w:cs="Arial"/>
          <w:bCs/>
          <w:color w:val="000000"/>
          <w:lang w:val="es-ES" w:eastAsia="es-SV"/>
        </w:rPr>
      </w:pPr>
      <w:r w:rsidRPr="00D52586">
        <w:rPr>
          <w:rFonts w:ascii="Arial" w:eastAsia="Calibri" w:hAnsi="Arial" w:cs="Arial"/>
          <w:bCs/>
          <w:color w:val="000000"/>
          <w:lang w:val="es-ES" w:eastAsia="es-SV"/>
        </w:rPr>
        <w:t>Las Unidades de Apoyo Administrativo estarán a cargo de un coordinador, cuyos requisitos serán determinados en el reglamento de la presente ley.</w:t>
      </w:r>
    </w:p>
    <w:p w14:paraId="73B03213" w14:textId="77777777" w:rsidR="007123CB" w:rsidRPr="00D52586" w:rsidRDefault="007123CB" w:rsidP="007123CB">
      <w:pPr>
        <w:spacing w:after="0" w:line="276" w:lineRule="auto"/>
        <w:jc w:val="both"/>
        <w:rPr>
          <w:rFonts w:ascii="Arial" w:eastAsia="Calibri" w:hAnsi="Arial" w:cs="Arial"/>
          <w:bCs/>
          <w:color w:val="000000"/>
          <w:lang w:val="es-ES" w:eastAsia="es-SV"/>
        </w:rPr>
      </w:pPr>
    </w:p>
    <w:p w14:paraId="497DEC2D" w14:textId="77777777" w:rsidR="007123CB" w:rsidRPr="00D52586" w:rsidRDefault="007123CB" w:rsidP="007123CB">
      <w:pPr>
        <w:spacing w:after="0" w:line="276" w:lineRule="auto"/>
        <w:jc w:val="both"/>
        <w:rPr>
          <w:rFonts w:ascii="Arial" w:eastAsia="Calibri" w:hAnsi="Arial" w:cs="Arial"/>
          <w:b/>
          <w:color w:val="000000"/>
          <w:lang w:val="es-ES" w:eastAsia="es-SV"/>
        </w:rPr>
      </w:pPr>
      <w:r w:rsidRPr="00D52586">
        <w:rPr>
          <w:rFonts w:ascii="Arial" w:eastAsia="Calibri" w:hAnsi="Arial" w:cs="Arial"/>
          <w:b/>
          <w:color w:val="000000"/>
          <w:lang w:val="es-ES" w:eastAsia="es-SV"/>
        </w:rPr>
        <w:t>Unidad de Tecnología e Información</w:t>
      </w:r>
    </w:p>
    <w:p w14:paraId="7EDA5C20" w14:textId="77777777" w:rsidR="007123CB" w:rsidRPr="00D52586" w:rsidRDefault="007123CB" w:rsidP="007123CB">
      <w:pPr>
        <w:spacing w:after="0" w:line="276" w:lineRule="auto"/>
        <w:ind w:firstLine="708"/>
        <w:jc w:val="both"/>
        <w:rPr>
          <w:rFonts w:ascii="Arial" w:eastAsia="Calibri" w:hAnsi="Arial" w:cs="Arial"/>
          <w:bCs/>
          <w:color w:val="000000"/>
          <w:lang w:val="es-ES" w:eastAsia="es-SV"/>
        </w:rPr>
      </w:pPr>
      <w:r w:rsidRPr="00D52586">
        <w:rPr>
          <w:rFonts w:ascii="Arial" w:eastAsia="Calibri" w:hAnsi="Arial" w:cs="Arial"/>
          <w:bCs/>
          <w:color w:val="000000"/>
          <w:lang w:val="es-ES" w:eastAsia="es-SV"/>
        </w:rPr>
        <w:t>Art. 41.- La Unidad de Tecnología e Información tiene como función diseñar, planificar, coordinar, facilitar, supervisar y dar mantenimiento al sistema informático institucional; desarrollar e implementar los mecanismos tecnológicos y electrónicos necesarios para la automatización de los procesos, trámites y procedimientos institucionales. Además, le corresponde formular planes de capacitación orientados al desarrollo, actualización de programas y recursos informáticos.</w:t>
      </w:r>
    </w:p>
    <w:p w14:paraId="1A0D3967" w14:textId="77777777" w:rsidR="007123CB" w:rsidRPr="00D52586" w:rsidRDefault="007123CB" w:rsidP="007123CB">
      <w:pPr>
        <w:spacing w:after="0" w:line="276" w:lineRule="auto"/>
        <w:jc w:val="both"/>
        <w:rPr>
          <w:rFonts w:ascii="Arial" w:eastAsia="Calibri" w:hAnsi="Arial" w:cs="Arial"/>
          <w:bCs/>
          <w:color w:val="000000"/>
          <w:lang w:val="es-ES" w:eastAsia="es-SV"/>
        </w:rPr>
      </w:pPr>
    </w:p>
    <w:p w14:paraId="085FEEFA" w14:textId="77777777" w:rsidR="007123CB" w:rsidRPr="00D52586" w:rsidRDefault="007123CB" w:rsidP="007123CB">
      <w:pPr>
        <w:spacing w:after="0" w:line="276" w:lineRule="auto"/>
        <w:jc w:val="both"/>
        <w:rPr>
          <w:rFonts w:ascii="Arial" w:eastAsia="Calibri" w:hAnsi="Arial" w:cs="Arial"/>
          <w:bCs/>
          <w:color w:val="000000"/>
          <w:lang w:val="es-ES" w:eastAsia="es-SV"/>
        </w:rPr>
      </w:pPr>
      <w:r w:rsidRPr="00D52586">
        <w:rPr>
          <w:rFonts w:ascii="Arial" w:eastAsia="Calibri" w:hAnsi="Arial" w:cs="Arial"/>
          <w:bCs/>
          <w:color w:val="000000"/>
          <w:lang w:val="es-ES" w:eastAsia="es-SV"/>
        </w:rPr>
        <w:t>La distribución, uso y políticas de seguridad sobre los programas, sistemas, base de datos y recursos informáticos, serán desarrollados en el instructivo correspondiente.</w:t>
      </w:r>
    </w:p>
    <w:p w14:paraId="635F9607" w14:textId="77777777" w:rsidR="007123CB" w:rsidRPr="00D52586" w:rsidRDefault="007123CB" w:rsidP="007123CB">
      <w:pPr>
        <w:spacing w:after="0" w:line="276" w:lineRule="auto"/>
        <w:jc w:val="both"/>
        <w:rPr>
          <w:rFonts w:ascii="Arial" w:eastAsia="Calibri" w:hAnsi="Arial" w:cs="Arial"/>
          <w:bCs/>
          <w:color w:val="000000"/>
          <w:lang w:val="es-ES" w:eastAsia="es-SV"/>
        </w:rPr>
      </w:pPr>
    </w:p>
    <w:p w14:paraId="650B86FF" w14:textId="77777777" w:rsidR="007123CB" w:rsidRPr="00D52586" w:rsidRDefault="007123CB" w:rsidP="007123CB">
      <w:pPr>
        <w:spacing w:after="0" w:line="276" w:lineRule="auto"/>
        <w:jc w:val="both"/>
        <w:rPr>
          <w:rFonts w:ascii="Arial" w:eastAsia="Calibri" w:hAnsi="Arial" w:cs="Arial"/>
          <w:b/>
          <w:color w:val="000000"/>
          <w:lang w:val="es-ES" w:eastAsia="es-SV"/>
        </w:rPr>
      </w:pPr>
      <w:r w:rsidRPr="00D52586">
        <w:rPr>
          <w:rFonts w:ascii="Arial" w:eastAsia="Calibri" w:hAnsi="Arial" w:cs="Arial"/>
          <w:b/>
          <w:color w:val="000000"/>
          <w:lang w:val="es-ES" w:eastAsia="es-SV"/>
        </w:rPr>
        <w:t>Unidad de Cooperación Externa y Pre-inversión</w:t>
      </w:r>
    </w:p>
    <w:p w14:paraId="0646D987" w14:textId="77777777" w:rsidR="007123CB" w:rsidRPr="00D52586" w:rsidRDefault="007123CB" w:rsidP="007123CB">
      <w:pPr>
        <w:spacing w:after="0" w:line="276" w:lineRule="auto"/>
        <w:ind w:firstLine="708"/>
        <w:jc w:val="both"/>
        <w:rPr>
          <w:rFonts w:ascii="Arial" w:eastAsia="Calibri" w:hAnsi="Arial" w:cs="Arial"/>
          <w:bCs/>
          <w:color w:val="000000"/>
          <w:lang w:val="es-ES" w:eastAsia="es-SV"/>
        </w:rPr>
      </w:pPr>
      <w:r w:rsidRPr="00D52586">
        <w:rPr>
          <w:rFonts w:ascii="Arial" w:eastAsia="Calibri" w:hAnsi="Arial" w:cs="Arial"/>
          <w:bCs/>
          <w:color w:val="000000"/>
          <w:lang w:val="es-ES" w:eastAsia="es-SV"/>
        </w:rPr>
        <w:t>Art. 42.- La Unidad de Cooperación Externa y Pre-Inversión, tiene como propósito realizar, con el apoyo de diferentes dependencias de la procuraduría, anualmente un diagnóstico de las necesidades de la institución a corto y mediano plazo, a fin de identificar y formular un Banco de Proyectos de Apoyo Financiero y Cooperación Técnica, orientados a mantener la capacidad operativa institucional. Tendrá como funciones:</w:t>
      </w:r>
    </w:p>
    <w:p w14:paraId="6713D14E" w14:textId="77777777" w:rsidR="007123CB" w:rsidRPr="00E2448D" w:rsidRDefault="007123CB" w:rsidP="00927525">
      <w:pPr>
        <w:pStyle w:val="Prrafodelista"/>
        <w:numPr>
          <w:ilvl w:val="0"/>
          <w:numId w:val="46"/>
        </w:numPr>
        <w:spacing w:after="0" w:line="276" w:lineRule="auto"/>
        <w:jc w:val="both"/>
        <w:rPr>
          <w:rFonts w:ascii="Arial" w:hAnsi="Arial" w:cs="Arial"/>
          <w:bCs/>
          <w:color w:val="000000"/>
          <w:lang w:val="es-ES" w:eastAsia="es-SV"/>
        </w:rPr>
      </w:pPr>
      <w:r w:rsidRPr="00E2448D">
        <w:rPr>
          <w:rFonts w:ascii="Arial" w:hAnsi="Arial" w:cs="Arial"/>
          <w:bCs/>
          <w:color w:val="000000"/>
          <w:lang w:val="es-ES" w:eastAsia="es-SV"/>
        </w:rPr>
        <w:t xml:space="preserve">Elaborar con base a las prioridades que establezca la titular, y en coordinación con otras dependencias de la procuraduría, una Carpeta de Proyectos a fin de proceder a ejecutar un plan de búsqueda y gestión de recursos técnicos y financieros, que incluya una cartera de cooperantes, contactos, áreas de cooperación, requisitos de selección y elegibilidad de proyectos, la cual será compartida con las diversas áreas involucradas de la Procuraduría. </w:t>
      </w:r>
    </w:p>
    <w:p w14:paraId="7E517F30" w14:textId="77777777" w:rsidR="007123CB" w:rsidRPr="00E2448D" w:rsidRDefault="007123CB" w:rsidP="00927525">
      <w:pPr>
        <w:pStyle w:val="Prrafodelista"/>
        <w:numPr>
          <w:ilvl w:val="0"/>
          <w:numId w:val="46"/>
        </w:numPr>
        <w:spacing w:after="0" w:line="276" w:lineRule="auto"/>
        <w:jc w:val="both"/>
        <w:rPr>
          <w:rFonts w:ascii="Arial" w:hAnsi="Arial" w:cs="Arial"/>
          <w:bCs/>
          <w:color w:val="000000"/>
          <w:lang w:val="es-ES" w:eastAsia="es-SV"/>
        </w:rPr>
      </w:pPr>
      <w:r w:rsidRPr="00E2448D">
        <w:rPr>
          <w:rFonts w:ascii="Arial" w:hAnsi="Arial" w:cs="Arial"/>
          <w:bCs/>
          <w:color w:val="000000"/>
          <w:lang w:val="es-ES" w:eastAsia="es-SV"/>
        </w:rPr>
        <w:t xml:space="preserve">Elaborar, en coordinación con otras instancias de la Procuraduría, programas de inversión, de sustitución o reemplazo de activos e infraestructura y el mejoramiento de la capacidad funcional por crecimiento, a través del diseño y gestión de un plan de proyectos de </w:t>
      </w:r>
      <w:r w:rsidRPr="00E2448D">
        <w:rPr>
          <w:rFonts w:ascii="Arial" w:hAnsi="Arial" w:cs="Arial"/>
          <w:bCs/>
          <w:color w:val="000000"/>
          <w:lang w:val="es-ES" w:eastAsia="es-SV"/>
        </w:rPr>
        <w:lastRenderedPageBreak/>
        <w:t>cooperación externa nacional e internacional, y la gestión en el Sistema de Inversión y Crédito Público del Ministerio de Hacienda.</w:t>
      </w:r>
    </w:p>
    <w:p w14:paraId="17895D2F" w14:textId="77777777" w:rsidR="007123CB" w:rsidRPr="00E2448D" w:rsidRDefault="007123CB" w:rsidP="00927525">
      <w:pPr>
        <w:pStyle w:val="Prrafodelista"/>
        <w:numPr>
          <w:ilvl w:val="0"/>
          <w:numId w:val="46"/>
        </w:numPr>
        <w:spacing w:after="0" w:line="276" w:lineRule="auto"/>
        <w:jc w:val="both"/>
        <w:rPr>
          <w:rFonts w:ascii="Arial" w:hAnsi="Arial" w:cs="Arial"/>
          <w:bCs/>
          <w:color w:val="000000"/>
          <w:lang w:val="es-ES" w:eastAsia="es-SV"/>
        </w:rPr>
      </w:pPr>
      <w:r w:rsidRPr="00E2448D">
        <w:rPr>
          <w:rFonts w:ascii="Arial" w:hAnsi="Arial" w:cs="Arial"/>
          <w:bCs/>
          <w:color w:val="000000"/>
          <w:lang w:val="es-ES" w:eastAsia="es-SV"/>
        </w:rPr>
        <w:t>Gestionar ante los organismos de cooperación, recursos para la ejecución de programas, proyectos y acciones que requieran fondos parciales o complementarios para su ejecución.</w:t>
      </w:r>
    </w:p>
    <w:p w14:paraId="0BC89A96" w14:textId="77777777" w:rsidR="007123CB" w:rsidRPr="00E2448D" w:rsidRDefault="007123CB" w:rsidP="00927525">
      <w:pPr>
        <w:pStyle w:val="Prrafodelista"/>
        <w:numPr>
          <w:ilvl w:val="0"/>
          <w:numId w:val="46"/>
        </w:numPr>
        <w:spacing w:after="0" w:line="276" w:lineRule="auto"/>
        <w:jc w:val="both"/>
        <w:rPr>
          <w:rFonts w:ascii="Arial" w:hAnsi="Arial" w:cs="Arial"/>
          <w:bCs/>
          <w:color w:val="000000"/>
          <w:lang w:val="es-ES" w:eastAsia="es-SV"/>
        </w:rPr>
      </w:pPr>
      <w:r w:rsidRPr="00E2448D">
        <w:rPr>
          <w:rFonts w:ascii="Arial" w:hAnsi="Arial" w:cs="Arial"/>
          <w:bCs/>
          <w:color w:val="000000"/>
          <w:lang w:val="es-ES" w:eastAsia="es-SV"/>
        </w:rPr>
        <w:t>Asesorar a las unidades ejecutoras respecto a las normativas y requisitos exigidos por los organismos de cooperación para la ejecución de los programas y proyectos, así como en el establecimiento de los lineamientos y guías, que faciliten los procesos y procedimientos para su eficiente gestión y administración.</w:t>
      </w:r>
    </w:p>
    <w:p w14:paraId="29DF1D0C" w14:textId="77777777" w:rsidR="007123CB" w:rsidRPr="00E2448D" w:rsidRDefault="007123CB" w:rsidP="00927525">
      <w:pPr>
        <w:pStyle w:val="Prrafodelista"/>
        <w:numPr>
          <w:ilvl w:val="0"/>
          <w:numId w:val="46"/>
        </w:numPr>
        <w:spacing w:after="0" w:line="276" w:lineRule="auto"/>
        <w:jc w:val="both"/>
        <w:rPr>
          <w:rFonts w:ascii="Arial" w:hAnsi="Arial" w:cs="Arial"/>
          <w:bCs/>
          <w:color w:val="000000"/>
          <w:lang w:val="es-ES" w:eastAsia="es-SV"/>
        </w:rPr>
      </w:pPr>
      <w:r w:rsidRPr="00E2448D">
        <w:rPr>
          <w:rFonts w:ascii="Arial" w:hAnsi="Arial" w:cs="Arial"/>
          <w:bCs/>
          <w:color w:val="000000"/>
          <w:lang w:val="es-ES" w:eastAsia="es-SV"/>
        </w:rPr>
        <w:t xml:space="preserve">Dar seguimiento de las solicitudes de financiamiento externo y convenios de cooperación ejecutados, llevando el registro y control de </w:t>
      </w:r>
      <w:proofErr w:type="gramStart"/>
      <w:r w:rsidRPr="00E2448D">
        <w:rPr>
          <w:rFonts w:ascii="Arial" w:hAnsi="Arial" w:cs="Arial"/>
          <w:bCs/>
          <w:color w:val="000000"/>
          <w:lang w:val="es-ES" w:eastAsia="es-SV"/>
        </w:rPr>
        <w:t>los mismos</w:t>
      </w:r>
      <w:proofErr w:type="gramEnd"/>
      <w:r w:rsidRPr="00E2448D">
        <w:rPr>
          <w:rFonts w:ascii="Arial" w:hAnsi="Arial" w:cs="Arial"/>
          <w:bCs/>
          <w:color w:val="000000"/>
          <w:lang w:val="es-ES" w:eastAsia="es-SV"/>
        </w:rPr>
        <w:t xml:space="preserve">. </w:t>
      </w:r>
    </w:p>
    <w:p w14:paraId="6F6A23CF" w14:textId="77777777" w:rsidR="007123CB" w:rsidRPr="00E2448D" w:rsidRDefault="007123CB" w:rsidP="00927525">
      <w:pPr>
        <w:pStyle w:val="Prrafodelista"/>
        <w:numPr>
          <w:ilvl w:val="0"/>
          <w:numId w:val="46"/>
        </w:numPr>
        <w:spacing w:after="0" w:line="276" w:lineRule="auto"/>
        <w:jc w:val="both"/>
        <w:rPr>
          <w:rFonts w:ascii="Arial" w:hAnsi="Arial" w:cs="Arial"/>
          <w:bCs/>
          <w:color w:val="000000"/>
          <w:lang w:val="es-ES" w:eastAsia="es-SV"/>
        </w:rPr>
      </w:pPr>
      <w:r w:rsidRPr="00E2448D">
        <w:rPr>
          <w:rFonts w:ascii="Arial" w:hAnsi="Arial" w:cs="Arial"/>
          <w:bCs/>
          <w:color w:val="000000"/>
          <w:lang w:val="es-ES" w:eastAsia="es-SV"/>
        </w:rPr>
        <w:t xml:space="preserve">Elaborar un registro de convenios y proyectos que facilite el seguimiento de </w:t>
      </w:r>
      <w:proofErr w:type="gramStart"/>
      <w:r w:rsidRPr="00E2448D">
        <w:rPr>
          <w:rFonts w:ascii="Arial" w:hAnsi="Arial" w:cs="Arial"/>
          <w:bCs/>
          <w:color w:val="000000"/>
          <w:lang w:val="es-ES" w:eastAsia="es-SV"/>
        </w:rPr>
        <w:t>los mismos</w:t>
      </w:r>
      <w:proofErr w:type="gramEnd"/>
      <w:r w:rsidRPr="00E2448D">
        <w:rPr>
          <w:rFonts w:ascii="Arial" w:hAnsi="Arial" w:cs="Arial"/>
          <w:bCs/>
          <w:color w:val="000000"/>
          <w:lang w:val="es-ES" w:eastAsia="es-SV"/>
        </w:rPr>
        <w:t>.</w:t>
      </w:r>
    </w:p>
    <w:p w14:paraId="55EC9CDB" w14:textId="77777777" w:rsidR="007123CB" w:rsidRPr="00E2448D" w:rsidRDefault="007123CB" w:rsidP="00927525">
      <w:pPr>
        <w:pStyle w:val="Prrafodelista"/>
        <w:numPr>
          <w:ilvl w:val="0"/>
          <w:numId w:val="46"/>
        </w:numPr>
        <w:spacing w:after="0" w:line="276" w:lineRule="auto"/>
        <w:jc w:val="both"/>
        <w:rPr>
          <w:rFonts w:ascii="Arial" w:hAnsi="Arial" w:cs="Arial"/>
          <w:bCs/>
          <w:color w:val="000000"/>
          <w:lang w:val="es-ES" w:eastAsia="es-SV"/>
        </w:rPr>
      </w:pPr>
      <w:r w:rsidRPr="00E2448D">
        <w:rPr>
          <w:rFonts w:ascii="Arial" w:hAnsi="Arial" w:cs="Arial"/>
          <w:bCs/>
          <w:color w:val="000000"/>
          <w:lang w:val="es-ES" w:eastAsia="es-SV"/>
        </w:rPr>
        <w:t>Las demás funciones que se le asignen.</w:t>
      </w:r>
    </w:p>
    <w:p w14:paraId="714A63AF" w14:textId="77777777" w:rsidR="00AA6D5A" w:rsidRPr="00D52586" w:rsidRDefault="00AA6D5A" w:rsidP="007123CB">
      <w:pPr>
        <w:spacing w:after="0" w:line="276" w:lineRule="auto"/>
        <w:jc w:val="both"/>
        <w:rPr>
          <w:rFonts w:ascii="Arial" w:eastAsia="Calibri" w:hAnsi="Arial" w:cs="Arial"/>
          <w:b/>
          <w:color w:val="000000"/>
          <w:lang w:val="es-ES" w:eastAsia="es-SV"/>
        </w:rPr>
      </w:pPr>
    </w:p>
    <w:p w14:paraId="4DDF2084" w14:textId="77777777" w:rsidR="007123CB" w:rsidRPr="00E2448D" w:rsidRDefault="007123CB" w:rsidP="007123CB">
      <w:pPr>
        <w:spacing w:after="0" w:line="276" w:lineRule="auto"/>
        <w:jc w:val="both"/>
        <w:rPr>
          <w:rFonts w:ascii="Arial" w:eastAsia="Calibri" w:hAnsi="Arial" w:cs="Arial"/>
          <w:b/>
          <w:color w:val="000000"/>
          <w:lang w:val="es-ES" w:eastAsia="es-SV"/>
        </w:rPr>
      </w:pPr>
      <w:r w:rsidRPr="00D52586">
        <w:rPr>
          <w:rFonts w:ascii="Arial" w:eastAsia="Calibri" w:hAnsi="Arial" w:cs="Arial"/>
          <w:b/>
          <w:color w:val="000000"/>
          <w:lang w:val="es-ES" w:eastAsia="es-SV"/>
        </w:rPr>
        <w:t>Unidad de Co</w:t>
      </w:r>
      <w:r w:rsidR="00E2448D">
        <w:rPr>
          <w:rFonts w:ascii="Arial" w:eastAsia="Calibri" w:hAnsi="Arial" w:cs="Arial"/>
          <w:b/>
          <w:color w:val="000000"/>
          <w:lang w:val="es-ES" w:eastAsia="es-SV"/>
        </w:rPr>
        <w:t>ntrol de Bienes Institucionales</w:t>
      </w:r>
    </w:p>
    <w:p w14:paraId="03EF502F" w14:textId="77777777" w:rsidR="007123CB" w:rsidRPr="00D52586" w:rsidRDefault="007123CB" w:rsidP="007123CB">
      <w:pPr>
        <w:spacing w:after="0" w:line="276" w:lineRule="auto"/>
        <w:ind w:firstLine="708"/>
        <w:jc w:val="both"/>
        <w:rPr>
          <w:rFonts w:ascii="Arial" w:eastAsia="Calibri" w:hAnsi="Arial" w:cs="Arial"/>
          <w:bCs/>
          <w:color w:val="000000"/>
          <w:lang w:val="es-ES" w:eastAsia="es-SV"/>
        </w:rPr>
      </w:pPr>
      <w:r w:rsidRPr="00D52586">
        <w:rPr>
          <w:rFonts w:ascii="Arial" w:eastAsia="Calibri" w:hAnsi="Arial" w:cs="Arial"/>
          <w:bCs/>
          <w:color w:val="000000"/>
          <w:lang w:val="es-ES" w:eastAsia="es-SV"/>
        </w:rPr>
        <w:t>Art. 43.- La Unidad de Control de Bienes Institucionales, tiene por función codificar, registrar, controlar y preservar los activos institucionales y consolidar la información de las necesidades institucionales para la compra de bienes consumibles, así como su recepción, control y distribución.</w:t>
      </w:r>
    </w:p>
    <w:p w14:paraId="0EE3C197" w14:textId="77777777" w:rsidR="007123CB" w:rsidRPr="00D52586" w:rsidRDefault="007123CB" w:rsidP="007123CB">
      <w:pPr>
        <w:spacing w:after="0" w:line="276" w:lineRule="auto"/>
        <w:jc w:val="both"/>
        <w:rPr>
          <w:rFonts w:ascii="Arial" w:eastAsia="Calibri" w:hAnsi="Arial" w:cs="Arial"/>
          <w:bCs/>
          <w:color w:val="000000"/>
          <w:lang w:val="es-ES" w:eastAsia="es-SV"/>
        </w:rPr>
      </w:pPr>
    </w:p>
    <w:p w14:paraId="52867F44" w14:textId="77777777" w:rsidR="007123CB" w:rsidRPr="00D52586" w:rsidRDefault="007123CB" w:rsidP="007123CB">
      <w:pPr>
        <w:spacing w:after="0" w:line="276" w:lineRule="auto"/>
        <w:jc w:val="both"/>
        <w:rPr>
          <w:rFonts w:ascii="Arial" w:eastAsia="Calibri" w:hAnsi="Arial" w:cs="Arial"/>
          <w:bCs/>
          <w:color w:val="000000"/>
          <w:lang w:val="es-ES" w:eastAsia="es-SV"/>
        </w:rPr>
      </w:pPr>
      <w:r w:rsidRPr="00D52586">
        <w:rPr>
          <w:rFonts w:ascii="Arial" w:eastAsia="Calibri" w:hAnsi="Arial" w:cs="Arial"/>
          <w:bCs/>
          <w:color w:val="000000"/>
          <w:lang w:val="es-ES" w:eastAsia="es-SV"/>
        </w:rPr>
        <w:t xml:space="preserve">Es la encargada del sistema de control en cuanto a resguardo y custodia de los bienes asignados al personal, buscando la protección de </w:t>
      </w:r>
      <w:proofErr w:type="gramStart"/>
      <w:r w:rsidRPr="00D52586">
        <w:rPr>
          <w:rFonts w:ascii="Arial" w:eastAsia="Calibri" w:hAnsi="Arial" w:cs="Arial"/>
          <w:bCs/>
          <w:color w:val="000000"/>
          <w:lang w:val="es-ES" w:eastAsia="es-SV"/>
        </w:rPr>
        <w:t>los mismos</w:t>
      </w:r>
      <w:proofErr w:type="gramEnd"/>
      <w:r w:rsidRPr="00D52586">
        <w:rPr>
          <w:rFonts w:ascii="Arial" w:eastAsia="Calibri" w:hAnsi="Arial" w:cs="Arial"/>
          <w:bCs/>
          <w:color w:val="000000"/>
          <w:lang w:val="es-ES" w:eastAsia="es-SV"/>
        </w:rPr>
        <w:t xml:space="preserve"> mediante el servicio de seguros y del manejo y control del combustible.</w:t>
      </w:r>
    </w:p>
    <w:p w14:paraId="0CCD4380" w14:textId="77777777" w:rsidR="007123CB" w:rsidRPr="00D52586" w:rsidRDefault="007123CB" w:rsidP="007123CB">
      <w:pPr>
        <w:spacing w:after="0" w:line="276" w:lineRule="auto"/>
        <w:jc w:val="both"/>
        <w:rPr>
          <w:rFonts w:ascii="Arial" w:eastAsia="Calibri" w:hAnsi="Arial" w:cs="Arial"/>
          <w:bCs/>
          <w:color w:val="000000"/>
          <w:lang w:val="es-ES" w:eastAsia="es-SV"/>
        </w:rPr>
      </w:pPr>
    </w:p>
    <w:p w14:paraId="39A33947" w14:textId="77777777" w:rsidR="007123CB" w:rsidRPr="00D52586" w:rsidRDefault="007123CB" w:rsidP="007123CB">
      <w:pPr>
        <w:spacing w:after="0" w:line="276" w:lineRule="auto"/>
        <w:jc w:val="both"/>
        <w:rPr>
          <w:rFonts w:ascii="Arial" w:eastAsia="Calibri" w:hAnsi="Arial" w:cs="Arial"/>
          <w:b/>
          <w:color w:val="000000"/>
          <w:lang w:val="es-ES" w:eastAsia="es-SV"/>
        </w:rPr>
      </w:pPr>
      <w:r w:rsidRPr="00D52586">
        <w:rPr>
          <w:rFonts w:ascii="Arial" w:eastAsia="Calibri" w:hAnsi="Arial" w:cs="Arial"/>
          <w:b/>
          <w:color w:val="000000"/>
          <w:lang w:val="es-ES" w:eastAsia="es-SV"/>
        </w:rPr>
        <w:t>Unidad de Logística</w:t>
      </w:r>
    </w:p>
    <w:p w14:paraId="45D91FFA" w14:textId="77777777" w:rsidR="007123CB" w:rsidRPr="00D52586" w:rsidRDefault="007123CB" w:rsidP="00E2448D">
      <w:pPr>
        <w:spacing w:after="0" w:line="276" w:lineRule="auto"/>
        <w:ind w:firstLine="708"/>
        <w:jc w:val="both"/>
        <w:rPr>
          <w:rFonts w:ascii="Arial" w:eastAsia="Calibri" w:hAnsi="Arial" w:cs="Arial"/>
          <w:bCs/>
          <w:color w:val="000000"/>
          <w:lang w:val="es-ES" w:eastAsia="es-SV"/>
        </w:rPr>
      </w:pPr>
      <w:r w:rsidRPr="00D52586">
        <w:rPr>
          <w:rFonts w:ascii="Arial" w:eastAsia="Calibri" w:hAnsi="Arial" w:cs="Arial"/>
          <w:bCs/>
          <w:color w:val="000000"/>
          <w:lang w:val="es-ES" w:eastAsia="es-SV"/>
        </w:rPr>
        <w:t>Art. 44.- La Unidad de Logística tiene por función planificar, coordinar y facilitar la prestación de servicios necesarios para el desarrollo y funcionamiento de las dependencias de la Procuraduría, referidas a la prestación de servicios de transporte, al mantenimiento mecánico de la flota vehicular de la institución y telefonía analógica, la administración de servicios de impresión, limpieza y seguridad por contrato e interna, así como el mantenimiento preventivo de las estaciones de trabajo informáticas a nivel nacional.</w:t>
      </w:r>
      <w:r w:rsidR="00E2448D">
        <w:rPr>
          <w:rFonts w:ascii="Arial" w:eastAsia="Calibri" w:hAnsi="Arial" w:cs="Arial"/>
          <w:bCs/>
          <w:color w:val="000000"/>
          <w:lang w:val="es-ES" w:eastAsia="es-SV"/>
        </w:rPr>
        <w:t xml:space="preserve"> Sus funciones principales son:</w:t>
      </w:r>
    </w:p>
    <w:p w14:paraId="35AC82BA" w14:textId="77777777" w:rsidR="00E2448D" w:rsidRPr="00E2448D" w:rsidRDefault="007123CB" w:rsidP="00927525">
      <w:pPr>
        <w:pStyle w:val="Prrafodelista"/>
        <w:numPr>
          <w:ilvl w:val="0"/>
          <w:numId w:val="47"/>
        </w:numPr>
        <w:spacing w:after="0" w:line="276" w:lineRule="auto"/>
        <w:jc w:val="both"/>
        <w:rPr>
          <w:rFonts w:ascii="Arial" w:hAnsi="Arial" w:cs="Arial"/>
          <w:bCs/>
          <w:color w:val="000000"/>
          <w:lang w:val="es-ES" w:eastAsia="es-SV"/>
        </w:rPr>
      </w:pPr>
      <w:r w:rsidRPr="00E2448D">
        <w:rPr>
          <w:rFonts w:ascii="Arial" w:hAnsi="Arial" w:cs="Arial"/>
          <w:bCs/>
          <w:color w:val="000000"/>
          <w:lang w:val="es-ES" w:eastAsia="es-SV"/>
        </w:rPr>
        <w:t>Planificar las rutas y recorridos en atención a las solicitudes de t</w:t>
      </w:r>
      <w:r w:rsidR="00E2448D" w:rsidRPr="00E2448D">
        <w:rPr>
          <w:rFonts w:ascii="Arial" w:hAnsi="Arial" w:cs="Arial"/>
          <w:bCs/>
          <w:color w:val="000000"/>
          <w:lang w:val="es-ES" w:eastAsia="es-SV"/>
        </w:rPr>
        <w:t>ransporte con y sin motoristas.</w:t>
      </w:r>
    </w:p>
    <w:p w14:paraId="361FE94C" w14:textId="77777777" w:rsidR="007123CB" w:rsidRPr="00E2448D" w:rsidRDefault="007123CB" w:rsidP="00927525">
      <w:pPr>
        <w:pStyle w:val="Prrafodelista"/>
        <w:numPr>
          <w:ilvl w:val="0"/>
          <w:numId w:val="47"/>
        </w:numPr>
        <w:spacing w:after="0" w:line="276" w:lineRule="auto"/>
        <w:jc w:val="both"/>
        <w:rPr>
          <w:rFonts w:ascii="Arial" w:hAnsi="Arial" w:cs="Arial"/>
          <w:bCs/>
          <w:color w:val="000000"/>
          <w:lang w:val="es-ES" w:eastAsia="es-SV"/>
        </w:rPr>
      </w:pPr>
      <w:r w:rsidRPr="00E2448D">
        <w:rPr>
          <w:rFonts w:ascii="Arial" w:hAnsi="Arial" w:cs="Arial"/>
          <w:bCs/>
          <w:color w:val="000000"/>
          <w:lang w:val="es-ES" w:eastAsia="es-SV"/>
        </w:rPr>
        <w:t>Asignar vehículos y autorizar su uso para misiones oficiales a solicitud de las diferentes Unidades de la Oficina Central.</w:t>
      </w:r>
    </w:p>
    <w:p w14:paraId="0145C648" w14:textId="77777777" w:rsidR="007123CB" w:rsidRPr="00E2448D" w:rsidRDefault="007123CB" w:rsidP="00927525">
      <w:pPr>
        <w:pStyle w:val="Prrafodelista"/>
        <w:numPr>
          <w:ilvl w:val="0"/>
          <w:numId w:val="47"/>
        </w:numPr>
        <w:spacing w:after="0" w:line="276" w:lineRule="auto"/>
        <w:jc w:val="both"/>
        <w:rPr>
          <w:rFonts w:ascii="Arial" w:hAnsi="Arial" w:cs="Arial"/>
          <w:bCs/>
          <w:color w:val="000000"/>
          <w:lang w:val="es-ES" w:eastAsia="es-SV"/>
        </w:rPr>
      </w:pPr>
      <w:r w:rsidRPr="00E2448D">
        <w:rPr>
          <w:rFonts w:ascii="Arial" w:hAnsi="Arial" w:cs="Arial"/>
          <w:bCs/>
          <w:color w:val="000000"/>
          <w:lang w:val="es-ES" w:eastAsia="es-SV"/>
        </w:rPr>
        <w:t>Controlar el estado físico y mecánico de la flota vehicular y su asignación a las diferentes Procuradurías Auxiliares.</w:t>
      </w:r>
    </w:p>
    <w:p w14:paraId="6CD45813" w14:textId="77777777" w:rsidR="007123CB" w:rsidRPr="00E2448D" w:rsidRDefault="007123CB" w:rsidP="00927525">
      <w:pPr>
        <w:pStyle w:val="Prrafodelista"/>
        <w:numPr>
          <w:ilvl w:val="0"/>
          <w:numId w:val="47"/>
        </w:numPr>
        <w:spacing w:after="0" w:line="276" w:lineRule="auto"/>
        <w:jc w:val="both"/>
        <w:rPr>
          <w:rFonts w:ascii="Arial" w:hAnsi="Arial" w:cs="Arial"/>
          <w:bCs/>
          <w:color w:val="000000"/>
          <w:lang w:val="es-ES" w:eastAsia="es-SV"/>
        </w:rPr>
      </w:pPr>
      <w:r w:rsidRPr="00E2448D">
        <w:rPr>
          <w:rFonts w:ascii="Arial" w:hAnsi="Arial" w:cs="Arial"/>
          <w:bCs/>
          <w:color w:val="000000"/>
          <w:lang w:val="es-ES" w:eastAsia="es-SV"/>
        </w:rPr>
        <w:t>Administrar los contratos de su competencia.</w:t>
      </w:r>
    </w:p>
    <w:p w14:paraId="2943B948" w14:textId="77777777" w:rsidR="007123CB" w:rsidRPr="00E2448D" w:rsidRDefault="007123CB" w:rsidP="00927525">
      <w:pPr>
        <w:pStyle w:val="Prrafodelista"/>
        <w:numPr>
          <w:ilvl w:val="0"/>
          <w:numId w:val="47"/>
        </w:numPr>
        <w:spacing w:after="0" w:line="276" w:lineRule="auto"/>
        <w:jc w:val="both"/>
        <w:rPr>
          <w:rFonts w:ascii="Arial" w:hAnsi="Arial" w:cs="Arial"/>
          <w:bCs/>
          <w:color w:val="000000"/>
          <w:lang w:val="es-ES" w:eastAsia="es-SV"/>
        </w:rPr>
      </w:pPr>
      <w:r w:rsidRPr="00E2448D">
        <w:rPr>
          <w:rFonts w:ascii="Arial" w:hAnsi="Arial" w:cs="Arial"/>
          <w:bCs/>
          <w:color w:val="000000"/>
          <w:lang w:val="es-ES" w:eastAsia="es-SV"/>
        </w:rPr>
        <w:t>Manejar el suministro de combustible utilizados por los vehículos de la Oficina Central.</w:t>
      </w:r>
    </w:p>
    <w:p w14:paraId="2627BF39" w14:textId="77777777" w:rsidR="007123CB" w:rsidRPr="00E2448D" w:rsidRDefault="007123CB" w:rsidP="00927525">
      <w:pPr>
        <w:pStyle w:val="Prrafodelista"/>
        <w:numPr>
          <w:ilvl w:val="0"/>
          <w:numId w:val="47"/>
        </w:numPr>
        <w:spacing w:after="0" w:line="276" w:lineRule="auto"/>
        <w:jc w:val="both"/>
        <w:rPr>
          <w:rFonts w:ascii="Arial" w:hAnsi="Arial" w:cs="Arial"/>
          <w:bCs/>
          <w:color w:val="000000"/>
          <w:lang w:val="es-ES" w:eastAsia="es-SV"/>
        </w:rPr>
      </w:pPr>
      <w:r w:rsidRPr="00E2448D">
        <w:rPr>
          <w:rFonts w:ascii="Arial" w:hAnsi="Arial" w:cs="Arial"/>
          <w:bCs/>
          <w:color w:val="000000"/>
          <w:lang w:val="es-ES" w:eastAsia="es-SV"/>
        </w:rPr>
        <w:t>Coordinar el mantenimiento preventivo y la reparación del equipo informático a nivel nacional.</w:t>
      </w:r>
    </w:p>
    <w:p w14:paraId="5DDFACCC" w14:textId="77777777" w:rsidR="007123CB" w:rsidRPr="00E2448D" w:rsidRDefault="007123CB" w:rsidP="00927525">
      <w:pPr>
        <w:pStyle w:val="Prrafodelista"/>
        <w:numPr>
          <w:ilvl w:val="0"/>
          <w:numId w:val="47"/>
        </w:numPr>
        <w:spacing w:after="0" w:line="276" w:lineRule="auto"/>
        <w:jc w:val="both"/>
        <w:rPr>
          <w:rFonts w:ascii="Arial" w:hAnsi="Arial" w:cs="Arial"/>
          <w:bCs/>
          <w:color w:val="000000"/>
          <w:lang w:val="es-ES" w:eastAsia="es-SV"/>
        </w:rPr>
      </w:pPr>
      <w:r w:rsidRPr="00E2448D">
        <w:rPr>
          <w:rFonts w:ascii="Arial" w:hAnsi="Arial" w:cs="Arial"/>
          <w:bCs/>
          <w:color w:val="000000"/>
          <w:lang w:val="es-ES" w:eastAsia="es-SV"/>
        </w:rPr>
        <w:t>Coordinar junto a la Unidad de Medio Ambiente la gestión de residuos sólidos que genere la institución y las actividades relativas al acopio de materiales de reciclaje.</w:t>
      </w:r>
    </w:p>
    <w:p w14:paraId="68F4E5B3" w14:textId="77777777" w:rsidR="007123CB" w:rsidRPr="00E2448D" w:rsidRDefault="007123CB" w:rsidP="00927525">
      <w:pPr>
        <w:pStyle w:val="Prrafodelista"/>
        <w:numPr>
          <w:ilvl w:val="0"/>
          <w:numId w:val="47"/>
        </w:numPr>
        <w:spacing w:after="0" w:line="276" w:lineRule="auto"/>
        <w:jc w:val="both"/>
        <w:rPr>
          <w:rFonts w:ascii="Arial" w:hAnsi="Arial" w:cs="Arial"/>
          <w:bCs/>
          <w:color w:val="000000"/>
          <w:lang w:val="es-ES" w:eastAsia="es-SV"/>
        </w:rPr>
      </w:pPr>
      <w:r w:rsidRPr="00E2448D">
        <w:rPr>
          <w:rFonts w:ascii="Arial" w:hAnsi="Arial" w:cs="Arial"/>
          <w:bCs/>
          <w:color w:val="000000"/>
          <w:lang w:val="es-ES" w:eastAsia="es-SV"/>
        </w:rPr>
        <w:lastRenderedPageBreak/>
        <w:t>Elaborar y actualizar anualmente la normativa interna de la Unidad, los Términos de Referencia de los Servicios a Contratar y el Plan Operativo Anual, así como informes de avance que deberán ser remitidos a la Unidad de Planificación y Desarrollo Organizacional.</w:t>
      </w:r>
    </w:p>
    <w:p w14:paraId="161CEAD5" w14:textId="77777777" w:rsidR="007123CB" w:rsidRDefault="007123CB" w:rsidP="00927525">
      <w:pPr>
        <w:pStyle w:val="Prrafodelista"/>
        <w:numPr>
          <w:ilvl w:val="0"/>
          <w:numId w:val="47"/>
        </w:numPr>
        <w:spacing w:after="0" w:line="276" w:lineRule="auto"/>
        <w:jc w:val="both"/>
        <w:rPr>
          <w:rFonts w:ascii="Arial" w:hAnsi="Arial" w:cs="Arial"/>
          <w:bCs/>
          <w:color w:val="000000"/>
          <w:lang w:val="es-ES" w:eastAsia="es-SV"/>
        </w:rPr>
      </w:pPr>
      <w:r w:rsidRPr="00E2448D">
        <w:rPr>
          <w:rFonts w:ascii="Arial" w:hAnsi="Arial" w:cs="Arial"/>
          <w:bCs/>
          <w:color w:val="000000"/>
          <w:lang w:val="es-ES" w:eastAsia="es-SV"/>
        </w:rPr>
        <w:t>Otras funciones que le sean delegadas.</w:t>
      </w:r>
    </w:p>
    <w:p w14:paraId="6E69A8F2" w14:textId="77777777" w:rsidR="00E2448D" w:rsidRDefault="00E2448D" w:rsidP="00E2448D">
      <w:pPr>
        <w:spacing w:after="0" w:line="276" w:lineRule="auto"/>
        <w:jc w:val="both"/>
        <w:rPr>
          <w:rFonts w:ascii="Arial" w:hAnsi="Arial" w:cs="Arial"/>
          <w:bCs/>
          <w:color w:val="000000"/>
          <w:lang w:val="es-ES" w:eastAsia="es-SV"/>
        </w:rPr>
      </w:pPr>
    </w:p>
    <w:p w14:paraId="66833543" w14:textId="77777777" w:rsidR="008B6A4E" w:rsidRPr="00E2448D" w:rsidRDefault="007123CB" w:rsidP="007123CB">
      <w:pPr>
        <w:spacing w:after="0" w:line="276" w:lineRule="auto"/>
        <w:jc w:val="both"/>
        <w:rPr>
          <w:rFonts w:ascii="Arial" w:hAnsi="Arial" w:cs="Arial"/>
          <w:b/>
          <w:bCs/>
          <w:color w:val="000000"/>
          <w:lang w:val="es-ES" w:eastAsia="es-SV"/>
        </w:rPr>
      </w:pPr>
      <w:r w:rsidRPr="00E2448D">
        <w:rPr>
          <w:rFonts w:ascii="Arial" w:hAnsi="Arial" w:cs="Arial"/>
          <w:b/>
          <w:bCs/>
          <w:color w:val="000000"/>
          <w:lang w:val="es-ES" w:eastAsia="es-SV"/>
        </w:rPr>
        <w:t>Unidad de Infraestructura</w:t>
      </w:r>
      <w:r w:rsidR="008B6A4E" w:rsidRPr="00E2448D">
        <w:rPr>
          <w:rFonts w:ascii="Arial" w:hAnsi="Arial" w:cs="Arial"/>
          <w:b/>
          <w:bCs/>
          <w:color w:val="000000"/>
          <w:lang w:val="es-ES" w:eastAsia="es-SV"/>
        </w:rPr>
        <w:t>.</w:t>
      </w:r>
    </w:p>
    <w:p w14:paraId="529F342A" w14:textId="77777777" w:rsidR="00BF5DBF" w:rsidRPr="00E2448D" w:rsidRDefault="007123CB" w:rsidP="00E2448D">
      <w:pPr>
        <w:spacing w:after="0" w:line="276" w:lineRule="auto"/>
        <w:ind w:firstLine="708"/>
        <w:jc w:val="both"/>
        <w:rPr>
          <w:rFonts w:ascii="Arial" w:eastAsia="Calibri" w:hAnsi="Arial" w:cs="Arial"/>
          <w:b/>
          <w:color w:val="000000"/>
          <w:lang w:val="es-ES" w:eastAsia="es-SV"/>
        </w:rPr>
      </w:pPr>
      <w:r w:rsidRPr="00D52586">
        <w:rPr>
          <w:rFonts w:ascii="Arial" w:eastAsia="Calibri" w:hAnsi="Arial" w:cs="Arial"/>
          <w:b/>
          <w:color w:val="000000"/>
          <w:lang w:val="es-ES" w:eastAsia="es-SV"/>
        </w:rPr>
        <w:t>Art. 45</w:t>
      </w:r>
      <w:r w:rsidR="00E2448D">
        <w:rPr>
          <w:rFonts w:ascii="Arial" w:eastAsia="Calibri" w:hAnsi="Arial" w:cs="Arial"/>
          <w:b/>
          <w:color w:val="000000"/>
          <w:lang w:val="es-ES" w:eastAsia="es-SV"/>
        </w:rPr>
        <w:t xml:space="preserve">.- </w:t>
      </w:r>
      <w:r w:rsidR="00BF5DBF" w:rsidRPr="00D52586">
        <w:rPr>
          <w:rFonts w:ascii="Arial" w:eastAsia="Calibri" w:hAnsi="Arial" w:cs="Arial"/>
          <w:bCs/>
          <w:color w:val="000000"/>
          <w:lang w:val="es-ES" w:eastAsia="es-SV"/>
        </w:rPr>
        <w:t>T</w:t>
      </w:r>
      <w:r w:rsidRPr="00D52586">
        <w:rPr>
          <w:rFonts w:ascii="Arial" w:eastAsia="Calibri" w:hAnsi="Arial" w:cs="Arial"/>
          <w:bCs/>
          <w:color w:val="000000"/>
          <w:lang w:val="es-ES" w:eastAsia="es-SV"/>
        </w:rPr>
        <w:t xml:space="preserve">iene como función la elaboración de perfiles de proyectos de Infraestructura y su equipamiento, de conformidad a los requisitos de selección y elegibilidad establecidos por la Cooperación Internacional, nacional o Sistema de inversión del Ministerio de Hacienda, así como la prestación de servicios y contratación de obras de reparación, ampliación, remodelación necesarios para el desarrollo de las actividades en cada una de las dependencias de la institución a nivel nacional, que comprenden. </w:t>
      </w:r>
    </w:p>
    <w:p w14:paraId="40A10D85" w14:textId="77777777" w:rsidR="007123CB" w:rsidRPr="00D52586" w:rsidRDefault="007123CB" w:rsidP="007123CB">
      <w:pPr>
        <w:spacing w:after="0" w:line="276" w:lineRule="auto"/>
        <w:ind w:firstLine="708"/>
        <w:jc w:val="both"/>
        <w:rPr>
          <w:rFonts w:ascii="Arial" w:eastAsia="Calibri" w:hAnsi="Arial" w:cs="Arial"/>
          <w:bCs/>
          <w:color w:val="000000"/>
          <w:lang w:val="es-ES" w:eastAsia="es-SV"/>
        </w:rPr>
      </w:pPr>
      <w:r w:rsidRPr="00D52586">
        <w:rPr>
          <w:rFonts w:ascii="Arial" w:eastAsia="Calibri" w:hAnsi="Arial" w:cs="Arial"/>
          <w:bCs/>
          <w:color w:val="000000"/>
          <w:lang w:val="es-ES" w:eastAsia="es-SV"/>
        </w:rPr>
        <w:t xml:space="preserve">Sus principales funciones son: </w:t>
      </w:r>
    </w:p>
    <w:p w14:paraId="7D906E1F" w14:textId="77777777" w:rsidR="007123CB" w:rsidRPr="00646EBA" w:rsidRDefault="007123CB" w:rsidP="00927525">
      <w:pPr>
        <w:pStyle w:val="Prrafodelista"/>
        <w:numPr>
          <w:ilvl w:val="0"/>
          <w:numId w:val="48"/>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Elaborar de Perfiles que justifiquen los Proyectos de Inversión en Infraestructura y su equipamiento según requisitos de las fuentes de financiamiento.</w:t>
      </w:r>
    </w:p>
    <w:p w14:paraId="28DD8E0E" w14:textId="77777777" w:rsidR="007123CB" w:rsidRPr="00646EBA" w:rsidRDefault="007123CB" w:rsidP="00927525">
      <w:pPr>
        <w:pStyle w:val="Prrafodelista"/>
        <w:numPr>
          <w:ilvl w:val="0"/>
          <w:numId w:val="48"/>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Crear el diseño Arquitectónico y estructural de nuevas instalaciones o sus remodelaciones, incluidas sus especificaciones técnicas, precios unitarios y Presupuesto.</w:t>
      </w:r>
    </w:p>
    <w:p w14:paraId="569F6D0D" w14:textId="77777777" w:rsidR="007123CB" w:rsidRPr="00646EBA" w:rsidRDefault="007123CB" w:rsidP="00927525">
      <w:pPr>
        <w:pStyle w:val="Prrafodelista"/>
        <w:numPr>
          <w:ilvl w:val="0"/>
          <w:numId w:val="48"/>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Elaborar los Términos de Referencia para la contratación de obras y supervisión si procediese, Condiciones de las bases de licitación y gestión de solicitudes ante la Unidad de Adquisiciones y Contrataciones Institucional.</w:t>
      </w:r>
    </w:p>
    <w:p w14:paraId="3D276DE1" w14:textId="77777777" w:rsidR="007123CB" w:rsidRPr="00646EBA" w:rsidRDefault="007123CB" w:rsidP="00927525">
      <w:pPr>
        <w:pStyle w:val="Prrafodelista"/>
        <w:numPr>
          <w:ilvl w:val="0"/>
          <w:numId w:val="48"/>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 xml:space="preserve">Administrar los contratos de su competencia. </w:t>
      </w:r>
    </w:p>
    <w:p w14:paraId="2CAF28A1" w14:textId="77777777" w:rsidR="007123CB" w:rsidRPr="00646EBA" w:rsidRDefault="007123CB" w:rsidP="00927525">
      <w:pPr>
        <w:pStyle w:val="Prrafodelista"/>
        <w:numPr>
          <w:ilvl w:val="0"/>
          <w:numId w:val="48"/>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Velar por el cumplimiento de la normativa y procedimiento internos, aplicando lo establecido en los Manuales y Políticas de la Institución y de la Normativa de Construcción a nivel nacional y de la Norma Técnica de Accesibilidad para Personas con Discapacidad.</w:t>
      </w:r>
    </w:p>
    <w:p w14:paraId="56B684CD" w14:textId="77777777" w:rsidR="007123CB" w:rsidRPr="00646EBA" w:rsidRDefault="007123CB" w:rsidP="00927525">
      <w:pPr>
        <w:pStyle w:val="Prrafodelista"/>
        <w:numPr>
          <w:ilvl w:val="0"/>
          <w:numId w:val="48"/>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Las demás designadas por la persona Titular.</w:t>
      </w:r>
    </w:p>
    <w:p w14:paraId="33117DEC" w14:textId="77777777" w:rsidR="007123CB" w:rsidRPr="00D52586" w:rsidRDefault="007123CB" w:rsidP="007123CB">
      <w:pPr>
        <w:spacing w:after="0" w:line="276" w:lineRule="auto"/>
        <w:jc w:val="both"/>
        <w:rPr>
          <w:rFonts w:ascii="Arial" w:eastAsia="Calibri" w:hAnsi="Arial" w:cs="Arial"/>
          <w:bCs/>
          <w:color w:val="000000"/>
          <w:lang w:val="es-ES" w:eastAsia="es-SV"/>
        </w:rPr>
      </w:pPr>
    </w:p>
    <w:p w14:paraId="41188B38" w14:textId="77777777" w:rsidR="007123CB" w:rsidRPr="00646EBA" w:rsidRDefault="00646EBA" w:rsidP="007123CB">
      <w:pPr>
        <w:spacing w:after="0" w:line="276" w:lineRule="auto"/>
        <w:jc w:val="both"/>
        <w:rPr>
          <w:rFonts w:ascii="Arial" w:eastAsia="Calibri" w:hAnsi="Arial" w:cs="Arial"/>
          <w:b/>
          <w:color w:val="000000"/>
          <w:lang w:val="es-ES" w:eastAsia="es-SV"/>
        </w:rPr>
      </w:pPr>
      <w:r>
        <w:rPr>
          <w:rFonts w:ascii="Arial" w:eastAsia="Calibri" w:hAnsi="Arial" w:cs="Arial"/>
          <w:b/>
          <w:color w:val="000000"/>
          <w:lang w:val="es-ES" w:eastAsia="es-SV"/>
        </w:rPr>
        <w:t xml:space="preserve">Unidad de Mantenimiento </w:t>
      </w:r>
    </w:p>
    <w:p w14:paraId="65A1BDEE" w14:textId="77777777" w:rsidR="007123CB" w:rsidRPr="00D52586" w:rsidRDefault="007123CB" w:rsidP="007123CB">
      <w:pPr>
        <w:spacing w:after="0" w:line="276" w:lineRule="auto"/>
        <w:jc w:val="both"/>
        <w:rPr>
          <w:rFonts w:ascii="Arial" w:eastAsia="Calibri" w:hAnsi="Arial" w:cs="Arial"/>
          <w:bCs/>
          <w:color w:val="000000"/>
          <w:lang w:val="es-ES" w:eastAsia="es-SV"/>
        </w:rPr>
      </w:pPr>
      <w:r w:rsidRPr="00D52586">
        <w:rPr>
          <w:rFonts w:ascii="Arial" w:eastAsia="Calibri" w:hAnsi="Arial" w:cs="Arial"/>
          <w:bCs/>
          <w:color w:val="000000"/>
          <w:lang w:val="es-ES" w:eastAsia="es-SV"/>
        </w:rPr>
        <w:tab/>
        <w:t>Art.46. La Unidad de Mantenimiento tiene como función el mantenimiento básico de las instalaciones y equipo de bienes muebles e inmuebles relativos a los sistemas y equipos de aire acondicionado, sistemas eléctricos, sistemas hidráulicos, hojalatería, carpintería, pintura y fontanería.</w:t>
      </w:r>
      <w:r w:rsidR="00646EBA">
        <w:rPr>
          <w:rFonts w:ascii="Arial" w:eastAsia="Calibri" w:hAnsi="Arial" w:cs="Arial"/>
          <w:bCs/>
          <w:color w:val="000000"/>
          <w:lang w:val="es-ES" w:eastAsia="es-SV"/>
        </w:rPr>
        <w:t xml:space="preserve"> Sus principales funciones son:</w:t>
      </w:r>
    </w:p>
    <w:p w14:paraId="09004475" w14:textId="77777777" w:rsidR="007123CB" w:rsidRPr="00646EBA" w:rsidRDefault="007123CB" w:rsidP="00927525">
      <w:pPr>
        <w:pStyle w:val="Prrafodelista"/>
        <w:numPr>
          <w:ilvl w:val="0"/>
          <w:numId w:val="49"/>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Elaborar un diagnóstico permanente de mantenimiento de los bienes de la institución.</w:t>
      </w:r>
    </w:p>
    <w:p w14:paraId="6A4EECAE" w14:textId="77777777" w:rsidR="007123CB" w:rsidRPr="00646EBA" w:rsidRDefault="007123CB" w:rsidP="00927525">
      <w:pPr>
        <w:pStyle w:val="Prrafodelista"/>
        <w:numPr>
          <w:ilvl w:val="0"/>
          <w:numId w:val="49"/>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Elaborar un plan anual de mantenimiento preventivo y correctivo de los inmuebles en las que funcionan oficinas de la PGR.</w:t>
      </w:r>
    </w:p>
    <w:p w14:paraId="70DAC78B" w14:textId="77777777" w:rsidR="007123CB" w:rsidRPr="00646EBA" w:rsidRDefault="007123CB" w:rsidP="00927525">
      <w:pPr>
        <w:pStyle w:val="Prrafodelista"/>
        <w:numPr>
          <w:ilvl w:val="0"/>
          <w:numId w:val="49"/>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 xml:space="preserve">Garantizar el funcionamiento óptimo de las instalaciones donde funcionan oficinas de la Procuraduría General de la República tomando en cuenta la prevención de riesgos en coordinación con las unidades de infraestructura y </w:t>
      </w:r>
      <w:proofErr w:type="gramStart"/>
      <w:r w:rsidRPr="00646EBA">
        <w:rPr>
          <w:rFonts w:ascii="Arial" w:hAnsi="Arial" w:cs="Arial"/>
          <w:bCs/>
          <w:color w:val="000000"/>
          <w:lang w:val="es-ES" w:eastAsia="es-SV"/>
        </w:rPr>
        <w:t>bienestar  institucional</w:t>
      </w:r>
      <w:proofErr w:type="gramEnd"/>
      <w:r w:rsidRPr="00646EBA">
        <w:rPr>
          <w:rFonts w:ascii="Arial" w:hAnsi="Arial" w:cs="Arial"/>
          <w:bCs/>
          <w:color w:val="000000"/>
          <w:lang w:val="es-ES" w:eastAsia="es-SV"/>
        </w:rPr>
        <w:t xml:space="preserve"> para garantizar las condiciones apropiadas del personal y el servicio a los usuarios. </w:t>
      </w:r>
    </w:p>
    <w:p w14:paraId="142614C3" w14:textId="77777777" w:rsidR="007123CB" w:rsidRPr="00646EBA" w:rsidRDefault="007123CB" w:rsidP="00927525">
      <w:pPr>
        <w:pStyle w:val="Prrafodelista"/>
        <w:numPr>
          <w:ilvl w:val="0"/>
          <w:numId w:val="49"/>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 xml:space="preserve">Realizar </w:t>
      </w:r>
      <w:r w:rsidR="00646EBA" w:rsidRPr="00646EBA">
        <w:rPr>
          <w:rFonts w:ascii="Arial" w:hAnsi="Arial" w:cs="Arial"/>
          <w:bCs/>
          <w:color w:val="000000"/>
          <w:lang w:val="es-ES" w:eastAsia="es-SV"/>
        </w:rPr>
        <w:t xml:space="preserve">las gestiones </w:t>
      </w:r>
      <w:proofErr w:type="gramStart"/>
      <w:r w:rsidR="00646EBA" w:rsidRPr="00646EBA">
        <w:rPr>
          <w:rFonts w:ascii="Arial" w:hAnsi="Arial" w:cs="Arial"/>
          <w:bCs/>
          <w:color w:val="000000"/>
          <w:lang w:val="es-ES" w:eastAsia="es-SV"/>
        </w:rPr>
        <w:t>necesarias</w:t>
      </w:r>
      <w:r w:rsidRPr="00646EBA">
        <w:rPr>
          <w:rFonts w:ascii="Arial" w:hAnsi="Arial" w:cs="Arial"/>
          <w:bCs/>
          <w:color w:val="000000"/>
          <w:lang w:val="es-ES" w:eastAsia="es-SV"/>
        </w:rPr>
        <w:t xml:space="preserve">  para</w:t>
      </w:r>
      <w:proofErr w:type="gramEnd"/>
      <w:r w:rsidRPr="00646EBA">
        <w:rPr>
          <w:rFonts w:ascii="Arial" w:hAnsi="Arial" w:cs="Arial"/>
          <w:bCs/>
          <w:color w:val="000000"/>
          <w:lang w:val="es-ES" w:eastAsia="es-SV"/>
        </w:rPr>
        <w:t xml:space="preserve"> la adquisición de equipo necesario  y materiales para asegurar el mantenimiento  óptimo y el funcionamiento  de las instalaciones donde funcionan  oficinas de la Procuraduría General de la Republica.</w:t>
      </w:r>
    </w:p>
    <w:p w14:paraId="13F73AA9" w14:textId="77777777" w:rsidR="007123CB" w:rsidRPr="00646EBA" w:rsidRDefault="007123CB" w:rsidP="00927525">
      <w:pPr>
        <w:pStyle w:val="Prrafodelista"/>
        <w:numPr>
          <w:ilvl w:val="0"/>
          <w:numId w:val="49"/>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lastRenderedPageBreak/>
        <w:t xml:space="preserve">Administrar los contratos de su competencia. </w:t>
      </w:r>
    </w:p>
    <w:p w14:paraId="0E921341" w14:textId="77777777" w:rsidR="007123CB" w:rsidRPr="00646EBA" w:rsidRDefault="007123CB" w:rsidP="00927525">
      <w:pPr>
        <w:pStyle w:val="Prrafodelista"/>
        <w:numPr>
          <w:ilvl w:val="0"/>
          <w:numId w:val="49"/>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Las demás designadas por la persona Titular.</w:t>
      </w:r>
    </w:p>
    <w:p w14:paraId="14F95E63" w14:textId="77777777" w:rsidR="007123CB" w:rsidRPr="00D52586" w:rsidRDefault="007123CB" w:rsidP="007123CB">
      <w:pPr>
        <w:spacing w:after="0" w:line="276" w:lineRule="auto"/>
        <w:jc w:val="both"/>
        <w:rPr>
          <w:rFonts w:ascii="Arial" w:eastAsia="Calibri" w:hAnsi="Arial" w:cs="Arial"/>
          <w:bCs/>
          <w:color w:val="000000"/>
          <w:lang w:val="es-ES" w:eastAsia="es-SV"/>
        </w:rPr>
      </w:pPr>
    </w:p>
    <w:p w14:paraId="3DA6B12A" w14:textId="77777777" w:rsidR="007123CB" w:rsidRPr="00D52586" w:rsidRDefault="007123CB" w:rsidP="007123CB">
      <w:pPr>
        <w:spacing w:after="0" w:line="276" w:lineRule="auto"/>
        <w:jc w:val="both"/>
        <w:rPr>
          <w:rFonts w:ascii="Arial" w:eastAsia="Calibri" w:hAnsi="Arial" w:cs="Arial"/>
          <w:b/>
          <w:color w:val="000000"/>
          <w:lang w:val="es-ES" w:eastAsia="es-SV"/>
        </w:rPr>
      </w:pPr>
      <w:r w:rsidRPr="00D52586">
        <w:rPr>
          <w:rFonts w:ascii="Arial" w:eastAsia="Calibri" w:hAnsi="Arial" w:cs="Arial"/>
          <w:b/>
          <w:color w:val="000000"/>
          <w:lang w:val="es-ES" w:eastAsia="es-SV"/>
        </w:rPr>
        <w:t>Unidad de Adquisiciones y Contrataciones Institucional</w:t>
      </w:r>
    </w:p>
    <w:p w14:paraId="3EE770C0" w14:textId="77777777" w:rsidR="007123CB" w:rsidRDefault="007123CB" w:rsidP="00BF5DBF">
      <w:pPr>
        <w:spacing w:after="0" w:line="276" w:lineRule="auto"/>
        <w:ind w:firstLine="708"/>
        <w:jc w:val="both"/>
        <w:rPr>
          <w:rFonts w:ascii="Arial" w:eastAsia="Calibri" w:hAnsi="Arial" w:cs="Arial"/>
          <w:bCs/>
          <w:color w:val="000000"/>
          <w:lang w:val="es-ES" w:eastAsia="es-SV"/>
        </w:rPr>
      </w:pPr>
      <w:r w:rsidRPr="00D52586">
        <w:rPr>
          <w:rFonts w:ascii="Arial" w:eastAsia="Calibri" w:hAnsi="Arial" w:cs="Arial"/>
          <w:bCs/>
          <w:color w:val="000000"/>
          <w:lang w:val="es-ES" w:eastAsia="es-SV"/>
        </w:rPr>
        <w:t>Art. 47.- La Unidad de Adquisiciones y Contrataciones Institucional tiene como función efectuar todas las actividades relacionadas con la gestión de adquisiciones y contrataciones de obras, bienes y servicios, de conformidad a la normativa general que regula esta actividad del sector público, así como por los instructivos y manuales</w:t>
      </w:r>
      <w:r w:rsidR="00BF5DBF" w:rsidRPr="00D52586">
        <w:rPr>
          <w:rFonts w:ascii="Arial" w:eastAsia="Calibri" w:hAnsi="Arial" w:cs="Arial"/>
          <w:bCs/>
          <w:color w:val="000000"/>
          <w:lang w:val="es-ES" w:eastAsia="es-SV"/>
        </w:rPr>
        <w:t>.</w:t>
      </w:r>
    </w:p>
    <w:p w14:paraId="4FDD3D15" w14:textId="77777777" w:rsidR="00646EBA" w:rsidRPr="00D52586" w:rsidRDefault="00646EBA" w:rsidP="00BF5DBF">
      <w:pPr>
        <w:spacing w:after="0" w:line="276" w:lineRule="auto"/>
        <w:ind w:firstLine="708"/>
        <w:jc w:val="both"/>
        <w:rPr>
          <w:rFonts w:ascii="Arial" w:eastAsia="Calibri" w:hAnsi="Arial" w:cs="Arial"/>
          <w:bCs/>
          <w:color w:val="000000"/>
          <w:lang w:val="es-ES" w:eastAsia="es-SV"/>
        </w:rPr>
      </w:pPr>
    </w:p>
    <w:p w14:paraId="757D2578" w14:textId="77777777" w:rsidR="007123CB" w:rsidRPr="00D52586" w:rsidRDefault="007123CB" w:rsidP="007123CB">
      <w:pPr>
        <w:spacing w:after="0" w:line="276" w:lineRule="auto"/>
        <w:jc w:val="both"/>
        <w:rPr>
          <w:rFonts w:ascii="Arial" w:eastAsia="Calibri" w:hAnsi="Arial" w:cs="Arial"/>
          <w:b/>
          <w:color w:val="000000" w:themeColor="text1"/>
          <w:lang w:val="es-ES" w:eastAsia="es-SV"/>
        </w:rPr>
      </w:pPr>
      <w:r w:rsidRPr="00D52586">
        <w:rPr>
          <w:rFonts w:ascii="Arial" w:eastAsia="Calibri" w:hAnsi="Arial" w:cs="Arial"/>
          <w:b/>
          <w:color w:val="000000" w:themeColor="text1"/>
          <w:lang w:val="es-ES" w:eastAsia="es-SV"/>
        </w:rPr>
        <w:t xml:space="preserve">Unidad de Bienestar Institucional </w:t>
      </w:r>
    </w:p>
    <w:p w14:paraId="5D135A70" w14:textId="77777777" w:rsidR="007123CB" w:rsidRPr="00D52586" w:rsidRDefault="007123CB" w:rsidP="00646EBA">
      <w:pPr>
        <w:spacing w:after="0" w:line="276" w:lineRule="auto"/>
        <w:ind w:firstLine="708"/>
        <w:jc w:val="both"/>
        <w:rPr>
          <w:rFonts w:ascii="Arial" w:eastAsia="Calibri" w:hAnsi="Arial" w:cs="Arial"/>
          <w:bCs/>
          <w:color w:val="000000" w:themeColor="text1"/>
          <w:lang w:val="es-ES" w:eastAsia="es-SV"/>
        </w:rPr>
      </w:pPr>
      <w:r w:rsidRPr="00D52586">
        <w:rPr>
          <w:rFonts w:ascii="Arial" w:eastAsia="Calibri" w:hAnsi="Arial" w:cs="Arial"/>
          <w:bCs/>
          <w:color w:val="000000" w:themeColor="text1"/>
          <w:lang w:val="es-ES" w:eastAsia="es-SV"/>
        </w:rPr>
        <w:t>Art. 48.- La Unidad de Bienestar Institucional tiene como función la de planificar, coordinar, gestionar y ejecutar todas las actividades relacionadas con los incentivos y prestaciones laborales que generen las condiciones de bienestar integral de los servidores públicos. Tendrá las siguientes funciones</w:t>
      </w:r>
      <w:r w:rsidR="00646EBA">
        <w:rPr>
          <w:rFonts w:ascii="Arial" w:eastAsia="Calibri" w:hAnsi="Arial" w:cs="Arial"/>
          <w:bCs/>
          <w:color w:val="000000" w:themeColor="text1"/>
          <w:lang w:val="es-ES" w:eastAsia="es-SV"/>
        </w:rPr>
        <w:t>:</w:t>
      </w:r>
    </w:p>
    <w:p w14:paraId="4A815F9E" w14:textId="77777777" w:rsidR="007123CB" w:rsidRPr="00646EBA" w:rsidRDefault="007123CB" w:rsidP="00927525">
      <w:pPr>
        <w:pStyle w:val="Prrafodelista"/>
        <w:numPr>
          <w:ilvl w:val="0"/>
          <w:numId w:val="50"/>
        </w:numPr>
        <w:spacing w:after="0" w:line="276" w:lineRule="auto"/>
        <w:jc w:val="both"/>
        <w:rPr>
          <w:rFonts w:ascii="Arial" w:hAnsi="Arial" w:cs="Arial"/>
          <w:bCs/>
          <w:color w:val="000000" w:themeColor="text1"/>
          <w:lang w:val="es-ES" w:eastAsia="es-SV"/>
        </w:rPr>
      </w:pPr>
      <w:r w:rsidRPr="00646EBA">
        <w:rPr>
          <w:rFonts w:ascii="Arial" w:hAnsi="Arial" w:cs="Arial"/>
          <w:bCs/>
          <w:color w:val="000000" w:themeColor="text1"/>
          <w:lang w:val="es-ES" w:eastAsia="es-SV"/>
        </w:rPr>
        <w:t>Gestionar incentivos y prestaciones laborales.</w:t>
      </w:r>
    </w:p>
    <w:p w14:paraId="603DFD93" w14:textId="77777777" w:rsidR="007123CB" w:rsidRPr="00646EBA" w:rsidRDefault="007123CB" w:rsidP="00927525">
      <w:pPr>
        <w:pStyle w:val="Prrafodelista"/>
        <w:numPr>
          <w:ilvl w:val="0"/>
          <w:numId w:val="50"/>
        </w:numPr>
        <w:spacing w:after="0" w:line="276" w:lineRule="auto"/>
        <w:jc w:val="both"/>
        <w:rPr>
          <w:rFonts w:ascii="Arial" w:hAnsi="Arial" w:cs="Arial"/>
          <w:bCs/>
          <w:color w:val="000000" w:themeColor="text1"/>
          <w:lang w:val="es-ES" w:eastAsia="es-SV"/>
        </w:rPr>
      </w:pPr>
      <w:r w:rsidRPr="00646EBA">
        <w:rPr>
          <w:rFonts w:ascii="Arial" w:hAnsi="Arial" w:cs="Arial"/>
          <w:bCs/>
          <w:color w:val="000000" w:themeColor="text1"/>
          <w:lang w:val="es-ES" w:eastAsia="es-SV"/>
        </w:rPr>
        <w:t xml:space="preserve">Supervisar y dar seguimiento a las actividades de la clínica empresarial de los programas campañas, ferias, jornadas de servicios de salud y odontología. </w:t>
      </w:r>
    </w:p>
    <w:p w14:paraId="4535CDB0" w14:textId="77777777" w:rsidR="007123CB" w:rsidRPr="00646EBA" w:rsidRDefault="007123CB" w:rsidP="00927525">
      <w:pPr>
        <w:pStyle w:val="Prrafodelista"/>
        <w:numPr>
          <w:ilvl w:val="0"/>
          <w:numId w:val="50"/>
        </w:numPr>
        <w:spacing w:after="0" w:line="276" w:lineRule="auto"/>
        <w:jc w:val="both"/>
        <w:rPr>
          <w:rFonts w:ascii="Arial" w:hAnsi="Arial" w:cs="Arial"/>
          <w:bCs/>
          <w:color w:val="000000" w:themeColor="text1"/>
          <w:lang w:val="es-ES" w:eastAsia="es-SV"/>
        </w:rPr>
      </w:pPr>
      <w:r w:rsidRPr="00646EBA">
        <w:rPr>
          <w:rFonts w:ascii="Arial" w:hAnsi="Arial" w:cs="Arial"/>
          <w:bCs/>
          <w:color w:val="000000" w:themeColor="text1"/>
          <w:lang w:val="es-ES" w:eastAsia="es-SV"/>
        </w:rPr>
        <w:t>Supervisar y dar seguimiento a las actividades que desarrolla el Centro de Desarrollo Infantil.</w:t>
      </w:r>
    </w:p>
    <w:p w14:paraId="3C20B83F" w14:textId="77777777" w:rsidR="007123CB" w:rsidRPr="00646EBA" w:rsidRDefault="007123CB" w:rsidP="00927525">
      <w:pPr>
        <w:pStyle w:val="Prrafodelista"/>
        <w:numPr>
          <w:ilvl w:val="0"/>
          <w:numId w:val="50"/>
        </w:numPr>
        <w:spacing w:after="0" w:line="276" w:lineRule="auto"/>
        <w:jc w:val="both"/>
        <w:rPr>
          <w:rFonts w:ascii="Arial" w:hAnsi="Arial" w:cs="Arial"/>
          <w:bCs/>
          <w:color w:val="000000" w:themeColor="text1"/>
          <w:lang w:val="es-ES" w:eastAsia="es-SV"/>
        </w:rPr>
      </w:pPr>
      <w:r w:rsidRPr="00646EBA">
        <w:rPr>
          <w:rFonts w:ascii="Arial" w:hAnsi="Arial" w:cs="Arial"/>
          <w:bCs/>
          <w:color w:val="000000" w:themeColor="text1"/>
          <w:lang w:val="es-ES" w:eastAsia="es-SV"/>
        </w:rPr>
        <w:t>Desarrollar acciones orientadas a garantizar la salud de los servidores públicos.</w:t>
      </w:r>
    </w:p>
    <w:p w14:paraId="4E492486" w14:textId="77777777" w:rsidR="007123CB" w:rsidRPr="00646EBA" w:rsidRDefault="007123CB" w:rsidP="00927525">
      <w:pPr>
        <w:pStyle w:val="Prrafodelista"/>
        <w:numPr>
          <w:ilvl w:val="0"/>
          <w:numId w:val="50"/>
        </w:numPr>
        <w:spacing w:after="0" w:line="276" w:lineRule="auto"/>
        <w:jc w:val="both"/>
        <w:rPr>
          <w:rFonts w:ascii="Arial" w:hAnsi="Arial" w:cs="Arial"/>
          <w:bCs/>
          <w:color w:val="000000" w:themeColor="text1"/>
          <w:lang w:val="es-ES" w:eastAsia="es-SV"/>
        </w:rPr>
      </w:pPr>
      <w:r w:rsidRPr="00646EBA">
        <w:rPr>
          <w:rFonts w:ascii="Arial" w:hAnsi="Arial" w:cs="Arial"/>
          <w:bCs/>
          <w:color w:val="000000" w:themeColor="text1"/>
          <w:lang w:val="es-ES" w:eastAsia="es-SV"/>
        </w:rPr>
        <w:t xml:space="preserve">Desarrollar programas o modelos de bienestar de carácter integral. </w:t>
      </w:r>
    </w:p>
    <w:p w14:paraId="670B0823" w14:textId="77777777" w:rsidR="00AC127F" w:rsidRPr="00D54F5A" w:rsidRDefault="00AC127F" w:rsidP="00D54F5A">
      <w:pPr>
        <w:pStyle w:val="Prrafodelista"/>
        <w:spacing w:after="0" w:line="276" w:lineRule="auto"/>
        <w:ind w:left="720"/>
        <w:jc w:val="both"/>
        <w:rPr>
          <w:rFonts w:ascii="Arial" w:hAnsi="Arial" w:cs="Arial"/>
          <w:bCs/>
          <w:color w:val="000000"/>
          <w:lang w:val="es-ES" w:eastAsia="es-SV"/>
        </w:rPr>
      </w:pPr>
    </w:p>
    <w:p w14:paraId="2D44104A" w14:textId="77777777" w:rsidR="00BF5DBF" w:rsidRPr="00D52586" w:rsidRDefault="007123CB" w:rsidP="007123CB">
      <w:pPr>
        <w:spacing w:after="0" w:line="276" w:lineRule="auto"/>
        <w:jc w:val="both"/>
        <w:rPr>
          <w:rFonts w:ascii="Arial" w:eastAsia="Calibri" w:hAnsi="Arial" w:cs="Arial"/>
          <w:b/>
          <w:color w:val="000000"/>
          <w:lang w:val="es-ES" w:eastAsia="es-SV"/>
        </w:rPr>
      </w:pPr>
      <w:r w:rsidRPr="00D52586">
        <w:rPr>
          <w:rFonts w:ascii="Arial" w:eastAsia="Calibri" w:hAnsi="Arial" w:cs="Arial"/>
          <w:b/>
          <w:color w:val="000000"/>
          <w:lang w:val="es-ES" w:eastAsia="es-SV"/>
        </w:rPr>
        <w:t>Unidades de Apoyo a la Integridad Institucional</w:t>
      </w:r>
    </w:p>
    <w:p w14:paraId="2731BE1A" w14:textId="77777777" w:rsidR="007123CB" w:rsidRPr="00D52586" w:rsidRDefault="007123CB" w:rsidP="007123CB">
      <w:pPr>
        <w:spacing w:after="0" w:line="276" w:lineRule="auto"/>
        <w:ind w:firstLine="708"/>
        <w:jc w:val="both"/>
        <w:rPr>
          <w:rFonts w:ascii="Arial" w:eastAsia="Calibri" w:hAnsi="Arial" w:cs="Arial"/>
          <w:bCs/>
          <w:color w:val="000000"/>
          <w:lang w:val="es-ES" w:eastAsia="es-SV"/>
        </w:rPr>
      </w:pPr>
      <w:r w:rsidRPr="00D52586">
        <w:rPr>
          <w:rFonts w:ascii="Arial" w:eastAsia="Calibri" w:hAnsi="Arial" w:cs="Arial"/>
          <w:bCs/>
          <w:color w:val="000000"/>
          <w:lang w:val="es-ES" w:eastAsia="es-SV"/>
        </w:rPr>
        <w:t xml:space="preserve">Art. 49.- Las unidades de </w:t>
      </w:r>
      <w:proofErr w:type="gramStart"/>
      <w:r w:rsidRPr="00D52586">
        <w:rPr>
          <w:rFonts w:ascii="Arial" w:eastAsia="Calibri" w:hAnsi="Arial" w:cs="Arial"/>
          <w:bCs/>
          <w:color w:val="000000"/>
          <w:lang w:val="es-ES" w:eastAsia="es-SV"/>
        </w:rPr>
        <w:t>Apoyo  a</w:t>
      </w:r>
      <w:proofErr w:type="gramEnd"/>
      <w:r w:rsidRPr="00D52586">
        <w:rPr>
          <w:rFonts w:ascii="Arial" w:eastAsia="Calibri" w:hAnsi="Arial" w:cs="Arial"/>
          <w:bCs/>
          <w:color w:val="000000"/>
          <w:lang w:val="es-ES" w:eastAsia="es-SV"/>
        </w:rPr>
        <w:t xml:space="preserve"> la Integridad institucional dependerán jerárquicamente de la Dirección de Integridad, estarán a cargo de un coordinador cuyos requisitos estarán contemplados en el reglamento de la presente ley. </w:t>
      </w:r>
      <w:proofErr w:type="gramStart"/>
      <w:r w:rsidRPr="00D52586">
        <w:rPr>
          <w:rFonts w:ascii="Arial" w:eastAsia="Calibri" w:hAnsi="Arial" w:cs="Arial"/>
          <w:bCs/>
          <w:color w:val="000000"/>
          <w:lang w:val="es-ES" w:eastAsia="es-SV"/>
        </w:rPr>
        <w:t>Estas  unidades</w:t>
      </w:r>
      <w:proofErr w:type="gramEnd"/>
      <w:r w:rsidRPr="00D52586">
        <w:rPr>
          <w:rFonts w:ascii="Arial" w:eastAsia="Calibri" w:hAnsi="Arial" w:cs="Arial"/>
          <w:bCs/>
          <w:color w:val="000000"/>
          <w:lang w:val="es-ES" w:eastAsia="es-SV"/>
        </w:rPr>
        <w:t xml:space="preserve"> son las siguientes:</w:t>
      </w:r>
    </w:p>
    <w:p w14:paraId="3A56AF68" w14:textId="77777777" w:rsidR="007123CB" w:rsidRPr="00646EBA" w:rsidRDefault="007123CB" w:rsidP="00927525">
      <w:pPr>
        <w:pStyle w:val="Prrafodelista"/>
        <w:numPr>
          <w:ilvl w:val="0"/>
          <w:numId w:val="51"/>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 xml:space="preserve">Unidad </w:t>
      </w:r>
      <w:r w:rsidR="00646EBA" w:rsidRPr="00646EBA">
        <w:rPr>
          <w:rFonts w:ascii="Arial" w:hAnsi="Arial" w:cs="Arial"/>
          <w:bCs/>
          <w:color w:val="000000"/>
          <w:lang w:val="es-ES" w:eastAsia="es-SV"/>
        </w:rPr>
        <w:t>de Gestión Documental y Archivo.</w:t>
      </w:r>
    </w:p>
    <w:p w14:paraId="2A93F8F5" w14:textId="77777777" w:rsidR="007123CB" w:rsidRPr="00646EBA" w:rsidRDefault="007123CB" w:rsidP="00927525">
      <w:pPr>
        <w:pStyle w:val="Prrafodelista"/>
        <w:numPr>
          <w:ilvl w:val="0"/>
          <w:numId w:val="51"/>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 xml:space="preserve">Unidad de Seguimiento y </w:t>
      </w:r>
      <w:r w:rsidR="00BF5DBF" w:rsidRPr="00646EBA">
        <w:rPr>
          <w:rFonts w:ascii="Arial" w:hAnsi="Arial" w:cs="Arial"/>
          <w:bCs/>
          <w:color w:val="000000"/>
          <w:lang w:val="es-ES" w:eastAsia="es-SV"/>
        </w:rPr>
        <w:t>E</w:t>
      </w:r>
      <w:r w:rsidRPr="00646EBA">
        <w:rPr>
          <w:rFonts w:ascii="Arial" w:hAnsi="Arial" w:cs="Arial"/>
          <w:bCs/>
          <w:color w:val="000000"/>
          <w:lang w:val="es-ES" w:eastAsia="es-SV"/>
        </w:rPr>
        <w:t>valuación de Riesgos de Integridad</w:t>
      </w:r>
    </w:p>
    <w:p w14:paraId="09C2901F" w14:textId="77777777" w:rsidR="007123CB" w:rsidRPr="00D52586" w:rsidRDefault="007123CB" w:rsidP="007123CB">
      <w:pPr>
        <w:spacing w:after="0" w:line="276" w:lineRule="auto"/>
        <w:jc w:val="both"/>
        <w:rPr>
          <w:rFonts w:ascii="Arial" w:eastAsia="Calibri" w:hAnsi="Arial" w:cs="Arial"/>
          <w:bCs/>
          <w:color w:val="000000"/>
          <w:lang w:val="es-ES" w:eastAsia="es-SV"/>
        </w:rPr>
      </w:pPr>
    </w:p>
    <w:p w14:paraId="081FA2D2" w14:textId="77777777" w:rsidR="003328A9" w:rsidRPr="00D52586" w:rsidRDefault="007123CB" w:rsidP="007123CB">
      <w:pPr>
        <w:spacing w:after="0" w:line="276" w:lineRule="auto"/>
        <w:jc w:val="both"/>
        <w:rPr>
          <w:rFonts w:ascii="Arial" w:eastAsia="Calibri" w:hAnsi="Arial" w:cs="Arial"/>
          <w:b/>
          <w:color w:val="000000"/>
          <w:lang w:val="es-ES" w:eastAsia="es-SV"/>
        </w:rPr>
      </w:pPr>
      <w:r w:rsidRPr="00D52586">
        <w:rPr>
          <w:rFonts w:ascii="Arial" w:eastAsia="Calibri" w:hAnsi="Arial" w:cs="Arial"/>
          <w:b/>
          <w:color w:val="000000"/>
          <w:lang w:val="es-ES" w:eastAsia="es-SV"/>
        </w:rPr>
        <w:t>Unidad de Gestión Documental y Archivo</w:t>
      </w:r>
      <w:r w:rsidR="003328A9" w:rsidRPr="00D52586">
        <w:rPr>
          <w:rFonts w:ascii="Arial" w:eastAsia="Calibri" w:hAnsi="Arial" w:cs="Arial"/>
          <w:b/>
          <w:color w:val="000000"/>
          <w:lang w:val="es-ES" w:eastAsia="es-SV"/>
        </w:rPr>
        <w:t>.</w:t>
      </w:r>
    </w:p>
    <w:p w14:paraId="40B6168D" w14:textId="77777777" w:rsidR="007123CB" w:rsidRPr="00D52586" w:rsidRDefault="007123CB" w:rsidP="007123CB">
      <w:pPr>
        <w:spacing w:after="0" w:line="276" w:lineRule="auto"/>
        <w:ind w:firstLine="708"/>
        <w:jc w:val="both"/>
        <w:rPr>
          <w:rFonts w:ascii="Arial" w:eastAsia="Calibri" w:hAnsi="Arial" w:cs="Arial"/>
          <w:bCs/>
          <w:color w:val="000000"/>
          <w:lang w:val="es-ES" w:eastAsia="es-SV"/>
        </w:rPr>
      </w:pPr>
      <w:r w:rsidRPr="00D52586">
        <w:rPr>
          <w:rFonts w:ascii="Arial" w:eastAsia="Calibri" w:hAnsi="Arial" w:cs="Arial"/>
          <w:bCs/>
          <w:color w:val="000000"/>
          <w:lang w:val="es-ES" w:eastAsia="es-SV"/>
        </w:rPr>
        <w:t xml:space="preserve">Art. </w:t>
      </w:r>
      <w:r w:rsidR="00B45F29" w:rsidRPr="00D52586">
        <w:rPr>
          <w:rFonts w:ascii="Arial" w:eastAsia="Calibri" w:hAnsi="Arial" w:cs="Arial"/>
          <w:bCs/>
          <w:color w:val="000000"/>
          <w:lang w:val="es-ES" w:eastAsia="es-SV"/>
        </w:rPr>
        <w:t>50</w:t>
      </w:r>
      <w:r w:rsidRPr="00D52586">
        <w:rPr>
          <w:rFonts w:ascii="Arial" w:eastAsia="Calibri" w:hAnsi="Arial" w:cs="Arial"/>
          <w:bCs/>
          <w:color w:val="000000"/>
          <w:lang w:val="es-ES" w:eastAsia="es-SV"/>
        </w:rPr>
        <w:t xml:space="preserve">.- La Unidad de Gestión Documental y Archivo tendrá como funciones: </w:t>
      </w:r>
    </w:p>
    <w:p w14:paraId="248BE4E8" w14:textId="77777777" w:rsidR="007123CB" w:rsidRPr="00646EBA" w:rsidRDefault="007123CB" w:rsidP="00927525">
      <w:pPr>
        <w:pStyle w:val="Prrafodelista"/>
        <w:numPr>
          <w:ilvl w:val="0"/>
          <w:numId w:val="52"/>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Crear un sistema de archivo que permita localizar con prontitud y seguridad los datos que genere, procese o reciba.</w:t>
      </w:r>
    </w:p>
    <w:p w14:paraId="25D96F46" w14:textId="77777777" w:rsidR="007123CB" w:rsidRPr="00646EBA" w:rsidRDefault="007123CB" w:rsidP="00927525">
      <w:pPr>
        <w:pStyle w:val="Prrafodelista"/>
        <w:numPr>
          <w:ilvl w:val="0"/>
          <w:numId w:val="52"/>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Establecer programas de autorización de la consulta de archivos por medios electrónicos.</w:t>
      </w:r>
    </w:p>
    <w:p w14:paraId="218EA5DA" w14:textId="77777777" w:rsidR="007123CB" w:rsidRPr="00646EBA" w:rsidRDefault="007123CB" w:rsidP="00927525">
      <w:pPr>
        <w:pStyle w:val="Prrafodelista"/>
        <w:numPr>
          <w:ilvl w:val="0"/>
          <w:numId w:val="52"/>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Emitir lineamientos para el uso correcto de la documentación por todos los archivos institucionales.</w:t>
      </w:r>
    </w:p>
    <w:p w14:paraId="787D525E" w14:textId="77777777" w:rsidR="007123CB" w:rsidRPr="00646EBA" w:rsidRDefault="007123CB" w:rsidP="00927525">
      <w:pPr>
        <w:pStyle w:val="Prrafodelista"/>
        <w:numPr>
          <w:ilvl w:val="0"/>
          <w:numId w:val="52"/>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Asegurar la organización documental y la digitalización y consulta, conforme a los estándares nacionales o internacionales.</w:t>
      </w:r>
    </w:p>
    <w:p w14:paraId="7ACDC67F" w14:textId="77777777" w:rsidR="007123CB" w:rsidRPr="00646EBA" w:rsidRDefault="007123CB" w:rsidP="00927525">
      <w:pPr>
        <w:pStyle w:val="Prrafodelista"/>
        <w:numPr>
          <w:ilvl w:val="0"/>
          <w:numId w:val="52"/>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Cumplir los lineamientos y observaciones emitidas por el Instituto de Acceso a la Información Pública.</w:t>
      </w:r>
    </w:p>
    <w:p w14:paraId="4344FB22" w14:textId="77777777" w:rsidR="007123CB" w:rsidRPr="00D52586" w:rsidRDefault="007123CB" w:rsidP="007123CB">
      <w:pPr>
        <w:spacing w:after="0" w:line="276" w:lineRule="auto"/>
        <w:jc w:val="both"/>
        <w:rPr>
          <w:rFonts w:ascii="Arial" w:eastAsia="Calibri" w:hAnsi="Arial" w:cs="Arial"/>
          <w:b/>
          <w:color w:val="000000"/>
          <w:lang w:val="es-ES" w:eastAsia="es-SV"/>
        </w:rPr>
      </w:pPr>
    </w:p>
    <w:p w14:paraId="48633113" w14:textId="77777777" w:rsidR="007123CB" w:rsidRPr="00D52586" w:rsidRDefault="007123CB" w:rsidP="007123CB">
      <w:pPr>
        <w:spacing w:after="0" w:line="276" w:lineRule="auto"/>
        <w:jc w:val="both"/>
        <w:rPr>
          <w:rFonts w:ascii="Arial" w:eastAsia="Calibri" w:hAnsi="Arial" w:cs="Arial"/>
          <w:b/>
          <w:color w:val="000000"/>
          <w:lang w:val="es-ES" w:eastAsia="es-SV"/>
        </w:rPr>
      </w:pPr>
      <w:r w:rsidRPr="00D52586">
        <w:rPr>
          <w:rFonts w:ascii="Arial" w:eastAsia="Calibri" w:hAnsi="Arial" w:cs="Arial"/>
          <w:b/>
          <w:color w:val="000000"/>
          <w:lang w:val="es-ES" w:eastAsia="es-SV"/>
        </w:rPr>
        <w:t>Unidad de Prevención y Medición de Riesgos</w:t>
      </w:r>
    </w:p>
    <w:p w14:paraId="205E8B0F" w14:textId="77777777" w:rsidR="007123CB" w:rsidRPr="00D52586" w:rsidRDefault="007123CB" w:rsidP="00154A8E">
      <w:pPr>
        <w:spacing w:after="0" w:line="276" w:lineRule="auto"/>
        <w:ind w:firstLine="708"/>
        <w:jc w:val="both"/>
        <w:rPr>
          <w:rFonts w:ascii="Arial" w:eastAsia="Calibri" w:hAnsi="Arial" w:cs="Arial"/>
          <w:bCs/>
          <w:color w:val="000000"/>
          <w:lang w:val="es-ES" w:eastAsia="es-SV"/>
        </w:rPr>
      </w:pPr>
      <w:r w:rsidRPr="00D52586">
        <w:rPr>
          <w:rFonts w:ascii="Arial" w:eastAsia="Calibri" w:hAnsi="Arial" w:cs="Arial"/>
          <w:bCs/>
          <w:color w:val="000000"/>
          <w:lang w:val="es-ES" w:eastAsia="es-SV"/>
        </w:rPr>
        <w:lastRenderedPageBreak/>
        <w:t>Art. 5</w:t>
      </w:r>
      <w:r w:rsidR="00B45F29" w:rsidRPr="00D52586">
        <w:rPr>
          <w:rFonts w:ascii="Arial" w:eastAsia="Calibri" w:hAnsi="Arial" w:cs="Arial"/>
          <w:bCs/>
          <w:color w:val="000000"/>
          <w:lang w:val="es-ES" w:eastAsia="es-SV"/>
        </w:rPr>
        <w:t>1</w:t>
      </w:r>
      <w:r w:rsidRPr="00D52586">
        <w:rPr>
          <w:rFonts w:ascii="Arial" w:eastAsia="Calibri" w:hAnsi="Arial" w:cs="Arial"/>
          <w:bCs/>
          <w:color w:val="000000"/>
          <w:lang w:val="es-ES" w:eastAsia="es-SV"/>
        </w:rPr>
        <w:t>.- La Unidad de Prevención y Medición de Riesgos le corresponde apoyar técnica y operativamente en el cumplimiento de las funciones de la Dirección de Integridad y tiene como funciones:</w:t>
      </w:r>
    </w:p>
    <w:p w14:paraId="66097A2A" w14:textId="77777777" w:rsidR="007123CB" w:rsidRPr="00646EBA" w:rsidRDefault="007123CB" w:rsidP="00927525">
      <w:pPr>
        <w:pStyle w:val="Prrafodelista"/>
        <w:numPr>
          <w:ilvl w:val="0"/>
          <w:numId w:val="53"/>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 xml:space="preserve">Coordinar el cumplimiento de la política de integridad y Gobierno Abierto en la institución </w:t>
      </w:r>
      <w:proofErr w:type="gramStart"/>
      <w:r w:rsidRPr="00646EBA">
        <w:rPr>
          <w:rFonts w:ascii="Arial" w:hAnsi="Arial" w:cs="Arial"/>
          <w:bCs/>
          <w:color w:val="000000"/>
          <w:lang w:val="es-ES" w:eastAsia="es-SV"/>
        </w:rPr>
        <w:t>y  el</w:t>
      </w:r>
      <w:proofErr w:type="gramEnd"/>
      <w:r w:rsidRPr="00646EBA">
        <w:rPr>
          <w:rFonts w:ascii="Arial" w:hAnsi="Arial" w:cs="Arial"/>
          <w:bCs/>
          <w:color w:val="000000"/>
          <w:lang w:val="es-ES" w:eastAsia="es-SV"/>
        </w:rPr>
        <w:t xml:space="preserve"> sistema de integridad. </w:t>
      </w:r>
    </w:p>
    <w:p w14:paraId="14A0948C" w14:textId="77777777" w:rsidR="007123CB" w:rsidRPr="00646EBA" w:rsidRDefault="007123CB" w:rsidP="00927525">
      <w:pPr>
        <w:pStyle w:val="Prrafodelista"/>
        <w:numPr>
          <w:ilvl w:val="0"/>
          <w:numId w:val="53"/>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Desarrollar la medición del Modelo de Integridad Institucional, conforme a los mecanismos de monitoreo y seguimiento de la Política de Integridad, realizando la medición anual del Modelo.</w:t>
      </w:r>
    </w:p>
    <w:p w14:paraId="6F6F78ED" w14:textId="77777777" w:rsidR="007123CB" w:rsidRPr="00646EBA" w:rsidRDefault="007123CB" w:rsidP="00927525">
      <w:pPr>
        <w:pStyle w:val="Prrafodelista"/>
        <w:numPr>
          <w:ilvl w:val="0"/>
          <w:numId w:val="53"/>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Monitorear el desarrollo de los mapas de riesgos y asesorar en la selección de mecanismos de control hacia la integridad pública y prevención de la corrupción.</w:t>
      </w:r>
    </w:p>
    <w:p w14:paraId="227F1389" w14:textId="77777777" w:rsidR="007123CB" w:rsidRPr="00646EBA" w:rsidRDefault="007123CB" w:rsidP="00927525">
      <w:pPr>
        <w:pStyle w:val="Prrafodelista"/>
        <w:numPr>
          <w:ilvl w:val="0"/>
          <w:numId w:val="53"/>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Desarrollar, implementar y dar seguimiento a las medidas encaminadas a la Integridad Pública, asesorando a las Unidades Organizativas en el fortalecimiento de controles internos.</w:t>
      </w:r>
    </w:p>
    <w:p w14:paraId="001D36EE" w14:textId="77777777" w:rsidR="007123CB" w:rsidRPr="00646EBA" w:rsidRDefault="007123CB" w:rsidP="00927525">
      <w:pPr>
        <w:pStyle w:val="Prrafodelista"/>
        <w:numPr>
          <w:ilvl w:val="0"/>
          <w:numId w:val="53"/>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 xml:space="preserve">Desarrollar los estándares de integridad para su medición en los procesos de auditorías ejecutadas por las coordinaciones nacionales, para la construcción de propuestas de mejoras institucionales. </w:t>
      </w:r>
    </w:p>
    <w:p w14:paraId="7BD0F8DC" w14:textId="77777777" w:rsidR="007123CB" w:rsidRPr="00646EBA" w:rsidRDefault="007123CB" w:rsidP="00927525">
      <w:pPr>
        <w:pStyle w:val="Prrafodelista"/>
        <w:numPr>
          <w:ilvl w:val="0"/>
          <w:numId w:val="53"/>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Informar a la Dirección de Integridad sobre los avances en la implementación de las medidas de integridad institucional, los riesgos identificados, cumplimiento de los estándares de integridad identificados en las auditorias, los resultados del seguimiento de la Política de Integridad y de la medición anual del modelo.</w:t>
      </w:r>
    </w:p>
    <w:p w14:paraId="1AE81D2A" w14:textId="77777777" w:rsidR="007123CB" w:rsidRPr="00646EBA" w:rsidRDefault="007123CB" w:rsidP="00927525">
      <w:pPr>
        <w:pStyle w:val="Prrafodelista"/>
        <w:numPr>
          <w:ilvl w:val="0"/>
          <w:numId w:val="53"/>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Las demás señaladas por la ley y las designadas por la persona Titular.</w:t>
      </w:r>
    </w:p>
    <w:p w14:paraId="55B3A541" w14:textId="77777777" w:rsidR="007123CB" w:rsidRPr="00D52586" w:rsidRDefault="007123CB" w:rsidP="007123CB">
      <w:pPr>
        <w:spacing w:after="0" w:line="276" w:lineRule="auto"/>
        <w:jc w:val="both"/>
        <w:rPr>
          <w:rFonts w:ascii="Arial" w:eastAsia="Calibri" w:hAnsi="Arial" w:cs="Arial"/>
          <w:bCs/>
          <w:color w:val="000000"/>
          <w:lang w:val="es-ES" w:eastAsia="es-SV"/>
        </w:rPr>
      </w:pPr>
    </w:p>
    <w:p w14:paraId="67D79603" w14:textId="77777777" w:rsidR="007123CB" w:rsidRPr="00D52586" w:rsidRDefault="007123CB" w:rsidP="00154A8E">
      <w:pPr>
        <w:spacing w:after="0" w:line="276" w:lineRule="auto"/>
        <w:jc w:val="center"/>
        <w:rPr>
          <w:rFonts w:ascii="Arial" w:eastAsia="Calibri" w:hAnsi="Arial" w:cs="Arial"/>
          <w:b/>
          <w:bCs/>
          <w:color w:val="000000"/>
          <w:lang w:val="es-ES" w:eastAsia="es-SV"/>
        </w:rPr>
      </w:pPr>
      <w:r w:rsidRPr="00D52586">
        <w:rPr>
          <w:rFonts w:ascii="Arial" w:eastAsia="Calibri" w:hAnsi="Arial" w:cs="Arial"/>
          <w:b/>
          <w:bCs/>
          <w:color w:val="000000"/>
          <w:lang w:val="es-ES" w:eastAsia="es-SV"/>
        </w:rPr>
        <w:t>TITULO IV</w:t>
      </w:r>
    </w:p>
    <w:p w14:paraId="54A2E467" w14:textId="77777777" w:rsidR="007123CB" w:rsidRPr="00D52586" w:rsidRDefault="007123CB" w:rsidP="00154A8E">
      <w:pPr>
        <w:spacing w:after="0" w:line="276" w:lineRule="auto"/>
        <w:jc w:val="center"/>
        <w:rPr>
          <w:rFonts w:ascii="Arial" w:eastAsia="Calibri" w:hAnsi="Arial" w:cs="Arial"/>
          <w:b/>
          <w:bCs/>
          <w:color w:val="000000"/>
          <w:lang w:val="es-ES" w:eastAsia="es-SV"/>
        </w:rPr>
      </w:pPr>
      <w:r w:rsidRPr="00D52586">
        <w:rPr>
          <w:rFonts w:ascii="Arial" w:eastAsia="Calibri" w:hAnsi="Arial" w:cs="Arial"/>
          <w:b/>
          <w:bCs/>
          <w:color w:val="000000"/>
          <w:lang w:val="es-ES" w:eastAsia="es-SV"/>
        </w:rPr>
        <w:t>ORGANIZACIÓN DE LAS INSTANCIAS DE ATENCIÓN A LA PERSONA USUARIA</w:t>
      </w:r>
    </w:p>
    <w:p w14:paraId="0821322A" w14:textId="77777777" w:rsidR="007123CB" w:rsidRPr="00D52586" w:rsidRDefault="007123CB" w:rsidP="007123CB">
      <w:pPr>
        <w:spacing w:after="0" w:line="276" w:lineRule="auto"/>
        <w:jc w:val="both"/>
        <w:rPr>
          <w:rFonts w:ascii="Arial" w:eastAsia="Calibri" w:hAnsi="Arial" w:cs="Arial"/>
          <w:bCs/>
          <w:color w:val="000000"/>
          <w:lang w:val="es-ES" w:eastAsia="es-SV"/>
        </w:rPr>
      </w:pPr>
    </w:p>
    <w:p w14:paraId="7C8E3A90" w14:textId="77777777" w:rsidR="007123CB" w:rsidRPr="00D52586" w:rsidRDefault="007123CB" w:rsidP="00154A8E">
      <w:pPr>
        <w:spacing w:after="0" w:line="276" w:lineRule="auto"/>
        <w:jc w:val="center"/>
        <w:rPr>
          <w:rFonts w:ascii="Arial" w:eastAsia="Calibri" w:hAnsi="Arial" w:cs="Arial"/>
          <w:b/>
          <w:bCs/>
          <w:color w:val="000000"/>
          <w:lang w:val="es-ES" w:eastAsia="es-SV"/>
        </w:rPr>
      </w:pPr>
      <w:r w:rsidRPr="00D52586">
        <w:rPr>
          <w:rFonts w:ascii="Arial" w:eastAsia="Calibri" w:hAnsi="Arial" w:cs="Arial"/>
          <w:b/>
          <w:bCs/>
          <w:color w:val="000000"/>
          <w:lang w:val="es-ES" w:eastAsia="es-SV"/>
        </w:rPr>
        <w:t>CAPITULO I</w:t>
      </w:r>
    </w:p>
    <w:p w14:paraId="7769A730" w14:textId="77777777" w:rsidR="007123CB" w:rsidRPr="00D52586" w:rsidRDefault="007123CB" w:rsidP="00154A8E">
      <w:pPr>
        <w:spacing w:after="0" w:line="276" w:lineRule="auto"/>
        <w:jc w:val="center"/>
        <w:rPr>
          <w:rFonts w:ascii="Arial" w:eastAsia="Calibri" w:hAnsi="Arial" w:cs="Arial"/>
          <w:b/>
          <w:bCs/>
          <w:color w:val="000000"/>
          <w:lang w:val="es-ES" w:eastAsia="es-SV"/>
        </w:rPr>
      </w:pPr>
      <w:r w:rsidRPr="00D52586">
        <w:rPr>
          <w:rFonts w:ascii="Arial" w:eastAsia="Calibri" w:hAnsi="Arial" w:cs="Arial"/>
          <w:b/>
          <w:bCs/>
          <w:color w:val="000000"/>
          <w:lang w:val="es-ES" w:eastAsia="es-SV"/>
        </w:rPr>
        <w:t>DE LAS COORDINACIONES NACIONALES</w:t>
      </w:r>
    </w:p>
    <w:p w14:paraId="2B3FC676" w14:textId="77777777" w:rsidR="003328A9" w:rsidRPr="00D52586" w:rsidRDefault="003328A9" w:rsidP="007123CB">
      <w:pPr>
        <w:spacing w:after="0" w:line="276" w:lineRule="auto"/>
        <w:jc w:val="both"/>
        <w:rPr>
          <w:rFonts w:ascii="Arial" w:eastAsia="Calibri" w:hAnsi="Arial" w:cs="Arial"/>
          <w:b/>
          <w:color w:val="000000"/>
          <w:lang w:val="es-ES" w:eastAsia="es-SV"/>
        </w:rPr>
      </w:pPr>
    </w:p>
    <w:p w14:paraId="48AD779B" w14:textId="77777777" w:rsidR="003328A9" w:rsidRPr="00646EBA" w:rsidRDefault="007123CB" w:rsidP="00646EBA">
      <w:pPr>
        <w:spacing w:after="0" w:line="276" w:lineRule="auto"/>
        <w:jc w:val="both"/>
        <w:rPr>
          <w:rFonts w:ascii="Arial" w:eastAsia="Calibri" w:hAnsi="Arial" w:cs="Arial"/>
          <w:b/>
          <w:color w:val="000000"/>
          <w:lang w:val="es-ES" w:eastAsia="es-SV"/>
        </w:rPr>
      </w:pPr>
      <w:r w:rsidRPr="00D52586">
        <w:rPr>
          <w:rFonts w:ascii="Arial" w:eastAsia="Calibri" w:hAnsi="Arial" w:cs="Arial"/>
          <w:b/>
          <w:color w:val="000000"/>
          <w:lang w:val="es-ES" w:eastAsia="es-SV"/>
        </w:rPr>
        <w:t>Coordinaciones Nacionales de Atención a la</w:t>
      </w:r>
      <w:r w:rsidR="00646EBA">
        <w:rPr>
          <w:rFonts w:ascii="Arial" w:eastAsia="Calibri" w:hAnsi="Arial" w:cs="Arial"/>
          <w:b/>
          <w:color w:val="000000"/>
          <w:lang w:val="es-ES" w:eastAsia="es-SV"/>
        </w:rPr>
        <w:t xml:space="preserve"> persona Usuaria</w:t>
      </w:r>
      <w:r w:rsidR="00646EBA">
        <w:rPr>
          <w:rFonts w:ascii="Arial" w:eastAsia="Calibri" w:hAnsi="Arial" w:cs="Arial"/>
          <w:b/>
          <w:color w:val="000000"/>
          <w:lang w:val="es-ES" w:eastAsia="es-SV"/>
        </w:rPr>
        <w:tab/>
      </w:r>
    </w:p>
    <w:p w14:paraId="41D24DE0" w14:textId="77777777" w:rsidR="007123CB" w:rsidRPr="00D52586" w:rsidRDefault="003328A9" w:rsidP="003328A9">
      <w:pPr>
        <w:spacing w:after="0" w:line="276" w:lineRule="auto"/>
        <w:jc w:val="both"/>
        <w:rPr>
          <w:rFonts w:ascii="Arial" w:eastAsia="Calibri" w:hAnsi="Arial" w:cs="Arial"/>
          <w:bCs/>
          <w:color w:val="000000"/>
          <w:lang w:val="es-ES" w:eastAsia="es-SV"/>
        </w:rPr>
      </w:pPr>
      <w:r w:rsidRPr="00D52586">
        <w:rPr>
          <w:rFonts w:ascii="Arial" w:eastAsia="Calibri" w:hAnsi="Arial" w:cs="Arial"/>
          <w:bCs/>
          <w:color w:val="000000"/>
          <w:lang w:val="es-ES" w:eastAsia="es-SV"/>
        </w:rPr>
        <w:t xml:space="preserve">   </w:t>
      </w:r>
      <w:r w:rsidR="00646EBA">
        <w:rPr>
          <w:rFonts w:ascii="Arial" w:eastAsia="Calibri" w:hAnsi="Arial" w:cs="Arial"/>
          <w:bCs/>
          <w:color w:val="000000"/>
          <w:lang w:val="es-ES" w:eastAsia="es-SV"/>
        </w:rPr>
        <w:tab/>
      </w:r>
      <w:r w:rsidR="007123CB" w:rsidRPr="00D52586">
        <w:rPr>
          <w:rFonts w:ascii="Arial" w:eastAsia="Calibri" w:hAnsi="Arial" w:cs="Arial"/>
          <w:bCs/>
          <w:color w:val="000000"/>
          <w:lang w:val="es-ES" w:eastAsia="es-SV"/>
        </w:rPr>
        <w:t>Art. 5</w:t>
      </w:r>
      <w:r w:rsidR="00B45F29" w:rsidRPr="00D52586">
        <w:rPr>
          <w:rFonts w:ascii="Arial" w:eastAsia="Calibri" w:hAnsi="Arial" w:cs="Arial"/>
          <w:bCs/>
          <w:color w:val="000000"/>
          <w:lang w:val="es-ES" w:eastAsia="es-SV"/>
        </w:rPr>
        <w:t>2</w:t>
      </w:r>
      <w:r w:rsidR="007123CB" w:rsidRPr="00D52586">
        <w:rPr>
          <w:rFonts w:ascii="Arial" w:eastAsia="Calibri" w:hAnsi="Arial" w:cs="Arial"/>
          <w:bCs/>
          <w:color w:val="000000"/>
          <w:lang w:val="es-ES" w:eastAsia="es-SV"/>
        </w:rPr>
        <w:t>.-Las Coordinaciones Nacionales de Atención a la Persona Usuaria son las instancias responsables de coordinar, facilitar y supervisar la planificación técnica de la provisión de los servicios legales, de mediación, conciliación y atención psicosocial y convivencia ciudadana. Dependerán de la Procuraduría Adjunta en la materia de su competencia y tendrán como funciones:</w:t>
      </w:r>
    </w:p>
    <w:p w14:paraId="3C0258AD" w14:textId="77777777" w:rsidR="007123CB" w:rsidRPr="00646EBA" w:rsidRDefault="007123CB" w:rsidP="00927525">
      <w:pPr>
        <w:pStyle w:val="Prrafodelista"/>
        <w:numPr>
          <w:ilvl w:val="0"/>
          <w:numId w:val="54"/>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Emitir lineamientos operativos para la ejecución de los procedimientos de atención a la persona usuaria en su materia.</w:t>
      </w:r>
    </w:p>
    <w:p w14:paraId="4110B792" w14:textId="77777777" w:rsidR="007123CB" w:rsidRPr="00646EBA" w:rsidRDefault="007123CB" w:rsidP="00927525">
      <w:pPr>
        <w:pStyle w:val="Prrafodelista"/>
        <w:numPr>
          <w:ilvl w:val="0"/>
          <w:numId w:val="54"/>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Desarrollar los lineamientos institucionales con las Jefaturas de las Unidades De Atención a la Persona Usuaria de cada Procuraduría Auxiliar.</w:t>
      </w:r>
    </w:p>
    <w:p w14:paraId="395F23E5" w14:textId="77777777" w:rsidR="007123CB" w:rsidRPr="00646EBA" w:rsidRDefault="007123CB" w:rsidP="00927525">
      <w:pPr>
        <w:pStyle w:val="Prrafodelista"/>
        <w:numPr>
          <w:ilvl w:val="0"/>
          <w:numId w:val="54"/>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Realizar las auditorias técnicas legales y administrativas del personal de sus respectivas coordinaciones locales.</w:t>
      </w:r>
    </w:p>
    <w:p w14:paraId="11F0E974" w14:textId="77777777" w:rsidR="007123CB" w:rsidRPr="00646EBA" w:rsidRDefault="007123CB" w:rsidP="00927525">
      <w:pPr>
        <w:pStyle w:val="Prrafodelista"/>
        <w:numPr>
          <w:ilvl w:val="0"/>
          <w:numId w:val="54"/>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lastRenderedPageBreak/>
        <w:t xml:space="preserve">Elaborar e implementar propuestas de mejora de los resultados de las auditorias ejecutadas, y su cumplimiento conforme a lo regulado en el procedimiento institucional y lineamientos girados por el Procurador o Procuradora General Adjunta. </w:t>
      </w:r>
    </w:p>
    <w:p w14:paraId="6238B1C6" w14:textId="77777777" w:rsidR="007123CB" w:rsidRPr="00646EBA" w:rsidRDefault="007123CB" w:rsidP="00927525">
      <w:pPr>
        <w:pStyle w:val="Prrafodelista"/>
        <w:numPr>
          <w:ilvl w:val="0"/>
          <w:numId w:val="54"/>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 xml:space="preserve">Elaborar y presentar a las Procuradurías Adjuntas, propuestas de mejora de los procedimientos de su competencia para su revisión y la respectiva aprobación de la </w:t>
      </w:r>
      <w:proofErr w:type="gramStart"/>
      <w:r w:rsidRPr="00646EBA">
        <w:rPr>
          <w:rFonts w:ascii="Arial" w:hAnsi="Arial" w:cs="Arial"/>
          <w:bCs/>
          <w:color w:val="000000"/>
          <w:lang w:val="es-ES" w:eastAsia="es-SV"/>
        </w:rPr>
        <w:t>persona  Titular</w:t>
      </w:r>
      <w:proofErr w:type="gramEnd"/>
      <w:r w:rsidRPr="00646EBA">
        <w:rPr>
          <w:rFonts w:ascii="Arial" w:hAnsi="Arial" w:cs="Arial"/>
          <w:bCs/>
          <w:color w:val="000000"/>
          <w:lang w:val="es-ES" w:eastAsia="es-SV"/>
        </w:rPr>
        <w:t>.</w:t>
      </w:r>
    </w:p>
    <w:p w14:paraId="3408E055" w14:textId="77777777" w:rsidR="007123CB" w:rsidRPr="00646EBA" w:rsidRDefault="007123CB" w:rsidP="00927525">
      <w:pPr>
        <w:pStyle w:val="Prrafodelista"/>
        <w:numPr>
          <w:ilvl w:val="0"/>
          <w:numId w:val="54"/>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Implementar con las jefaturas de las unidades de atención a la persona usuari</w:t>
      </w:r>
      <w:r w:rsidR="0099556F" w:rsidRPr="00646EBA">
        <w:rPr>
          <w:rFonts w:ascii="Arial" w:hAnsi="Arial" w:cs="Arial"/>
          <w:bCs/>
          <w:color w:val="000000"/>
          <w:lang w:val="es-ES" w:eastAsia="es-SV"/>
        </w:rPr>
        <w:t>a</w:t>
      </w:r>
      <w:r w:rsidRPr="00646EBA">
        <w:rPr>
          <w:rFonts w:ascii="Arial" w:hAnsi="Arial" w:cs="Arial"/>
          <w:bCs/>
          <w:color w:val="000000"/>
          <w:lang w:val="es-ES" w:eastAsia="es-SV"/>
        </w:rPr>
        <w:t xml:space="preserve">, mecanismos de transparencia y participación ciudadana, conforme a los lineamientos institucionales. </w:t>
      </w:r>
    </w:p>
    <w:p w14:paraId="5392E9D4" w14:textId="77777777" w:rsidR="007123CB" w:rsidRPr="00646EBA" w:rsidRDefault="007123CB" w:rsidP="00927525">
      <w:pPr>
        <w:pStyle w:val="Prrafodelista"/>
        <w:numPr>
          <w:ilvl w:val="0"/>
          <w:numId w:val="54"/>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 xml:space="preserve">Elaborar y ejecutar programas de auditorías internas de control, cumplimiento de metas del plan operativo anual; así como verificar puntos críticos y aspectos de mejora continua, información que deberá presentar </w:t>
      </w:r>
      <w:proofErr w:type="gramStart"/>
      <w:r w:rsidRPr="00646EBA">
        <w:rPr>
          <w:rFonts w:ascii="Arial" w:hAnsi="Arial" w:cs="Arial"/>
          <w:bCs/>
          <w:color w:val="000000"/>
          <w:lang w:val="es-ES" w:eastAsia="es-SV"/>
        </w:rPr>
        <w:t>a  la</w:t>
      </w:r>
      <w:proofErr w:type="gramEnd"/>
      <w:r w:rsidRPr="00646EBA">
        <w:rPr>
          <w:rFonts w:ascii="Arial" w:hAnsi="Arial" w:cs="Arial"/>
          <w:bCs/>
          <w:color w:val="000000"/>
          <w:lang w:val="es-ES" w:eastAsia="es-SV"/>
        </w:rPr>
        <w:t xml:space="preserve"> Procuraduría Adjunta correspondiente y a la Dirección de Integridad.</w:t>
      </w:r>
    </w:p>
    <w:p w14:paraId="462158C2" w14:textId="77777777" w:rsidR="007123CB" w:rsidRPr="00646EBA" w:rsidRDefault="007123CB" w:rsidP="00927525">
      <w:pPr>
        <w:pStyle w:val="Prrafodelista"/>
        <w:numPr>
          <w:ilvl w:val="0"/>
          <w:numId w:val="54"/>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Solicitar Auditorias de datos en los sistemas informáticos a la Unidad de Tecnología e Información; para garantizar la calidad de los datos al ser ingresados por las áreas operativas.</w:t>
      </w:r>
    </w:p>
    <w:p w14:paraId="0856F627" w14:textId="77777777" w:rsidR="007123CB" w:rsidRPr="00646EBA" w:rsidRDefault="007123CB" w:rsidP="00927525">
      <w:pPr>
        <w:pStyle w:val="Prrafodelista"/>
        <w:numPr>
          <w:ilvl w:val="0"/>
          <w:numId w:val="54"/>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Identificar las deficiencias y necesidades de capacitación legales, técnica administrativa y desarrollo organizacional, y coordinar la formación por competencias con el Centro de Formación, Análisis e Investigación.</w:t>
      </w:r>
    </w:p>
    <w:p w14:paraId="0B2DEA52" w14:textId="77777777" w:rsidR="007123CB" w:rsidRPr="00646EBA" w:rsidRDefault="007123CB" w:rsidP="00927525">
      <w:pPr>
        <w:pStyle w:val="Prrafodelista"/>
        <w:numPr>
          <w:ilvl w:val="0"/>
          <w:numId w:val="54"/>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Recopilar y analizar datos estadísticos, indicadores de impacto y gestión de los procedimientos de su competencia con la Procuraduría Adjunta correspondiente y la Coordinación de Planificación y Desarrollo Organizacional.</w:t>
      </w:r>
    </w:p>
    <w:p w14:paraId="7B830F72" w14:textId="77777777" w:rsidR="007123CB" w:rsidRPr="00646EBA" w:rsidRDefault="007123CB" w:rsidP="00927525">
      <w:pPr>
        <w:pStyle w:val="Prrafodelista"/>
        <w:numPr>
          <w:ilvl w:val="0"/>
          <w:numId w:val="54"/>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Apoyar técnicamente las solicitudes o requerimientos del Titular, Procurador o Procuradora General Adjunta, Procuradores y Procuradurías Adjuntas.</w:t>
      </w:r>
    </w:p>
    <w:p w14:paraId="6DF48970" w14:textId="77777777" w:rsidR="007123CB" w:rsidRPr="00646EBA" w:rsidRDefault="007123CB" w:rsidP="00927525">
      <w:pPr>
        <w:pStyle w:val="Prrafodelista"/>
        <w:numPr>
          <w:ilvl w:val="0"/>
          <w:numId w:val="54"/>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Ejecutar y supervisar el cumplimiento del plan de acción de las Políticas Institucionales para su seguimiento y resultados.</w:t>
      </w:r>
    </w:p>
    <w:p w14:paraId="594985CC" w14:textId="77777777" w:rsidR="007123CB" w:rsidRPr="00646EBA" w:rsidRDefault="007123CB" w:rsidP="00927525">
      <w:pPr>
        <w:pStyle w:val="Prrafodelista"/>
        <w:numPr>
          <w:ilvl w:val="0"/>
          <w:numId w:val="54"/>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Proponer, apoyar y ejecutar la gestión de cooperación, que tengan como fin fortalecer la prestación del servicio en coordinación con la Unidad de Cooperación Externa y Pre-inversión y el Procurador Adjunto.</w:t>
      </w:r>
    </w:p>
    <w:p w14:paraId="749EC38A" w14:textId="77777777" w:rsidR="007123CB" w:rsidRPr="00646EBA" w:rsidRDefault="007123CB" w:rsidP="00927525">
      <w:pPr>
        <w:pStyle w:val="Prrafodelista"/>
        <w:numPr>
          <w:ilvl w:val="0"/>
          <w:numId w:val="54"/>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 xml:space="preserve">Integrar el Comité Operativo que tendrá como finalidad mejorar la prestación del servicio, fomentar el apoyo mutuo y establecer alianzas de cooperación y coordinación </w:t>
      </w:r>
      <w:proofErr w:type="spellStart"/>
      <w:r w:rsidRPr="00646EBA">
        <w:rPr>
          <w:rFonts w:ascii="Arial" w:hAnsi="Arial" w:cs="Arial"/>
          <w:bCs/>
          <w:color w:val="000000"/>
          <w:lang w:val="es-ES" w:eastAsia="es-SV"/>
        </w:rPr>
        <w:t>intrainstitucional</w:t>
      </w:r>
      <w:proofErr w:type="spellEnd"/>
      <w:r w:rsidRPr="00646EBA">
        <w:rPr>
          <w:rFonts w:ascii="Arial" w:hAnsi="Arial" w:cs="Arial"/>
          <w:bCs/>
          <w:color w:val="000000"/>
          <w:lang w:val="es-ES" w:eastAsia="es-SV"/>
        </w:rPr>
        <w:t xml:space="preserve"> e interinstitucional.</w:t>
      </w:r>
    </w:p>
    <w:p w14:paraId="09C07C92" w14:textId="77777777" w:rsidR="007123CB" w:rsidRPr="00646EBA" w:rsidRDefault="007123CB" w:rsidP="00927525">
      <w:pPr>
        <w:pStyle w:val="Prrafodelista"/>
        <w:numPr>
          <w:ilvl w:val="0"/>
          <w:numId w:val="54"/>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Proporcionar apoyo técnico y legal a las jefaturas de las Unidades de Atención a la Persona Usuaria y demás personal de la Unidad.</w:t>
      </w:r>
    </w:p>
    <w:p w14:paraId="3877B532" w14:textId="77777777" w:rsidR="007123CB" w:rsidRPr="00646EBA" w:rsidRDefault="007123CB" w:rsidP="00927525">
      <w:pPr>
        <w:pStyle w:val="Prrafodelista"/>
        <w:numPr>
          <w:ilvl w:val="0"/>
          <w:numId w:val="54"/>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 xml:space="preserve">Colaborar con la Unidad </w:t>
      </w:r>
      <w:proofErr w:type="gramStart"/>
      <w:r w:rsidRPr="00646EBA">
        <w:rPr>
          <w:rFonts w:ascii="Arial" w:hAnsi="Arial" w:cs="Arial"/>
          <w:bCs/>
          <w:color w:val="000000"/>
          <w:lang w:val="es-ES" w:eastAsia="es-SV"/>
        </w:rPr>
        <w:t xml:space="preserve">de </w:t>
      </w:r>
      <w:r w:rsidR="009B196C" w:rsidRPr="00646EBA">
        <w:rPr>
          <w:rFonts w:ascii="Arial" w:hAnsi="Arial" w:cs="Arial"/>
          <w:bCs/>
          <w:color w:val="000000"/>
          <w:lang w:val="es-ES" w:eastAsia="es-SV"/>
        </w:rPr>
        <w:t xml:space="preserve"> Seguimiento</w:t>
      </w:r>
      <w:proofErr w:type="gramEnd"/>
      <w:r w:rsidR="009B196C" w:rsidRPr="00646EBA">
        <w:rPr>
          <w:rFonts w:ascii="Arial" w:hAnsi="Arial" w:cs="Arial"/>
          <w:bCs/>
          <w:color w:val="000000"/>
          <w:lang w:val="es-ES" w:eastAsia="es-SV"/>
        </w:rPr>
        <w:t xml:space="preserve"> y Evaluación </w:t>
      </w:r>
      <w:r w:rsidRPr="00646EBA">
        <w:rPr>
          <w:rFonts w:ascii="Arial" w:hAnsi="Arial" w:cs="Arial"/>
          <w:bCs/>
          <w:color w:val="000000"/>
          <w:lang w:val="es-ES" w:eastAsia="es-SV"/>
        </w:rPr>
        <w:t xml:space="preserve">de Riesgos </w:t>
      </w:r>
      <w:r w:rsidR="009B196C" w:rsidRPr="00646EBA">
        <w:rPr>
          <w:rFonts w:ascii="Arial" w:hAnsi="Arial" w:cs="Arial"/>
          <w:bCs/>
          <w:color w:val="000000"/>
          <w:lang w:val="es-ES" w:eastAsia="es-SV"/>
        </w:rPr>
        <w:t xml:space="preserve"> de Integridad </w:t>
      </w:r>
      <w:r w:rsidRPr="00646EBA">
        <w:rPr>
          <w:rFonts w:ascii="Arial" w:hAnsi="Arial" w:cs="Arial"/>
          <w:bCs/>
          <w:color w:val="000000"/>
          <w:lang w:val="es-ES" w:eastAsia="es-SV"/>
        </w:rPr>
        <w:t>para el cumplimiento de la Política de integridad.</w:t>
      </w:r>
    </w:p>
    <w:p w14:paraId="636F15EE" w14:textId="77777777" w:rsidR="007123CB" w:rsidRPr="00646EBA" w:rsidRDefault="007123CB" w:rsidP="00927525">
      <w:pPr>
        <w:pStyle w:val="Prrafodelista"/>
        <w:numPr>
          <w:ilvl w:val="0"/>
          <w:numId w:val="54"/>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Las demás designadas por la persona Titular.</w:t>
      </w:r>
    </w:p>
    <w:p w14:paraId="37A93257" w14:textId="77777777" w:rsidR="007123CB" w:rsidRPr="00D52586" w:rsidRDefault="007123CB" w:rsidP="007123CB">
      <w:pPr>
        <w:spacing w:after="0" w:line="276" w:lineRule="auto"/>
        <w:jc w:val="both"/>
        <w:rPr>
          <w:rFonts w:ascii="Arial" w:eastAsia="Calibri" w:hAnsi="Arial" w:cs="Arial"/>
          <w:bCs/>
          <w:color w:val="000000"/>
          <w:lang w:val="es-ES" w:eastAsia="es-SV"/>
        </w:rPr>
      </w:pPr>
    </w:p>
    <w:p w14:paraId="70FCF624" w14:textId="77777777" w:rsidR="007123CB" w:rsidRPr="00D52586" w:rsidRDefault="007123CB" w:rsidP="007123CB">
      <w:pPr>
        <w:spacing w:after="0" w:line="276" w:lineRule="auto"/>
        <w:jc w:val="both"/>
        <w:rPr>
          <w:rFonts w:ascii="Arial" w:eastAsia="Calibri" w:hAnsi="Arial" w:cs="Arial"/>
          <w:bCs/>
          <w:color w:val="000000"/>
          <w:lang w:val="es-ES" w:eastAsia="es-SV"/>
        </w:rPr>
      </w:pPr>
      <w:r w:rsidRPr="00D52586">
        <w:rPr>
          <w:rFonts w:ascii="Arial" w:eastAsia="Calibri" w:hAnsi="Arial" w:cs="Arial"/>
          <w:bCs/>
          <w:color w:val="000000"/>
          <w:lang w:val="es-ES" w:eastAsia="es-SV"/>
        </w:rPr>
        <w:t>Las coordinaciones nacionales supervisarán con los coordinadores locales de las unidades de atención a la persona usuaria la implementación de lineamientos y aspectos técnicos referidos a los servicios de cada área bajo su competencia.</w:t>
      </w:r>
    </w:p>
    <w:p w14:paraId="337BA84F" w14:textId="77777777" w:rsidR="007123CB" w:rsidRPr="00D52586" w:rsidRDefault="007123CB" w:rsidP="007123CB">
      <w:pPr>
        <w:spacing w:after="0" w:line="276" w:lineRule="auto"/>
        <w:jc w:val="both"/>
        <w:rPr>
          <w:rFonts w:ascii="Arial" w:eastAsia="Calibri" w:hAnsi="Arial" w:cs="Arial"/>
          <w:bCs/>
          <w:color w:val="000000"/>
          <w:lang w:val="es-ES" w:eastAsia="es-SV"/>
        </w:rPr>
      </w:pPr>
    </w:p>
    <w:p w14:paraId="29F4A176" w14:textId="77777777" w:rsidR="007123CB" w:rsidRPr="00D52586" w:rsidRDefault="007123CB" w:rsidP="007123CB">
      <w:pPr>
        <w:spacing w:after="0" w:line="276" w:lineRule="auto"/>
        <w:jc w:val="both"/>
        <w:rPr>
          <w:rFonts w:ascii="Arial" w:eastAsia="Calibri" w:hAnsi="Arial" w:cs="Arial"/>
          <w:b/>
          <w:color w:val="000000"/>
          <w:lang w:val="es-ES" w:eastAsia="es-SV"/>
        </w:rPr>
      </w:pPr>
      <w:r w:rsidRPr="00D52586">
        <w:rPr>
          <w:rFonts w:ascii="Arial" w:eastAsia="Calibri" w:hAnsi="Arial" w:cs="Arial"/>
          <w:b/>
          <w:color w:val="000000"/>
          <w:lang w:val="es-ES" w:eastAsia="es-SV"/>
        </w:rPr>
        <w:lastRenderedPageBreak/>
        <w:t>Coordinaciones Nacionales y su dependencia</w:t>
      </w:r>
    </w:p>
    <w:p w14:paraId="28E2FFA4" w14:textId="77777777" w:rsidR="007123CB" w:rsidRPr="00D52586" w:rsidRDefault="007123CB" w:rsidP="00154A8E">
      <w:pPr>
        <w:spacing w:after="0" w:line="276" w:lineRule="auto"/>
        <w:ind w:firstLine="708"/>
        <w:jc w:val="both"/>
        <w:rPr>
          <w:rFonts w:ascii="Arial" w:eastAsia="Calibri" w:hAnsi="Arial" w:cs="Arial"/>
          <w:bCs/>
          <w:color w:val="000000"/>
          <w:lang w:val="es-ES" w:eastAsia="es-SV"/>
        </w:rPr>
      </w:pPr>
      <w:r w:rsidRPr="00D52586">
        <w:rPr>
          <w:rFonts w:ascii="Arial" w:eastAsia="Calibri" w:hAnsi="Arial" w:cs="Arial"/>
          <w:bCs/>
          <w:color w:val="000000"/>
          <w:lang w:val="es-ES" w:eastAsia="es-SV"/>
        </w:rPr>
        <w:t>Art. 5</w:t>
      </w:r>
      <w:r w:rsidR="00B45F29" w:rsidRPr="00D52586">
        <w:rPr>
          <w:rFonts w:ascii="Arial" w:eastAsia="Calibri" w:hAnsi="Arial" w:cs="Arial"/>
          <w:bCs/>
          <w:color w:val="000000"/>
          <w:lang w:val="es-ES" w:eastAsia="es-SV"/>
        </w:rPr>
        <w:t>3</w:t>
      </w:r>
      <w:r w:rsidRPr="00D52586">
        <w:rPr>
          <w:rFonts w:ascii="Arial" w:eastAsia="Calibri" w:hAnsi="Arial" w:cs="Arial"/>
          <w:bCs/>
          <w:color w:val="000000"/>
          <w:lang w:val="es-ES" w:eastAsia="es-SV"/>
        </w:rPr>
        <w:t>.- Las Coordinaciones Nacionales dependerán de las Procuradurías Adjuntas de la siguiente forma:</w:t>
      </w:r>
    </w:p>
    <w:p w14:paraId="2775ECE7" w14:textId="77777777" w:rsidR="007123CB" w:rsidRPr="00646EBA" w:rsidRDefault="007123CB" w:rsidP="00927525">
      <w:pPr>
        <w:pStyle w:val="Prrafodelista"/>
        <w:numPr>
          <w:ilvl w:val="0"/>
          <w:numId w:val="55"/>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Procuraduría Adjunta de Defensa Pública Penal: Coordinación Nacional de la Unidad Defensa Pública Penal.</w:t>
      </w:r>
    </w:p>
    <w:p w14:paraId="720E27D7" w14:textId="77777777" w:rsidR="007123CB" w:rsidRPr="00646EBA" w:rsidRDefault="007123CB" w:rsidP="00927525">
      <w:pPr>
        <w:pStyle w:val="Prrafodelista"/>
        <w:numPr>
          <w:ilvl w:val="0"/>
          <w:numId w:val="55"/>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Procuraduría Adjunta de Niñez, Adolescencia y Familia</w:t>
      </w:r>
      <w:r w:rsidR="0099556F" w:rsidRPr="00646EBA">
        <w:rPr>
          <w:rFonts w:ascii="Arial" w:hAnsi="Arial" w:cs="Arial"/>
          <w:bCs/>
          <w:color w:val="000000"/>
          <w:lang w:val="es-ES" w:eastAsia="es-SV"/>
        </w:rPr>
        <w:t xml:space="preserve">: </w:t>
      </w:r>
      <w:r w:rsidRPr="00646EBA">
        <w:rPr>
          <w:rFonts w:ascii="Arial" w:hAnsi="Arial" w:cs="Arial"/>
          <w:bCs/>
          <w:color w:val="000000"/>
          <w:lang w:val="es-ES" w:eastAsia="es-SV"/>
        </w:rPr>
        <w:t>Coordinación Nacional de la Unidad de Defensa de la Familia,</w:t>
      </w:r>
      <w:r w:rsidR="0099556F" w:rsidRPr="00646EBA">
        <w:rPr>
          <w:rFonts w:ascii="Arial" w:hAnsi="Arial" w:cs="Arial"/>
          <w:bCs/>
          <w:color w:val="000000"/>
          <w:lang w:val="es-ES" w:eastAsia="es-SV"/>
        </w:rPr>
        <w:t xml:space="preserve"> </w:t>
      </w:r>
      <w:r w:rsidRPr="00646EBA">
        <w:rPr>
          <w:rFonts w:ascii="Arial" w:hAnsi="Arial" w:cs="Arial"/>
          <w:bCs/>
          <w:color w:val="000000"/>
          <w:lang w:val="es-ES" w:eastAsia="es-SV"/>
        </w:rPr>
        <w:t xml:space="preserve">Coordinación Nacional de la Unidad de Defensa de Niñez y Adolescencia.  </w:t>
      </w:r>
    </w:p>
    <w:p w14:paraId="241B5FB7" w14:textId="77777777" w:rsidR="007123CB" w:rsidRPr="00646EBA" w:rsidRDefault="007123CB" w:rsidP="00927525">
      <w:pPr>
        <w:pStyle w:val="Prrafodelista"/>
        <w:numPr>
          <w:ilvl w:val="0"/>
          <w:numId w:val="55"/>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Procuraduría Adjunta de Atención a Víctimas y Población en Situación de Vulnerabilidad: Coordinación Nacional de la Unidad de Atención Especializada para la Mujer y Coordinación Nacional de la Unidad de Desplazamiento Forzado Interno.</w:t>
      </w:r>
    </w:p>
    <w:p w14:paraId="4933A5A7" w14:textId="77777777" w:rsidR="007123CB" w:rsidRPr="00646EBA" w:rsidRDefault="007123CB" w:rsidP="00927525">
      <w:pPr>
        <w:pStyle w:val="Prrafodelista"/>
        <w:numPr>
          <w:ilvl w:val="0"/>
          <w:numId w:val="55"/>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 xml:space="preserve">Procuraduría Adjunta de Derechos Laborales, Patrimoniales, y Derechos Laborales de la Persona </w:t>
      </w:r>
      <w:r w:rsidR="00763FFB" w:rsidRPr="00646EBA">
        <w:rPr>
          <w:rFonts w:ascii="Arial" w:hAnsi="Arial" w:cs="Arial"/>
          <w:bCs/>
          <w:color w:val="000000"/>
          <w:lang w:val="es-ES" w:eastAsia="es-SV"/>
        </w:rPr>
        <w:t>Servidora Pública</w:t>
      </w:r>
      <w:r w:rsidRPr="00646EBA">
        <w:rPr>
          <w:rFonts w:ascii="Arial" w:hAnsi="Arial" w:cs="Arial"/>
          <w:bCs/>
          <w:color w:val="000000"/>
          <w:lang w:val="es-ES" w:eastAsia="es-SV"/>
        </w:rPr>
        <w:t xml:space="preserve">: Coordinación Nacional de la Unidad de Defensa de los Derechos Laborales, Coordinación Nacional de la Unidad de Defensa de los Derechos Patrimoniales y Coordinación Nacional de la Unidad de Defensa de los Derechos Laborales de la </w:t>
      </w:r>
      <w:r w:rsidR="00763FFB" w:rsidRPr="00646EBA">
        <w:rPr>
          <w:rFonts w:ascii="Arial" w:hAnsi="Arial" w:cs="Arial"/>
          <w:bCs/>
          <w:color w:val="000000"/>
          <w:lang w:val="es-ES" w:eastAsia="es-SV"/>
        </w:rPr>
        <w:t>P</w:t>
      </w:r>
      <w:r w:rsidRPr="00646EBA">
        <w:rPr>
          <w:rFonts w:ascii="Arial" w:hAnsi="Arial" w:cs="Arial"/>
          <w:bCs/>
          <w:color w:val="000000"/>
          <w:lang w:val="es-ES" w:eastAsia="es-SV"/>
        </w:rPr>
        <w:t xml:space="preserve">ersona </w:t>
      </w:r>
      <w:r w:rsidR="00763FFB" w:rsidRPr="00646EBA">
        <w:rPr>
          <w:rFonts w:ascii="Arial" w:hAnsi="Arial" w:cs="Arial"/>
          <w:bCs/>
          <w:color w:val="000000"/>
          <w:lang w:val="es-ES" w:eastAsia="es-SV"/>
        </w:rPr>
        <w:t>S</w:t>
      </w:r>
      <w:r w:rsidRPr="00646EBA">
        <w:rPr>
          <w:rFonts w:ascii="Arial" w:hAnsi="Arial" w:cs="Arial"/>
          <w:bCs/>
          <w:color w:val="000000"/>
          <w:lang w:val="es-ES" w:eastAsia="es-SV"/>
        </w:rPr>
        <w:t xml:space="preserve">ervidora </w:t>
      </w:r>
      <w:r w:rsidR="00646EBA" w:rsidRPr="00646EBA">
        <w:rPr>
          <w:rFonts w:ascii="Arial" w:hAnsi="Arial" w:cs="Arial"/>
          <w:bCs/>
          <w:color w:val="000000"/>
          <w:lang w:val="es-ES" w:eastAsia="es-SV"/>
        </w:rPr>
        <w:t>Pública</w:t>
      </w:r>
      <w:r w:rsidRPr="00646EBA">
        <w:rPr>
          <w:rFonts w:ascii="Arial" w:hAnsi="Arial" w:cs="Arial"/>
          <w:bCs/>
          <w:color w:val="000000"/>
          <w:lang w:val="es-ES" w:eastAsia="es-SV"/>
        </w:rPr>
        <w:t>.</w:t>
      </w:r>
    </w:p>
    <w:p w14:paraId="5D66DE05" w14:textId="77777777" w:rsidR="007123CB" w:rsidRPr="00646EBA" w:rsidRDefault="007123CB" w:rsidP="00927525">
      <w:pPr>
        <w:pStyle w:val="Prrafodelista"/>
        <w:numPr>
          <w:ilvl w:val="0"/>
          <w:numId w:val="55"/>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Procuraduría Adjunta de Atención Psicosocial, Mediación</w:t>
      </w:r>
      <w:r w:rsidR="00763FFB" w:rsidRPr="00646EBA">
        <w:rPr>
          <w:rFonts w:ascii="Arial" w:hAnsi="Arial" w:cs="Arial"/>
          <w:bCs/>
          <w:color w:val="000000"/>
          <w:lang w:val="es-ES" w:eastAsia="es-SV"/>
        </w:rPr>
        <w:t xml:space="preserve"> y</w:t>
      </w:r>
      <w:r w:rsidRPr="00646EBA">
        <w:rPr>
          <w:rFonts w:ascii="Arial" w:hAnsi="Arial" w:cs="Arial"/>
          <w:bCs/>
          <w:color w:val="000000"/>
          <w:lang w:val="es-ES" w:eastAsia="es-SV"/>
        </w:rPr>
        <w:t xml:space="preserve"> Conciliación para la Convivencia Ciudadana: Coordinación Nacional de Unidad de Mediación y Conciliación y Coordinación Nacional de la Unidad de Atención Psicosocial.</w:t>
      </w:r>
    </w:p>
    <w:p w14:paraId="4E60444D" w14:textId="77777777" w:rsidR="007123CB" w:rsidRPr="00D52586" w:rsidRDefault="007123CB" w:rsidP="007123CB">
      <w:pPr>
        <w:spacing w:after="0" w:line="276" w:lineRule="auto"/>
        <w:jc w:val="both"/>
        <w:rPr>
          <w:rFonts w:ascii="Arial" w:eastAsia="Calibri" w:hAnsi="Arial" w:cs="Arial"/>
          <w:bCs/>
          <w:color w:val="000000"/>
          <w:lang w:val="es-ES" w:eastAsia="es-SV"/>
        </w:rPr>
      </w:pPr>
    </w:p>
    <w:p w14:paraId="5E2919AF" w14:textId="77777777" w:rsidR="007123CB" w:rsidRPr="00D52586" w:rsidRDefault="007123CB" w:rsidP="007123CB">
      <w:pPr>
        <w:spacing w:after="0" w:line="276" w:lineRule="auto"/>
        <w:jc w:val="both"/>
        <w:rPr>
          <w:rFonts w:ascii="Arial" w:eastAsia="Calibri" w:hAnsi="Arial" w:cs="Arial"/>
          <w:bCs/>
          <w:color w:val="000000"/>
          <w:lang w:val="es-ES" w:eastAsia="es-SV"/>
        </w:rPr>
      </w:pPr>
      <w:r w:rsidRPr="00D52586">
        <w:rPr>
          <w:rFonts w:ascii="Arial" w:eastAsia="Calibri" w:hAnsi="Arial" w:cs="Arial"/>
          <w:bCs/>
          <w:color w:val="000000"/>
          <w:lang w:val="es-ES" w:eastAsia="es-SV"/>
        </w:rPr>
        <w:t>Las Procuradurías Adjuntas podrán solicitar la colaboración de otras Unidades de atención a usuarios, para el cumplimiento de las funciones institucionales.</w:t>
      </w:r>
    </w:p>
    <w:p w14:paraId="69CB3500" w14:textId="77777777" w:rsidR="007123CB" w:rsidRPr="00D52586" w:rsidRDefault="007123CB" w:rsidP="007123CB">
      <w:pPr>
        <w:spacing w:after="0" w:line="276" w:lineRule="auto"/>
        <w:jc w:val="both"/>
        <w:rPr>
          <w:rFonts w:ascii="Arial" w:eastAsia="Calibri" w:hAnsi="Arial" w:cs="Arial"/>
          <w:bCs/>
          <w:color w:val="000000"/>
          <w:lang w:val="es-ES" w:eastAsia="es-SV"/>
        </w:rPr>
      </w:pPr>
    </w:p>
    <w:p w14:paraId="33BD2674" w14:textId="77777777" w:rsidR="007123CB" w:rsidRPr="00D52586" w:rsidRDefault="007123CB" w:rsidP="00154A8E">
      <w:pPr>
        <w:spacing w:after="0" w:line="276" w:lineRule="auto"/>
        <w:jc w:val="center"/>
        <w:rPr>
          <w:rFonts w:ascii="Arial" w:eastAsia="Calibri" w:hAnsi="Arial" w:cs="Arial"/>
          <w:b/>
          <w:bCs/>
          <w:color w:val="000000"/>
          <w:lang w:val="es-ES" w:eastAsia="es-SV"/>
        </w:rPr>
      </w:pPr>
      <w:r w:rsidRPr="00D52586">
        <w:rPr>
          <w:rFonts w:ascii="Arial" w:eastAsia="Calibri" w:hAnsi="Arial" w:cs="Arial"/>
          <w:b/>
          <w:bCs/>
          <w:color w:val="000000"/>
          <w:lang w:val="es-ES" w:eastAsia="es-SV"/>
        </w:rPr>
        <w:t>CAPÍTULO II</w:t>
      </w:r>
    </w:p>
    <w:p w14:paraId="7A7907BB" w14:textId="77777777" w:rsidR="007123CB" w:rsidRPr="00D52586" w:rsidRDefault="007123CB" w:rsidP="00154A8E">
      <w:pPr>
        <w:spacing w:after="0" w:line="276" w:lineRule="auto"/>
        <w:jc w:val="center"/>
        <w:rPr>
          <w:rFonts w:ascii="Arial" w:eastAsia="Calibri" w:hAnsi="Arial" w:cs="Arial"/>
          <w:b/>
          <w:bCs/>
          <w:color w:val="000000"/>
          <w:lang w:val="es-ES" w:eastAsia="es-SV"/>
        </w:rPr>
      </w:pPr>
      <w:r w:rsidRPr="00D52586">
        <w:rPr>
          <w:rFonts w:ascii="Arial" w:eastAsia="Calibri" w:hAnsi="Arial" w:cs="Arial"/>
          <w:b/>
          <w:bCs/>
          <w:color w:val="000000"/>
          <w:lang w:val="es-ES" w:eastAsia="es-SV"/>
        </w:rPr>
        <w:t>UNIDADES DE ATENCIÓN A LA PERSONA USUARIA DE LA PROCURADURIA ADJUNTA DE LA DEFENSA PÚBLICA PENAL</w:t>
      </w:r>
    </w:p>
    <w:p w14:paraId="102A77BD" w14:textId="77777777" w:rsidR="007123CB" w:rsidRPr="00D52586" w:rsidRDefault="007123CB" w:rsidP="007123CB">
      <w:pPr>
        <w:spacing w:after="0" w:line="276" w:lineRule="auto"/>
        <w:jc w:val="both"/>
        <w:rPr>
          <w:rFonts w:ascii="Arial" w:eastAsia="Calibri" w:hAnsi="Arial" w:cs="Arial"/>
          <w:bCs/>
          <w:color w:val="000000"/>
          <w:lang w:val="es-ES" w:eastAsia="es-SV"/>
        </w:rPr>
      </w:pPr>
    </w:p>
    <w:p w14:paraId="4840493A" w14:textId="77777777" w:rsidR="007123CB" w:rsidRPr="00D52586" w:rsidRDefault="007123CB" w:rsidP="007123CB">
      <w:pPr>
        <w:spacing w:after="0" w:line="276" w:lineRule="auto"/>
        <w:jc w:val="both"/>
        <w:rPr>
          <w:rFonts w:ascii="Arial" w:eastAsia="Calibri" w:hAnsi="Arial" w:cs="Arial"/>
          <w:b/>
          <w:color w:val="000000"/>
          <w:lang w:val="es-ES" w:eastAsia="es-SV"/>
        </w:rPr>
      </w:pPr>
      <w:r w:rsidRPr="00D52586">
        <w:rPr>
          <w:rFonts w:ascii="Arial" w:eastAsia="Calibri" w:hAnsi="Arial" w:cs="Arial"/>
          <w:b/>
          <w:color w:val="000000"/>
          <w:lang w:val="es-ES" w:eastAsia="es-SV"/>
        </w:rPr>
        <w:t>Unidad de Defensa Pública Penal</w:t>
      </w:r>
    </w:p>
    <w:p w14:paraId="65461F6B" w14:textId="77777777" w:rsidR="007123CB" w:rsidRPr="00D52586" w:rsidRDefault="007123CB" w:rsidP="00646EBA">
      <w:pPr>
        <w:spacing w:after="0" w:line="276" w:lineRule="auto"/>
        <w:ind w:firstLine="708"/>
        <w:jc w:val="both"/>
        <w:rPr>
          <w:rFonts w:ascii="Arial" w:eastAsia="Calibri" w:hAnsi="Arial" w:cs="Arial"/>
          <w:bCs/>
          <w:color w:val="000000"/>
          <w:lang w:val="es-ES" w:eastAsia="es-SV"/>
        </w:rPr>
      </w:pPr>
      <w:r w:rsidRPr="00D52586">
        <w:rPr>
          <w:rFonts w:ascii="Arial" w:eastAsia="Calibri" w:hAnsi="Arial" w:cs="Arial"/>
          <w:bCs/>
          <w:color w:val="000000"/>
          <w:lang w:val="es-ES" w:eastAsia="es-SV"/>
        </w:rPr>
        <w:t>Art. 5</w:t>
      </w:r>
      <w:r w:rsidR="00B45F29" w:rsidRPr="00D52586">
        <w:rPr>
          <w:rFonts w:ascii="Arial" w:eastAsia="Calibri" w:hAnsi="Arial" w:cs="Arial"/>
          <w:bCs/>
          <w:color w:val="000000"/>
          <w:lang w:val="es-ES" w:eastAsia="es-SV"/>
        </w:rPr>
        <w:t>4</w:t>
      </w:r>
      <w:r w:rsidRPr="00D52586">
        <w:rPr>
          <w:rFonts w:ascii="Arial" w:eastAsia="Calibri" w:hAnsi="Arial" w:cs="Arial"/>
          <w:bCs/>
          <w:color w:val="000000"/>
          <w:lang w:val="es-ES" w:eastAsia="es-SV"/>
        </w:rPr>
        <w:t>.- La Unidad de Defensa Pública Penal tiene por función la defensa técnica de la libertad individual con enfoque de Género y enfoque de derechos de personas adultas y adolescentes a quienes se les atribuye la comisión de un hecho punible, desde la fase de investigación inicial hasta la fase de Vigilancia Penitenciaria y de Ejecución de la Pena o ejecución de medi</w:t>
      </w:r>
      <w:r w:rsidR="00646EBA">
        <w:rPr>
          <w:rFonts w:ascii="Arial" w:eastAsia="Calibri" w:hAnsi="Arial" w:cs="Arial"/>
          <w:bCs/>
          <w:color w:val="000000"/>
          <w:lang w:val="es-ES" w:eastAsia="es-SV"/>
        </w:rPr>
        <w:t>das al menor según corresponda.</w:t>
      </w:r>
    </w:p>
    <w:p w14:paraId="4E30348C" w14:textId="77777777" w:rsidR="007123CB" w:rsidRPr="00D52586" w:rsidRDefault="007123CB" w:rsidP="007123CB">
      <w:pPr>
        <w:spacing w:after="0" w:line="276" w:lineRule="auto"/>
        <w:jc w:val="both"/>
        <w:rPr>
          <w:rFonts w:ascii="Arial" w:eastAsia="Calibri" w:hAnsi="Arial" w:cs="Arial"/>
          <w:bCs/>
          <w:color w:val="000000"/>
          <w:lang w:val="es-ES" w:eastAsia="es-SV"/>
        </w:rPr>
      </w:pPr>
    </w:p>
    <w:p w14:paraId="2A5CAF2F" w14:textId="77777777" w:rsidR="007123CB" w:rsidRPr="00D52586" w:rsidRDefault="007123CB" w:rsidP="007123CB">
      <w:pPr>
        <w:spacing w:after="0" w:line="276" w:lineRule="auto"/>
        <w:jc w:val="both"/>
        <w:rPr>
          <w:rFonts w:ascii="Arial" w:eastAsia="Calibri" w:hAnsi="Arial" w:cs="Arial"/>
          <w:b/>
          <w:color w:val="000000"/>
          <w:lang w:val="es-ES" w:eastAsia="es-SV"/>
        </w:rPr>
      </w:pPr>
      <w:r w:rsidRPr="00D52586">
        <w:rPr>
          <w:rFonts w:ascii="Arial" w:eastAsia="Calibri" w:hAnsi="Arial" w:cs="Arial"/>
          <w:b/>
          <w:color w:val="000000"/>
          <w:lang w:val="es-ES" w:eastAsia="es-SV"/>
        </w:rPr>
        <w:t>Funciones de la Unidad de Defensa Pública Penal</w:t>
      </w:r>
    </w:p>
    <w:p w14:paraId="40B96D20" w14:textId="77777777" w:rsidR="00646EBA" w:rsidRDefault="007123CB" w:rsidP="00646EBA">
      <w:pPr>
        <w:spacing w:after="0" w:line="276" w:lineRule="auto"/>
        <w:ind w:firstLine="708"/>
        <w:jc w:val="both"/>
        <w:rPr>
          <w:rFonts w:ascii="Arial" w:eastAsia="Calibri" w:hAnsi="Arial" w:cs="Arial"/>
          <w:bCs/>
          <w:color w:val="000000"/>
          <w:lang w:val="es-ES" w:eastAsia="es-SV"/>
        </w:rPr>
      </w:pPr>
      <w:r w:rsidRPr="00D52586">
        <w:rPr>
          <w:rFonts w:ascii="Arial" w:eastAsia="Calibri" w:hAnsi="Arial" w:cs="Arial"/>
          <w:bCs/>
          <w:color w:val="000000"/>
          <w:lang w:val="es-ES" w:eastAsia="es-SV"/>
        </w:rPr>
        <w:t>Art. 5</w:t>
      </w:r>
      <w:r w:rsidR="00B45F29" w:rsidRPr="00D52586">
        <w:rPr>
          <w:rFonts w:ascii="Arial" w:eastAsia="Calibri" w:hAnsi="Arial" w:cs="Arial"/>
          <w:bCs/>
          <w:color w:val="000000"/>
          <w:lang w:val="es-ES" w:eastAsia="es-SV"/>
        </w:rPr>
        <w:t>5</w:t>
      </w:r>
      <w:r w:rsidRPr="00D52586">
        <w:rPr>
          <w:rFonts w:ascii="Arial" w:eastAsia="Calibri" w:hAnsi="Arial" w:cs="Arial"/>
          <w:bCs/>
          <w:color w:val="000000"/>
          <w:lang w:val="es-ES" w:eastAsia="es-SV"/>
        </w:rPr>
        <w:t>.- Corresponde a la Unidad de Defensa Pública Penal, las siguientes funciones:</w:t>
      </w:r>
    </w:p>
    <w:p w14:paraId="249C304E" w14:textId="77777777" w:rsidR="007123CB" w:rsidRPr="00646EBA" w:rsidRDefault="007123CB" w:rsidP="00927525">
      <w:pPr>
        <w:pStyle w:val="Prrafodelista"/>
        <w:numPr>
          <w:ilvl w:val="0"/>
          <w:numId w:val="56"/>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Ejercer la defensa técnica de la libertad individual de personas adultas y adolescentes, a quienes se les atribuye la comisión de un hecho punible, cumpliendo con los estándares de calidad y lo establecido en la Constitución de la República, las leyes secundarias, Tratados Internacionales, Jurisprudencia Nacional e Internacional.</w:t>
      </w:r>
    </w:p>
    <w:p w14:paraId="16F5E559" w14:textId="77777777" w:rsidR="007123CB" w:rsidRPr="00646EBA" w:rsidRDefault="007123CB" w:rsidP="00927525">
      <w:pPr>
        <w:pStyle w:val="Prrafodelista"/>
        <w:numPr>
          <w:ilvl w:val="0"/>
          <w:numId w:val="56"/>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lastRenderedPageBreak/>
        <w:t>Proveer el adecuado servicio de la defensa técnica desde las diligencias iniciales de investigación hasta el fin de la etapa de juzgamiento, a requerimiento de la persona justiciable, por medio de sus familiares o cualquier otra persona facultada por la ley, asimismo, cuando así lo requiera la autoridad judicial competente, Policía Nacional Civil o Fiscalía General de la República, previa intimación a la imputada o imputado.</w:t>
      </w:r>
    </w:p>
    <w:p w14:paraId="726C45F8" w14:textId="77777777" w:rsidR="007123CB" w:rsidRPr="00646EBA" w:rsidRDefault="007123CB" w:rsidP="00927525">
      <w:pPr>
        <w:pStyle w:val="Prrafodelista"/>
        <w:numPr>
          <w:ilvl w:val="0"/>
          <w:numId w:val="56"/>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 xml:space="preserve">Interponer el recurso que corresponda para la impugnación de resoluciones judiciales o sentencias condenatorias que causen agravio a la persona representada, ante el juzgado o tribunal respectivo y demás providencias de derecho que procedieren u otras instancias internacionales. </w:t>
      </w:r>
    </w:p>
    <w:p w14:paraId="3EC5359A" w14:textId="77777777" w:rsidR="007123CB" w:rsidRPr="00646EBA" w:rsidRDefault="007123CB" w:rsidP="00927525">
      <w:pPr>
        <w:pStyle w:val="Prrafodelista"/>
        <w:numPr>
          <w:ilvl w:val="0"/>
          <w:numId w:val="56"/>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 xml:space="preserve">Proporcionar defensa técnica en vigilancia penitenciaria y la ejecución de la pena, a favor de los intereses, derechos y garantías de la persona condenada. </w:t>
      </w:r>
    </w:p>
    <w:p w14:paraId="2EA62E30" w14:textId="77777777" w:rsidR="007123CB" w:rsidRPr="00646EBA" w:rsidRDefault="007123CB" w:rsidP="00927525">
      <w:pPr>
        <w:pStyle w:val="Prrafodelista"/>
        <w:numPr>
          <w:ilvl w:val="0"/>
          <w:numId w:val="56"/>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 xml:space="preserve">Brindar defensa técnica efectiva a las personas adolescentes sometidas a la justicia penal juvenil, con el propósito de velar por los derechos y garantías durante la ejecución de las medidas. </w:t>
      </w:r>
    </w:p>
    <w:p w14:paraId="3846A7BA" w14:textId="77777777" w:rsidR="007123CB" w:rsidRPr="00646EBA" w:rsidRDefault="007123CB" w:rsidP="00927525">
      <w:pPr>
        <w:pStyle w:val="Prrafodelista"/>
        <w:numPr>
          <w:ilvl w:val="0"/>
          <w:numId w:val="56"/>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 xml:space="preserve">Solicitar la aplicación de medidas especiales, conforme a las normas internacionales de derechos humanos, para garantizar los derechos de defendidos que pertenezcan a grupos en situación de vulnerabilidad. </w:t>
      </w:r>
    </w:p>
    <w:p w14:paraId="099D5E92" w14:textId="77777777" w:rsidR="00646EBA" w:rsidRPr="00646EBA" w:rsidRDefault="007123CB" w:rsidP="00927525">
      <w:pPr>
        <w:pStyle w:val="Prrafodelista"/>
        <w:numPr>
          <w:ilvl w:val="0"/>
          <w:numId w:val="56"/>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Elaborar e interponer los ocursos de gracia que correspondan y habeas corpus en favor de las personas repres</w:t>
      </w:r>
      <w:r w:rsidR="00646EBA" w:rsidRPr="00646EBA">
        <w:rPr>
          <w:rFonts w:ascii="Arial" w:hAnsi="Arial" w:cs="Arial"/>
          <w:bCs/>
          <w:color w:val="000000"/>
          <w:lang w:val="es-ES" w:eastAsia="es-SV"/>
        </w:rPr>
        <w:t>entadas.</w:t>
      </w:r>
    </w:p>
    <w:p w14:paraId="7541ABE7" w14:textId="77777777" w:rsidR="007123CB" w:rsidRPr="00646EBA" w:rsidRDefault="007123CB" w:rsidP="00927525">
      <w:pPr>
        <w:pStyle w:val="Prrafodelista"/>
        <w:numPr>
          <w:ilvl w:val="0"/>
          <w:numId w:val="56"/>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 xml:space="preserve">Interponer peticiones ante las instancias judiciales competentes que favorezcan la aplicación de beneficios penitenciarios o permitan la revisión de la sentencia condenatoria. </w:t>
      </w:r>
    </w:p>
    <w:p w14:paraId="736CA4D7" w14:textId="77777777" w:rsidR="007123CB" w:rsidRPr="00646EBA" w:rsidRDefault="007123CB" w:rsidP="00927525">
      <w:pPr>
        <w:pStyle w:val="Prrafodelista"/>
        <w:numPr>
          <w:ilvl w:val="0"/>
          <w:numId w:val="56"/>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 xml:space="preserve">Las demás funciones que le corresponden de conformidad al ordenamiento jurídico. </w:t>
      </w:r>
    </w:p>
    <w:p w14:paraId="29FCC9E9" w14:textId="77777777" w:rsidR="007123CB" w:rsidRPr="00D52586" w:rsidRDefault="007123CB" w:rsidP="00646EBA">
      <w:pPr>
        <w:spacing w:after="0" w:line="276" w:lineRule="auto"/>
        <w:rPr>
          <w:rFonts w:ascii="Arial" w:eastAsia="Calibri" w:hAnsi="Arial" w:cs="Arial"/>
          <w:b/>
          <w:bCs/>
          <w:color w:val="000000"/>
          <w:lang w:val="es-ES" w:eastAsia="es-SV"/>
        </w:rPr>
      </w:pPr>
    </w:p>
    <w:p w14:paraId="61DAC895" w14:textId="77777777" w:rsidR="007123CB" w:rsidRPr="00D52586" w:rsidRDefault="007123CB" w:rsidP="00154A8E">
      <w:pPr>
        <w:spacing w:after="0" w:line="276" w:lineRule="auto"/>
        <w:jc w:val="center"/>
        <w:rPr>
          <w:rFonts w:ascii="Arial" w:eastAsia="Calibri" w:hAnsi="Arial" w:cs="Arial"/>
          <w:b/>
          <w:bCs/>
          <w:color w:val="000000"/>
          <w:lang w:val="es-ES" w:eastAsia="es-SV"/>
        </w:rPr>
      </w:pPr>
      <w:r w:rsidRPr="00D52586">
        <w:rPr>
          <w:rFonts w:ascii="Arial" w:eastAsia="Calibri" w:hAnsi="Arial" w:cs="Arial"/>
          <w:b/>
          <w:bCs/>
          <w:color w:val="000000"/>
          <w:lang w:val="es-ES" w:eastAsia="es-SV"/>
        </w:rPr>
        <w:t>CAPÍTULO III</w:t>
      </w:r>
    </w:p>
    <w:p w14:paraId="214DED46" w14:textId="77777777" w:rsidR="007123CB" w:rsidRPr="00D52586" w:rsidRDefault="007123CB" w:rsidP="00154A8E">
      <w:pPr>
        <w:spacing w:after="0" w:line="276" w:lineRule="auto"/>
        <w:jc w:val="center"/>
        <w:rPr>
          <w:rFonts w:ascii="Arial" w:eastAsia="Calibri" w:hAnsi="Arial" w:cs="Arial"/>
          <w:b/>
          <w:bCs/>
          <w:color w:val="000000"/>
          <w:lang w:val="es-ES" w:eastAsia="es-SV"/>
        </w:rPr>
      </w:pPr>
      <w:r w:rsidRPr="00D52586">
        <w:rPr>
          <w:rFonts w:ascii="Arial" w:eastAsia="Calibri" w:hAnsi="Arial" w:cs="Arial"/>
          <w:b/>
          <w:bCs/>
          <w:color w:val="000000"/>
          <w:lang w:val="es-ES" w:eastAsia="es-SV"/>
        </w:rPr>
        <w:t>UNIDADES DE ATENCIÓN A LA PERSONA USUARIA DE LA PROCURADURIA ADJUNTA DE NIÑEZ, ADOLESCENCIA Y FAMILIA</w:t>
      </w:r>
    </w:p>
    <w:p w14:paraId="4594548C" w14:textId="77777777" w:rsidR="007123CB" w:rsidRPr="00D52586" w:rsidRDefault="007123CB" w:rsidP="007123CB">
      <w:pPr>
        <w:spacing w:after="0" w:line="276" w:lineRule="auto"/>
        <w:jc w:val="both"/>
        <w:rPr>
          <w:rFonts w:ascii="Arial" w:eastAsia="Calibri" w:hAnsi="Arial" w:cs="Arial"/>
          <w:bCs/>
          <w:color w:val="000000"/>
          <w:lang w:val="es-ES" w:eastAsia="es-SV"/>
        </w:rPr>
      </w:pPr>
    </w:p>
    <w:p w14:paraId="667C4896" w14:textId="77777777" w:rsidR="007123CB" w:rsidRPr="00D52586" w:rsidRDefault="007123CB" w:rsidP="007123CB">
      <w:pPr>
        <w:spacing w:after="0" w:line="276" w:lineRule="auto"/>
        <w:jc w:val="both"/>
        <w:rPr>
          <w:rFonts w:ascii="Arial" w:eastAsia="Calibri" w:hAnsi="Arial" w:cs="Arial"/>
          <w:b/>
          <w:color w:val="000000"/>
          <w:lang w:val="es-ES" w:eastAsia="es-SV"/>
        </w:rPr>
      </w:pPr>
      <w:r w:rsidRPr="00D52586">
        <w:rPr>
          <w:rFonts w:ascii="Arial" w:eastAsia="Calibri" w:hAnsi="Arial" w:cs="Arial"/>
          <w:b/>
          <w:color w:val="000000"/>
          <w:lang w:val="es-ES" w:eastAsia="es-SV"/>
        </w:rPr>
        <w:t>Unidad de Defensa de la Familia.</w:t>
      </w:r>
    </w:p>
    <w:p w14:paraId="48F99881" w14:textId="77777777" w:rsidR="007123CB" w:rsidRPr="00D52586" w:rsidRDefault="007123CB" w:rsidP="00133B61">
      <w:pPr>
        <w:spacing w:after="0" w:line="276" w:lineRule="auto"/>
        <w:ind w:firstLine="708"/>
        <w:jc w:val="both"/>
        <w:rPr>
          <w:rFonts w:ascii="Arial" w:eastAsia="Calibri" w:hAnsi="Arial" w:cs="Arial"/>
          <w:bCs/>
          <w:color w:val="000000"/>
          <w:lang w:val="es-ES" w:eastAsia="es-SV"/>
        </w:rPr>
      </w:pPr>
      <w:r w:rsidRPr="00D52586">
        <w:rPr>
          <w:rFonts w:ascii="Arial" w:eastAsia="Calibri" w:hAnsi="Arial" w:cs="Arial"/>
          <w:bCs/>
          <w:color w:val="000000"/>
          <w:lang w:val="es-ES" w:eastAsia="es-SV"/>
        </w:rPr>
        <w:t>Art. 5</w:t>
      </w:r>
      <w:r w:rsidR="00B45F29" w:rsidRPr="00D52586">
        <w:rPr>
          <w:rFonts w:ascii="Arial" w:eastAsia="Calibri" w:hAnsi="Arial" w:cs="Arial"/>
          <w:bCs/>
          <w:color w:val="000000"/>
          <w:lang w:val="es-ES" w:eastAsia="es-SV"/>
        </w:rPr>
        <w:t>6</w:t>
      </w:r>
      <w:r w:rsidRPr="00D52586">
        <w:rPr>
          <w:rFonts w:ascii="Arial" w:eastAsia="Calibri" w:hAnsi="Arial" w:cs="Arial"/>
          <w:bCs/>
          <w:color w:val="000000"/>
          <w:lang w:val="es-ES" w:eastAsia="es-SV"/>
        </w:rPr>
        <w:t xml:space="preserve">.- Corresponde a la Unidad de la Defensa de </w:t>
      </w:r>
      <w:proofErr w:type="gramStart"/>
      <w:r w:rsidRPr="00D52586">
        <w:rPr>
          <w:rFonts w:ascii="Arial" w:eastAsia="Calibri" w:hAnsi="Arial" w:cs="Arial"/>
          <w:bCs/>
          <w:color w:val="000000"/>
          <w:lang w:val="es-ES" w:eastAsia="es-SV"/>
        </w:rPr>
        <w:t>la  Familia</w:t>
      </w:r>
      <w:proofErr w:type="gramEnd"/>
      <w:r w:rsidRPr="00D52586">
        <w:rPr>
          <w:rFonts w:ascii="Arial" w:eastAsia="Calibri" w:hAnsi="Arial" w:cs="Arial"/>
          <w:bCs/>
          <w:color w:val="000000"/>
          <w:lang w:val="es-ES" w:eastAsia="es-SV"/>
        </w:rPr>
        <w:t xml:space="preserve"> las siguientes funciones:</w:t>
      </w:r>
    </w:p>
    <w:p w14:paraId="2A5C69ED" w14:textId="77777777" w:rsidR="007123CB" w:rsidRPr="00646EBA" w:rsidRDefault="007123CB" w:rsidP="00927525">
      <w:pPr>
        <w:pStyle w:val="Prrafodelista"/>
        <w:numPr>
          <w:ilvl w:val="0"/>
          <w:numId w:val="57"/>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 xml:space="preserve">Fijar, modificar y cesar administrativamente cuotas alimenticias, conforme al procedimiento establecido en la presente ley y la legislación familiar. </w:t>
      </w:r>
    </w:p>
    <w:p w14:paraId="36587381" w14:textId="77777777" w:rsidR="007123CB" w:rsidRPr="00646EBA" w:rsidRDefault="007123CB" w:rsidP="00927525">
      <w:pPr>
        <w:pStyle w:val="Prrafodelista"/>
        <w:numPr>
          <w:ilvl w:val="0"/>
          <w:numId w:val="57"/>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 xml:space="preserve">Fijar de manera provisoria cuotas alimenticias como medida cautelar, conforme al procedimiento establecido en la presente ley y la legislación familiar. </w:t>
      </w:r>
    </w:p>
    <w:p w14:paraId="7A53DD7F" w14:textId="77777777" w:rsidR="007123CB" w:rsidRPr="00646EBA" w:rsidRDefault="007123CB" w:rsidP="00927525">
      <w:pPr>
        <w:pStyle w:val="Prrafodelista"/>
        <w:numPr>
          <w:ilvl w:val="0"/>
          <w:numId w:val="57"/>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Tramitar las solicitudes de adopción de personas mayores de edad.</w:t>
      </w:r>
    </w:p>
    <w:p w14:paraId="7E6555D5" w14:textId="77777777" w:rsidR="007123CB" w:rsidRPr="00646EBA" w:rsidRDefault="007123CB" w:rsidP="00927525">
      <w:pPr>
        <w:pStyle w:val="Prrafodelista"/>
        <w:numPr>
          <w:ilvl w:val="0"/>
          <w:numId w:val="57"/>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Promover los procesos o diligencias de jurisdicción voluntaria que sean necesarias, ante las instancias judiciales o administrativas competentes, interponiendo los recursos legales que procedieren.</w:t>
      </w:r>
    </w:p>
    <w:p w14:paraId="109AC099" w14:textId="77777777" w:rsidR="007123CB" w:rsidRPr="00646EBA" w:rsidRDefault="007123CB" w:rsidP="00927525">
      <w:pPr>
        <w:pStyle w:val="Prrafodelista"/>
        <w:numPr>
          <w:ilvl w:val="0"/>
          <w:numId w:val="57"/>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Proporcionar asistencia legal en materia de violencia intrafamiliar a las personas que lo soliciten, a excepción de los casos que son atendidos en la Unidad de Atención Especializada para las Mujeres de esta Procuraduría.</w:t>
      </w:r>
    </w:p>
    <w:p w14:paraId="1BDB5692" w14:textId="77777777" w:rsidR="007123CB" w:rsidRPr="00646EBA" w:rsidRDefault="007123CB" w:rsidP="00927525">
      <w:pPr>
        <w:pStyle w:val="Prrafodelista"/>
        <w:numPr>
          <w:ilvl w:val="0"/>
          <w:numId w:val="57"/>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lastRenderedPageBreak/>
        <w:t>Proporcionar asistencia legal en la promoción de procesos de divorcio, de manera excepcional, en los casos que existan indicios de violencia en cualquiera de sus manifestaciones y cuando los cónyuges se encontraren separados por más de un año. Esta prestación se regulará mediante reglamento.</w:t>
      </w:r>
    </w:p>
    <w:p w14:paraId="4894E03A" w14:textId="77777777" w:rsidR="007123CB" w:rsidRPr="00646EBA" w:rsidRDefault="007123CB" w:rsidP="00927525">
      <w:pPr>
        <w:pStyle w:val="Prrafodelista"/>
        <w:numPr>
          <w:ilvl w:val="0"/>
          <w:numId w:val="57"/>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Brindar asistencia legal a la parte demandada, cuando esta lo solicite, excepto cuando la Procuraduría represente a la parte actora y que dicha representación no contraríe derechos y garantías de las niñas, niños y adolescentes, ni personas con discapacidad. La denegatoria del servicio deberá ser por la vía de la resolución motivada.</w:t>
      </w:r>
    </w:p>
    <w:p w14:paraId="126AEBF6" w14:textId="77777777" w:rsidR="007123CB" w:rsidRPr="00646EBA" w:rsidRDefault="007123CB" w:rsidP="00927525">
      <w:pPr>
        <w:pStyle w:val="Prrafodelista"/>
        <w:numPr>
          <w:ilvl w:val="0"/>
          <w:numId w:val="57"/>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 xml:space="preserve">Dar seguimiento a las actuaciones de personal de la Procuraduría que ejerza el rol de tutoría, principalmente para personas que se encuentren en estado de abandono o en situación de vulnerabilidad. </w:t>
      </w:r>
    </w:p>
    <w:p w14:paraId="2AEAFC82" w14:textId="77777777" w:rsidR="007123CB" w:rsidRPr="00646EBA" w:rsidRDefault="007123CB" w:rsidP="00927525">
      <w:pPr>
        <w:pStyle w:val="Prrafodelista"/>
        <w:numPr>
          <w:ilvl w:val="0"/>
          <w:numId w:val="57"/>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Velar oficiosamente por los intereses de niñas, niños y adolescentes y personas adultas mayores cuando carecieren de representante legal, realizando las acciones positivas pertinentes para la garantía y respeto de sus derechos.</w:t>
      </w:r>
    </w:p>
    <w:p w14:paraId="13E5CD4A" w14:textId="77777777" w:rsidR="007123CB" w:rsidRPr="00646EBA" w:rsidRDefault="007123CB" w:rsidP="00927525">
      <w:pPr>
        <w:pStyle w:val="Prrafodelista"/>
        <w:numPr>
          <w:ilvl w:val="0"/>
          <w:numId w:val="57"/>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Sufragar edictos de manera excepcional cuando se ignore la dirección o medio técnico, electrónico, magnético o cualquier otro, siempre que dicha información no conste en el expediente o en ningún registro público, para garantizar el derecho de defensa de las personas de domicilio ignorado, lo que será regulado en el reglamento de la presente ley.</w:t>
      </w:r>
    </w:p>
    <w:p w14:paraId="72013CFD" w14:textId="77777777" w:rsidR="007123CB" w:rsidRPr="00646EBA" w:rsidRDefault="007123CB" w:rsidP="00927525">
      <w:pPr>
        <w:pStyle w:val="Prrafodelista"/>
        <w:numPr>
          <w:ilvl w:val="0"/>
          <w:numId w:val="57"/>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Las demás designadas por la persona Titular de la Procuraduría o establecidas en el ordenamiento jurídico nacional e internacional.</w:t>
      </w:r>
    </w:p>
    <w:p w14:paraId="348D9D16" w14:textId="77777777" w:rsidR="007123CB" w:rsidRPr="00D52586" w:rsidRDefault="007123CB" w:rsidP="007123CB">
      <w:pPr>
        <w:spacing w:after="0" w:line="276" w:lineRule="auto"/>
        <w:jc w:val="both"/>
        <w:rPr>
          <w:rFonts w:ascii="Arial" w:eastAsia="Calibri" w:hAnsi="Arial" w:cs="Arial"/>
          <w:bCs/>
          <w:color w:val="000000"/>
          <w:lang w:val="es-ES" w:eastAsia="es-SV"/>
        </w:rPr>
      </w:pPr>
    </w:p>
    <w:p w14:paraId="37D0337A" w14:textId="77777777" w:rsidR="007123CB" w:rsidRPr="00D52586" w:rsidRDefault="007123CB" w:rsidP="007123CB">
      <w:pPr>
        <w:spacing w:after="0" w:line="276" w:lineRule="auto"/>
        <w:jc w:val="both"/>
        <w:rPr>
          <w:rFonts w:ascii="Arial" w:eastAsia="Calibri" w:hAnsi="Arial" w:cs="Arial"/>
          <w:b/>
          <w:color w:val="000000"/>
          <w:lang w:val="es-ES" w:eastAsia="es-SV"/>
        </w:rPr>
      </w:pPr>
      <w:r w:rsidRPr="00D52586">
        <w:rPr>
          <w:rFonts w:ascii="Arial" w:eastAsia="Calibri" w:hAnsi="Arial" w:cs="Arial"/>
          <w:b/>
          <w:color w:val="000000"/>
          <w:lang w:val="es-ES" w:eastAsia="es-SV"/>
        </w:rPr>
        <w:t xml:space="preserve">Unidad de </w:t>
      </w:r>
      <w:proofErr w:type="gramStart"/>
      <w:r w:rsidRPr="00D52586">
        <w:rPr>
          <w:rFonts w:ascii="Arial" w:eastAsia="Calibri" w:hAnsi="Arial" w:cs="Arial"/>
          <w:b/>
          <w:color w:val="000000"/>
          <w:lang w:val="es-ES" w:eastAsia="es-SV"/>
        </w:rPr>
        <w:t>Defensa  de</w:t>
      </w:r>
      <w:proofErr w:type="gramEnd"/>
      <w:r w:rsidRPr="00D52586">
        <w:rPr>
          <w:rFonts w:ascii="Arial" w:eastAsia="Calibri" w:hAnsi="Arial" w:cs="Arial"/>
          <w:b/>
          <w:color w:val="000000"/>
          <w:lang w:val="es-ES" w:eastAsia="es-SV"/>
        </w:rPr>
        <w:t xml:space="preserve"> Niñez y Adolescencia </w:t>
      </w:r>
    </w:p>
    <w:p w14:paraId="4953AB08" w14:textId="77777777" w:rsidR="007123CB" w:rsidRPr="00D52586" w:rsidRDefault="007123CB" w:rsidP="00133B61">
      <w:pPr>
        <w:spacing w:after="0" w:line="276" w:lineRule="auto"/>
        <w:ind w:firstLine="708"/>
        <w:jc w:val="both"/>
        <w:rPr>
          <w:rFonts w:ascii="Arial" w:eastAsia="Calibri" w:hAnsi="Arial" w:cs="Arial"/>
          <w:bCs/>
          <w:color w:val="000000"/>
          <w:lang w:val="es-ES" w:eastAsia="es-SV"/>
        </w:rPr>
      </w:pPr>
      <w:r w:rsidRPr="00D52586">
        <w:rPr>
          <w:rFonts w:ascii="Arial" w:eastAsia="Calibri" w:hAnsi="Arial" w:cs="Arial"/>
          <w:bCs/>
          <w:color w:val="000000"/>
          <w:lang w:val="es-ES" w:eastAsia="es-SV"/>
        </w:rPr>
        <w:t>Art. 5</w:t>
      </w:r>
      <w:r w:rsidR="00B45F29" w:rsidRPr="00D52586">
        <w:rPr>
          <w:rFonts w:ascii="Arial" w:eastAsia="Calibri" w:hAnsi="Arial" w:cs="Arial"/>
          <w:bCs/>
          <w:color w:val="000000"/>
          <w:lang w:val="es-ES" w:eastAsia="es-SV"/>
        </w:rPr>
        <w:t>7</w:t>
      </w:r>
      <w:r w:rsidRPr="00D52586">
        <w:rPr>
          <w:rFonts w:ascii="Arial" w:eastAsia="Calibri" w:hAnsi="Arial" w:cs="Arial"/>
          <w:bCs/>
          <w:color w:val="000000"/>
          <w:lang w:val="es-ES" w:eastAsia="es-SV"/>
        </w:rPr>
        <w:t>.- Corresponde a la Unidad de Defensa de Niñez y Adolescencia, brindar atención legal, social, psicológica, lúdica y de acompañamiento a niñas, niños y adolescentes, considerando en todo caso, los principios rectores que fundamentan sus derechos, como la vida, supervivencia, desarrollo y el reconocimiento como sujetos de pleno derecho, el rol primario y fundamental de la familia, el ejercicio progresivo de las facultades, la igualdad, no discriminación y equidad, interés superior de la niña, niño y adolescente, la corresponsabilidad, prioridad absoluta, la participación activa y el derecho a expresar su opinión. Sus funciones serán las siguientes:</w:t>
      </w:r>
    </w:p>
    <w:p w14:paraId="29D53856" w14:textId="77777777" w:rsidR="007123CB" w:rsidRPr="00646EBA" w:rsidRDefault="007123CB" w:rsidP="00927525">
      <w:pPr>
        <w:pStyle w:val="Prrafodelista"/>
        <w:numPr>
          <w:ilvl w:val="0"/>
          <w:numId w:val="58"/>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Velar por el cumplimiento de las obligaciones derivadas de las relaciones de niñas, niños y adolescentes con la familia, el Estado y la sociedad, garantizando el derecho de opinión, el ejercicio progresivo de las facultades y el interés superior de las niñas, niño y adolescente.</w:t>
      </w:r>
    </w:p>
    <w:p w14:paraId="73DEFA54" w14:textId="77777777" w:rsidR="007123CB" w:rsidRPr="00646EBA" w:rsidRDefault="007123CB" w:rsidP="00927525">
      <w:pPr>
        <w:pStyle w:val="Prrafodelista"/>
        <w:numPr>
          <w:ilvl w:val="0"/>
          <w:numId w:val="58"/>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Representar y acompañar en forma gratuita a niñas, niños y adolescentes en la instancia judicial que sea requerida, Juntas de Protección de la Niñez y de la Adolescencia y cualquier otra institución pública o privada.</w:t>
      </w:r>
    </w:p>
    <w:p w14:paraId="4C366678" w14:textId="77777777" w:rsidR="007123CB" w:rsidRPr="00646EBA" w:rsidRDefault="007123CB" w:rsidP="00927525">
      <w:pPr>
        <w:pStyle w:val="Prrafodelista"/>
        <w:numPr>
          <w:ilvl w:val="0"/>
          <w:numId w:val="58"/>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Recibir y tramitar solicitudes relativas a opinión o autorización respecto a hospitalización, intervención quirúrgica o administración de tratamiento médico para niñas, niños y adolescentes, en los casos y formas previstas en la ley.</w:t>
      </w:r>
    </w:p>
    <w:p w14:paraId="5E05F078" w14:textId="77777777" w:rsidR="007123CB" w:rsidRPr="00646EBA" w:rsidRDefault="007123CB" w:rsidP="00927525">
      <w:pPr>
        <w:pStyle w:val="Prrafodelista"/>
        <w:numPr>
          <w:ilvl w:val="0"/>
          <w:numId w:val="58"/>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Recibir y tramitar solicitud de opinión o autorización para la expedición, renovación o reposición de pasaporte o salida del país de niña, niño o adolescente; debiendo remitir el caso al Procurador o Procuradora Departamental competente.</w:t>
      </w:r>
    </w:p>
    <w:p w14:paraId="24E7147F" w14:textId="77777777" w:rsidR="007123CB" w:rsidRPr="00646EBA" w:rsidRDefault="007123CB" w:rsidP="00927525">
      <w:pPr>
        <w:pStyle w:val="Prrafodelista"/>
        <w:numPr>
          <w:ilvl w:val="0"/>
          <w:numId w:val="58"/>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lastRenderedPageBreak/>
        <w:t xml:space="preserve">Brindar a niñas, niños y adolescentes servicios de Ludotecas o terapias lúdicas, a fin de prevenir, proteger, atender, restituir, promover o difundir sus derechos, con el propósito que tengan un impacto positivo en su desarrollo evolutivo. </w:t>
      </w:r>
    </w:p>
    <w:p w14:paraId="500A0B00" w14:textId="77777777" w:rsidR="007123CB" w:rsidRPr="00646EBA" w:rsidRDefault="007123CB" w:rsidP="00927525">
      <w:pPr>
        <w:pStyle w:val="Prrafodelista"/>
        <w:numPr>
          <w:ilvl w:val="0"/>
          <w:numId w:val="58"/>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Incorporar a programas de atención a representantes legales, responsables o cuidadores habituales, ya sea que hayan intervenido o no en los casos que se tramitan en la instancia judicial, Juntas de Protección previstas en la Ley de Protección Integral de la Niñez y Adolescencia o cualquier otra institución pública o privada.</w:t>
      </w:r>
    </w:p>
    <w:p w14:paraId="2C54E80D" w14:textId="77777777" w:rsidR="007123CB" w:rsidRPr="00646EBA" w:rsidRDefault="007123CB" w:rsidP="00927525">
      <w:pPr>
        <w:pStyle w:val="Prrafodelista"/>
        <w:numPr>
          <w:ilvl w:val="0"/>
          <w:numId w:val="58"/>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Recibir y tramitar las solicitudes de opinión de inscripciones tardías de nacimiento de niñas y niños, a fin de garantizar el derecho a la identidad e identificación de éstos. Asimismo, se deberá proponer, impulsar, coordinar y monitorear las acciones positivas tendientes a garantizar los derechos antes relacionados.</w:t>
      </w:r>
    </w:p>
    <w:p w14:paraId="50570786" w14:textId="77777777" w:rsidR="007123CB" w:rsidRPr="00646EBA" w:rsidRDefault="007123CB" w:rsidP="00927525">
      <w:pPr>
        <w:pStyle w:val="Prrafodelista"/>
        <w:numPr>
          <w:ilvl w:val="0"/>
          <w:numId w:val="58"/>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 xml:space="preserve">Recibir, tramitar y promover las diligencias de adopción de niñas, niños y adolescentes. </w:t>
      </w:r>
    </w:p>
    <w:p w14:paraId="35C8807D" w14:textId="77777777" w:rsidR="007123CB" w:rsidRPr="00646EBA" w:rsidRDefault="007123CB" w:rsidP="00927525">
      <w:pPr>
        <w:pStyle w:val="Prrafodelista"/>
        <w:numPr>
          <w:ilvl w:val="0"/>
          <w:numId w:val="58"/>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Tramitar administrativa y judicialmente las solicitudes de aplicación del Convenio de La Haya sobre los Aspectos Civiles de la Sustracción Internacional de Menores u otros tratados, cuando se actúe como autoridad central requirente o requerida según sea el caso.</w:t>
      </w:r>
    </w:p>
    <w:p w14:paraId="67F608F5" w14:textId="77777777" w:rsidR="007123CB" w:rsidRPr="00646EBA" w:rsidRDefault="007123CB" w:rsidP="00927525">
      <w:pPr>
        <w:pStyle w:val="Prrafodelista"/>
        <w:numPr>
          <w:ilvl w:val="0"/>
          <w:numId w:val="58"/>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Las demás funciones que otras leyes le confieran.</w:t>
      </w:r>
    </w:p>
    <w:p w14:paraId="64C29F21" w14:textId="77777777" w:rsidR="007123CB" w:rsidRPr="00D52586" w:rsidRDefault="007123CB" w:rsidP="007123CB">
      <w:pPr>
        <w:spacing w:after="0" w:line="276" w:lineRule="auto"/>
        <w:jc w:val="both"/>
        <w:rPr>
          <w:rFonts w:ascii="Arial" w:eastAsia="Calibri" w:hAnsi="Arial" w:cs="Arial"/>
          <w:bCs/>
          <w:color w:val="000000"/>
          <w:lang w:val="es-ES" w:eastAsia="es-SV"/>
        </w:rPr>
      </w:pPr>
    </w:p>
    <w:p w14:paraId="195FA60F" w14:textId="77777777" w:rsidR="00D155FD" w:rsidRPr="00D52586" w:rsidRDefault="00D155FD" w:rsidP="007123CB">
      <w:pPr>
        <w:spacing w:after="0" w:line="276" w:lineRule="auto"/>
        <w:jc w:val="both"/>
        <w:rPr>
          <w:rFonts w:ascii="Arial" w:eastAsia="Calibri" w:hAnsi="Arial" w:cs="Arial"/>
          <w:bCs/>
          <w:color w:val="000000"/>
          <w:lang w:val="es-ES" w:eastAsia="es-SV"/>
        </w:rPr>
      </w:pPr>
    </w:p>
    <w:p w14:paraId="0572449A" w14:textId="77777777" w:rsidR="007123CB" w:rsidRPr="00D52586" w:rsidRDefault="007123CB" w:rsidP="00133B61">
      <w:pPr>
        <w:spacing w:after="0" w:line="276" w:lineRule="auto"/>
        <w:jc w:val="center"/>
        <w:rPr>
          <w:rFonts w:ascii="Arial" w:eastAsia="Calibri" w:hAnsi="Arial" w:cs="Arial"/>
          <w:b/>
          <w:bCs/>
          <w:color w:val="000000"/>
          <w:lang w:val="es-ES" w:eastAsia="es-SV"/>
        </w:rPr>
      </w:pPr>
      <w:r w:rsidRPr="00D52586">
        <w:rPr>
          <w:rFonts w:ascii="Arial" w:eastAsia="Calibri" w:hAnsi="Arial" w:cs="Arial"/>
          <w:b/>
          <w:bCs/>
          <w:color w:val="000000"/>
          <w:lang w:val="es-ES" w:eastAsia="es-SV"/>
        </w:rPr>
        <w:t>CAPÍTULO IV</w:t>
      </w:r>
    </w:p>
    <w:p w14:paraId="0BBE6F70" w14:textId="77777777" w:rsidR="007123CB" w:rsidRPr="00D52586" w:rsidRDefault="007123CB" w:rsidP="00133B61">
      <w:pPr>
        <w:spacing w:after="0" w:line="276" w:lineRule="auto"/>
        <w:jc w:val="center"/>
        <w:rPr>
          <w:rFonts w:ascii="Arial" w:eastAsia="Calibri" w:hAnsi="Arial" w:cs="Arial"/>
          <w:b/>
          <w:bCs/>
          <w:color w:val="000000"/>
          <w:lang w:val="es-ES" w:eastAsia="es-SV"/>
        </w:rPr>
      </w:pPr>
      <w:r w:rsidRPr="00D52586">
        <w:rPr>
          <w:rFonts w:ascii="Arial" w:eastAsia="Calibri" w:hAnsi="Arial" w:cs="Arial"/>
          <w:b/>
          <w:bCs/>
          <w:color w:val="000000"/>
          <w:lang w:val="es-ES" w:eastAsia="es-SV"/>
        </w:rPr>
        <w:t>UNIDADES DE ATENCIÓN A LA PERSONA USUARIA DE LA PROCURADURIA ADJUNTA DE ATENCIÓN A VÍCTIMAS Y POBLACIÓN EN SITUACIÓN DE VULNERABILIDAD</w:t>
      </w:r>
    </w:p>
    <w:p w14:paraId="23C5C49A" w14:textId="77777777" w:rsidR="00133B61" w:rsidRPr="00D52586" w:rsidRDefault="00133B61" w:rsidP="007123CB">
      <w:pPr>
        <w:spacing w:after="0" w:line="276" w:lineRule="auto"/>
        <w:jc w:val="both"/>
        <w:rPr>
          <w:rFonts w:ascii="Arial" w:eastAsia="Calibri" w:hAnsi="Arial" w:cs="Arial"/>
          <w:bCs/>
          <w:color w:val="000000"/>
          <w:lang w:val="es-ES" w:eastAsia="es-SV"/>
        </w:rPr>
      </w:pPr>
    </w:p>
    <w:p w14:paraId="75140229" w14:textId="77777777" w:rsidR="007123CB" w:rsidRPr="00D52586" w:rsidRDefault="007123CB" w:rsidP="007123CB">
      <w:pPr>
        <w:spacing w:after="0" w:line="276" w:lineRule="auto"/>
        <w:jc w:val="both"/>
        <w:rPr>
          <w:rFonts w:ascii="Arial" w:eastAsia="Calibri" w:hAnsi="Arial" w:cs="Arial"/>
          <w:b/>
          <w:color w:val="000000"/>
          <w:lang w:val="es-ES" w:eastAsia="es-SV"/>
        </w:rPr>
      </w:pPr>
      <w:r w:rsidRPr="00D52586">
        <w:rPr>
          <w:rFonts w:ascii="Arial" w:eastAsia="Calibri" w:hAnsi="Arial" w:cs="Arial"/>
          <w:b/>
          <w:color w:val="000000"/>
          <w:lang w:val="es-ES" w:eastAsia="es-SV"/>
        </w:rPr>
        <w:t>Unidad de Atención Especializada para la Mujer</w:t>
      </w:r>
    </w:p>
    <w:p w14:paraId="1BA3E445" w14:textId="77777777" w:rsidR="007123CB" w:rsidRPr="00D52586" w:rsidRDefault="007123CB" w:rsidP="00133B61">
      <w:pPr>
        <w:spacing w:after="0" w:line="276" w:lineRule="auto"/>
        <w:ind w:firstLine="708"/>
        <w:jc w:val="both"/>
        <w:rPr>
          <w:rFonts w:ascii="Arial" w:eastAsia="Calibri" w:hAnsi="Arial" w:cs="Arial"/>
          <w:bCs/>
          <w:color w:val="000000"/>
          <w:lang w:val="es-ES" w:eastAsia="es-SV"/>
        </w:rPr>
      </w:pPr>
      <w:r w:rsidRPr="00D52586">
        <w:rPr>
          <w:rFonts w:ascii="Arial" w:eastAsia="Calibri" w:hAnsi="Arial" w:cs="Arial"/>
          <w:bCs/>
          <w:color w:val="000000"/>
          <w:lang w:val="es-ES" w:eastAsia="es-SV"/>
        </w:rPr>
        <w:t>Art. 5</w:t>
      </w:r>
      <w:r w:rsidR="00B45F29" w:rsidRPr="00D52586">
        <w:rPr>
          <w:rFonts w:ascii="Arial" w:eastAsia="Calibri" w:hAnsi="Arial" w:cs="Arial"/>
          <w:bCs/>
          <w:color w:val="000000"/>
          <w:lang w:val="es-ES" w:eastAsia="es-SV"/>
        </w:rPr>
        <w:t>8</w:t>
      </w:r>
      <w:r w:rsidRPr="00D52586">
        <w:rPr>
          <w:rFonts w:ascii="Arial" w:eastAsia="Calibri" w:hAnsi="Arial" w:cs="Arial"/>
          <w:bCs/>
          <w:color w:val="000000"/>
          <w:lang w:val="es-ES" w:eastAsia="es-SV"/>
        </w:rPr>
        <w:t>.- La Unidad de Atención Especializada para la Mujer tiene como finalidad brindar servicios integrales a través de la atención en procesos administrativos de carácter legal y judicial, a mujeres que enfrentan hechos de violencia y discriminación por el hecho de ser mujer. Sus funciones serán las siguientes:</w:t>
      </w:r>
    </w:p>
    <w:p w14:paraId="7978EAD4" w14:textId="77777777" w:rsidR="007123CB" w:rsidRPr="00646EBA" w:rsidRDefault="007123CB" w:rsidP="00927525">
      <w:pPr>
        <w:pStyle w:val="Prrafodelista"/>
        <w:numPr>
          <w:ilvl w:val="0"/>
          <w:numId w:val="59"/>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Promover y aplicar la normativa nacional e internacional que protege los derechos humanos de las mujeres, a fin de garantizarles una vida libre de violencia y discriminación.</w:t>
      </w:r>
    </w:p>
    <w:p w14:paraId="2ED5B6F6" w14:textId="77777777" w:rsidR="007123CB" w:rsidRPr="00646EBA" w:rsidRDefault="007123CB" w:rsidP="00927525">
      <w:pPr>
        <w:pStyle w:val="Prrafodelista"/>
        <w:numPr>
          <w:ilvl w:val="0"/>
          <w:numId w:val="59"/>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Brindar atención integral a mujeres que enfrentan hechos de violencia intrafamiliar, violencia de género o discriminación.</w:t>
      </w:r>
    </w:p>
    <w:p w14:paraId="57D8BD3A" w14:textId="77777777" w:rsidR="007123CB" w:rsidRPr="00646EBA" w:rsidRDefault="007123CB" w:rsidP="00927525">
      <w:pPr>
        <w:pStyle w:val="Prrafodelista"/>
        <w:numPr>
          <w:ilvl w:val="0"/>
          <w:numId w:val="59"/>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Brindar asesoría y asistencia legal, representación legal o acompañamiento a mujeres víctima de violencia y discriminación.</w:t>
      </w:r>
    </w:p>
    <w:p w14:paraId="30E04D50" w14:textId="77777777" w:rsidR="007123CB" w:rsidRPr="00646EBA" w:rsidRDefault="007123CB" w:rsidP="00927525">
      <w:pPr>
        <w:pStyle w:val="Prrafodelista"/>
        <w:numPr>
          <w:ilvl w:val="0"/>
          <w:numId w:val="59"/>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 xml:space="preserve">Brindar asistencia técnica a otras unidades de atención a efecto de preparar la estrategia de defensa a favor de las mujeres, en los casos de violencia y discriminación. </w:t>
      </w:r>
    </w:p>
    <w:p w14:paraId="2802B77A" w14:textId="77777777" w:rsidR="007123CB" w:rsidRPr="00646EBA" w:rsidRDefault="007123CB" w:rsidP="00927525">
      <w:pPr>
        <w:pStyle w:val="Prrafodelista"/>
        <w:numPr>
          <w:ilvl w:val="0"/>
          <w:numId w:val="59"/>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Solicitar medidas de protección o cautelares.</w:t>
      </w:r>
    </w:p>
    <w:p w14:paraId="0B458CC1" w14:textId="77777777" w:rsidR="007123CB" w:rsidRPr="00646EBA" w:rsidRDefault="007123CB" w:rsidP="00927525">
      <w:pPr>
        <w:pStyle w:val="Prrafodelista"/>
        <w:numPr>
          <w:ilvl w:val="0"/>
          <w:numId w:val="59"/>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Brindar atención en crisis, escucha activa y seguimiento psicológico.</w:t>
      </w:r>
    </w:p>
    <w:p w14:paraId="06357BE5" w14:textId="77777777" w:rsidR="007123CB" w:rsidRPr="00646EBA" w:rsidRDefault="007123CB" w:rsidP="00927525">
      <w:pPr>
        <w:pStyle w:val="Prrafodelista"/>
        <w:numPr>
          <w:ilvl w:val="0"/>
          <w:numId w:val="59"/>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Promover y facilitar los grupos de autoayuda.</w:t>
      </w:r>
    </w:p>
    <w:p w14:paraId="4CDEA102" w14:textId="77777777" w:rsidR="007123CB" w:rsidRPr="00646EBA" w:rsidRDefault="007123CB" w:rsidP="00927525">
      <w:pPr>
        <w:pStyle w:val="Prrafodelista"/>
        <w:numPr>
          <w:ilvl w:val="0"/>
          <w:numId w:val="59"/>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Dar cumplimiento a las funciones conferidas a la Procuraduría General de la República, en las leyes especializadas en la defensa y protección de los derechos humanos de las mujeres.</w:t>
      </w:r>
    </w:p>
    <w:p w14:paraId="13D3B900" w14:textId="77777777" w:rsidR="007123CB" w:rsidRPr="00D52586" w:rsidRDefault="007123CB" w:rsidP="007123CB">
      <w:pPr>
        <w:spacing w:after="0" w:line="276" w:lineRule="auto"/>
        <w:jc w:val="both"/>
        <w:rPr>
          <w:rFonts w:ascii="Arial" w:eastAsia="Calibri" w:hAnsi="Arial" w:cs="Arial"/>
          <w:bCs/>
          <w:color w:val="000000"/>
          <w:lang w:val="es-ES" w:eastAsia="es-SV"/>
        </w:rPr>
      </w:pPr>
    </w:p>
    <w:p w14:paraId="3C6CDE5C" w14:textId="77777777" w:rsidR="007123CB" w:rsidRPr="00D52586" w:rsidRDefault="007123CB" w:rsidP="007123CB">
      <w:pPr>
        <w:spacing w:after="0" w:line="276" w:lineRule="auto"/>
        <w:jc w:val="both"/>
        <w:rPr>
          <w:rFonts w:ascii="Arial" w:eastAsia="Calibri" w:hAnsi="Arial" w:cs="Arial"/>
          <w:b/>
          <w:color w:val="000000"/>
          <w:lang w:val="es-ES" w:eastAsia="es-SV"/>
        </w:rPr>
      </w:pPr>
      <w:r w:rsidRPr="00D52586">
        <w:rPr>
          <w:rFonts w:ascii="Arial" w:eastAsia="Calibri" w:hAnsi="Arial" w:cs="Arial"/>
          <w:b/>
          <w:color w:val="000000"/>
          <w:lang w:val="es-ES" w:eastAsia="es-SV"/>
        </w:rPr>
        <w:lastRenderedPageBreak/>
        <w:t>Unidad de Desplazamiento Forzado Interno</w:t>
      </w:r>
    </w:p>
    <w:p w14:paraId="379B5374" w14:textId="77777777" w:rsidR="007123CB" w:rsidRPr="00D52586" w:rsidRDefault="007123CB" w:rsidP="00133B61">
      <w:pPr>
        <w:spacing w:after="0" w:line="276" w:lineRule="auto"/>
        <w:ind w:firstLine="708"/>
        <w:jc w:val="both"/>
        <w:rPr>
          <w:rFonts w:ascii="Arial" w:eastAsia="Calibri" w:hAnsi="Arial" w:cs="Arial"/>
          <w:bCs/>
          <w:color w:val="000000"/>
          <w:lang w:val="es-ES" w:eastAsia="es-SV"/>
        </w:rPr>
      </w:pPr>
      <w:r w:rsidRPr="00D52586">
        <w:rPr>
          <w:rFonts w:ascii="Arial" w:eastAsia="Calibri" w:hAnsi="Arial" w:cs="Arial"/>
          <w:bCs/>
          <w:color w:val="000000"/>
          <w:lang w:val="es-ES" w:eastAsia="es-SV"/>
        </w:rPr>
        <w:t>Art. 5</w:t>
      </w:r>
      <w:r w:rsidR="00B45F29" w:rsidRPr="00D52586">
        <w:rPr>
          <w:rFonts w:ascii="Arial" w:eastAsia="Calibri" w:hAnsi="Arial" w:cs="Arial"/>
          <w:bCs/>
          <w:color w:val="000000"/>
          <w:lang w:val="es-ES" w:eastAsia="es-SV"/>
        </w:rPr>
        <w:t>9</w:t>
      </w:r>
      <w:r w:rsidRPr="00D52586">
        <w:rPr>
          <w:rFonts w:ascii="Arial" w:eastAsia="Calibri" w:hAnsi="Arial" w:cs="Arial"/>
          <w:bCs/>
          <w:color w:val="000000"/>
          <w:lang w:val="es-ES" w:eastAsia="es-SV"/>
        </w:rPr>
        <w:t xml:space="preserve">.- La Unidad de Desplazamiento Forzado Interno dependerá jerárquicamente de la Procuraduría Adjunta Especializada de Atención a Víctimas y Población en situación de vulnerabilidad, y tendrá por finalidad identificar, atender y proponer soluciones duraderas a las víctimas de desplazamiento forzado interno que soliciten la asistencia de la Institución. Sus funciones serán: </w:t>
      </w:r>
    </w:p>
    <w:p w14:paraId="5CDD4F6C" w14:textId="77777777" w:rsidR="007123CB" w:rsidRPr="00646EBA" w:rsidRDefault="007123CB" w:rsidP="00927525">
      <w:pPr>
        <w:pStyle w:val="Prrafodelista"/>
        <w:numPr>
          <w:ilvl w:val="0"/>
          <w:numId w:val="60"/>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Identificar los perfiles de personas o grupos de personas desplazadas forzadas internas, y realizar las primeras acciones de atención a éstas.</w:t>
      </w:r>
    </w:p>
    <w:p w14:paraId="313CCA9C" w14:textId="77777777" w:rsidR="007123CB" w:rsidRPr="00646EBA" w:rsidRDefault="007123CB" w:rsidP="00927525">
      <w:pPr>
        <w:pStyle w:val="Prrafodelista"/>
        <w:numPr>
          <w:ilvl w:val="0"/>
          <w:numId w:val="60"/>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Establecer la coordinación con las instituciones públicas y las organizaciones de la sociedad civil para la atención e implementación y ejecución de políticas de atención y solución de los casos con el fin de dar protección y asistencia humanitaria a dicha población.</w:t>
      </w:r>
    </w:p>
    <w:p w14:paraId="04359D7D" w14:textId="77777777" w:rsidR="007123CB" w:rsidRPr="00646EBA" w:rsidRDefault="007123CB" w:rsidP="00927525">
      <w:pPr>
        <w:pStyle w:val="Prrafodelista"/>
        <w:numPr>
          <w:ilvl w:val="0"/>
          <w:numId w:val="60"/>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Garantizar la puesta en práctica de las medidas de protección y asistencia humanitaria de emergencia con las personas o grupos de personas en condición de desplazamiento forzado interno.</w:t>
      </w:r>
    </w:p>
    <w:p w14:paraId="17E77D95" w14:textId="77777777" w:rsidR="007123CB" w:rsidRPr="00646EBA" w:rsidRDefault="007123CB" w:rsidP="00927525">
      <w:pPr>
        <w:pStyle w:val="Prrafodelista"/>
        <w:numPr>
          <w:ilvl w:val="0"/>
          <w:numId w:val="60"/>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Proponer las medidas de soluciones duraderas en conjunto con las personas o grupos de personas en condición de desplazamiento forzado interno.</w:t>
      </w:r>
    </w:p>
    <w:p w14:paraId="26C9874F" w14:textId="77777777" w:rsidR="007123CB" w:rsidRPr="00646EBA" w:rsidRDefault="007123CB" w:rsidP="00927525">
      <w:pPr>
        <w:pStyle w:val="Prrafodelista"/>
        <w:numPr>
          <w:ilvl w:val="0"/>
          <w:numId w:val="60"/>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Elaborar la base de datos y el registro de expedientes que facilite el control de cada caso y su seguimiento.</w:t>
      </w:r>
    </w:p>
    <w:p w14:paraId="1C58B4CC" w14:textId="77777777" w:rsidR="007123CB" w:rsidRPr="00646EBA" w:rsidRDefault="007123CB" w:rsidP="00927525">
      <w:pPr>
        <w:pStyle w:val="Prrafodelista"/>
        <w:numPr>
          <w:ilvl w:val="0"/>
          <w:numId w:val="60"/>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Las demás que le sean designadas por la persona Titular y otras leyes.</w:t>
      </w:r>
    </w:p>
    <w:p w14:paraId="121CBA72" w14:textId="77777777" w:rsidR="007123CB" w:rsidRPr="00D52586" w:rsidRDefault="007123CB" w:rsidP="007123CB">
      <w:pPr>
        <w:spacing w:after="0" w:line="276" w:lineRule="auto"/>
        <w:jc w:val="both"/>
        <w:rPr>
          <w:rFonts w:ascii="Arial" w:eastAsia="Calibri" w:hAnsi="Arial" w:cs="Arial"/>
          <w:bCs/>
          <w:color w:val="000000"/>
          <w:lang w:val="es-ES" w:eastAsia="es-SV"/>
        </w:rPr>
      </w:pPr>
    </w:p>
    <w:p w14:paraId="73297410" w14:textId="77777777" w:rsidR="007123CB" w:rsidRPr="00D52586" w:rsidRDefault="007123CB" w:rsidP="00B063A4">
      <w:pPr>
        <w:spacing w:after="0" w:line="276" w:lineRule="auto"/>
        <w:rPr>
          <w:rFonts w:ascii="Arial" w:eastAsia="Calibri" w:hAnsi="Arial" w:cs="Arial"/>
          <w:b/>
          <w:bCs/>
          <w:color w:val="000000"/>
          <w:lang w:val="es-ES" w:eastAsia="es-SV"/>
        </w:rPr>
      </w:pPr>
    </w:p>
    <w:p w14:paraId="1856830D" w14:textId="77777777" w:rsidR="007123CB" w:rsidRPr="00D52586" w:rsidRDefault="007123CB" w:rsidP="00133B61">
      <w:pPr>
        <w:spacing w:after="0" w:line="276" w:lineRule="auto"/>
        <w:jc w:val="center"/>
        <w:rPr>
          <w:rFonts w:ascii="Arial" w:eastAsia="Calibri" w:hAnsi="Arial" w:cs="Arial"/>
          <w:b/>
          <w:bCs/>
          <w:color w:val="000000"/>
          <w:lang w:val="es-ES" w:eastAsia="es-SV"/>
        </w:rPr>
      </w:pPr>
      <w:r w:rsidRPr="00D52586">
        <w:rPr>
          <w:rFonts w:ascii="Arial" w:eastAsia="Calibri" w:hAnsi="Arial" w:cs="Arial"/>
          <w:b/>
          <w:bCs/>
          <w:color w:val="000000"/>
          <w:lang w:val="es-ES" w:eastAsia="es-SV"/>
        </w:rPr>
        <w:t>CAPÍTULO V</w:t>
      </w:r>
    </w:p>
    <w:p w14:paraId="49EE394D" w14:textId="77777777" w:rsidR="007123CB" w:rsidRPr="00D52586" w:rsidRDefault="007123CB" w:rsidP="00133B61">
      <w:pPr>
        <w:spacing w:after="0" w:line="276" w:lineRule="auto"/>
        <w:jc w:val="center"/>
        <w:rPr>
          <w:rFonts w:ascii="Arial" w:eastAsia="Calibri" w:hAnsi="Arial" w:cs="Arial"/>
          <w:b/>
          <w:bCs/>
          <w:color w:val="000000"/>
          <w:lang w:val="es-ES" w:eastAsia="es-SV"/>
        </w:rPr>
      </w:pPr>
      <w:r w:rsidRPr="00D52586">
        <w:rPr>
          <w:rFonts w:ascii="Arial" w:eastAsia="Calibri" w:hAnsi="Arial" w:cs="Arial"/>
          <w:b/>
          <w:bCs/>
          <w:color w:val="000000"/>
          <w:lang w:val="es-ES" w:eastAsia="es-SV"/>
        </w:rPr>
        <w:t>UNIDADES DE ATENCIÓN A LA PERSONA USUARIA DE LA PROCURADURIA ADJUNTA DE DERECHOS LABORALES, PATRIMONIALES Y DERECHOS LABORALES DE LA PERSONA SERVIDORA PÚBLICA</w:t>
      </w:r>
    </w:p>
    <w:p w14:paraId="531925EC" w14:textId="77777777" w:rsidR="007123CB" w:rsidRPr="00D52586" w:rsidRDefault="007123CB" w:rsidP="007123CB">
      <w:pPr>
        <w:spacing w:after="0" w:line="276" w:lineRule="auto"/>
        <w:jc w:val="both"/>
        <w:rPr>
          <w:rFonts w:ascii="Arial" w:eastAsia="Calibri" w:hAnsi="Arial" w:cs="Arial"/>
          <w:bCs/>
          <w:color w:val="000000"/>
          <w:lang w:val="es-ES" w:eastAsia="es-SV"/>
        </w:rPr>
      </w:pPr>
    </w:p>
    <w:p w14:paraId="06D0BE9B" w14:textId="77777777" w:rsidR="007123CB" w:rsidRPr="00D52586" w:rsidRDefault="007123CB" w:rsidP="007123CB">
      <w:pPr>
        <w:spacing w:after="0" w:line="276" w:lineRule="auto"/>
        <w:jc w:val="both"/>
        <w:rPr>
          <w:rFonts w:ascii="Arial" w:eastAsia="Calibri" w:hAnsi="Arial" w:cs="Arial"/>
          <w:b/>
          <w:color w:val="000000"/>
          <w:lang w:val="es-ES" w:eastAsia="es-SV"/>
        </w:rPr>
      </w:pPr>
      <w:r w:rsidRPr="00D52586">
        <w:rPr>
          <w:rFonts w:ascii="Arial" w:eastAsia="Calibri" w:hAnsi="Arial" w:cs="Arial"/>
          <w:b/>
          <w:color w:val="000000"/>
          <w:lang w:val="es-ES" w:eastAsia="es-SV"/>
        </w:rPr>
        <w:t xml:space="preserve">Unidad de Defensa de Derechos Laborales </w:t>
      </w:r>
    </w:p>
    <w:p w14:paraId="112CFB0E" w14:textId="77777777" w:rsidR="007123CB" w:rsidRPr="00D52586" w:rsidRDefault="007123CB" w:rsidP="00133B61">
      <w:pPr>
        <w:spacing w:after="0" w:line="276" w:lineRule="auto"/>
        <w:ind w:firstLine="708"/>
        <w:jc w:val="both"/>
        <w:rPr>
          <w:rFonts w:ascii="Arial" w:eastAsia="Calibri" w:hAnsi="Arial" w:cs="Arial"/>
          <w:bCs/>
          <w:color w:val="000000"/>
          <w:lang w:val="es-ES" w:eastAsia="es-SV"/>
        </w:rPr>
      </w:pPr>
      <w:r w:rsidRPr="00D52586">
        <w:rPr>
          <w:rFonts w:ascii="Arial" w:eastAsia="Calibri" w:hAnsi="Arial" w:cs="Arial"/>
          <w:bCs/>
          <w:color w:val="000000"/>
          <w:lang w:val="es-ES" w:eastAsia="es-SV"/>
        </w:rPr>
        <w:t xml:space="preserve">Art. </w:t>
      </w:r>
      <w:r w:rsidR="00B45F29" w:rsidRPr="00D52586">
        <w:rPr>
          <w:rFonts w:ascii="Arial" w:eastAsia="Calibri" w:hAnsi="Arial" w:cs="Arial"/>
          <w:bCs/>
          <w:color w:val="000000"/>
          <w:lang w:val="es-ES" w:eastAsia="es-SV"/>
        </w:rPr>
        <w:t>60</w:t>
      </w:r>
      <w:r w:rsidRPr="00D52586">
        <w:rPr>
          <w:rFonts w:ascii="Arial" w:eastAsia="Calibri" w:hAnsi="Arial" w:cs="Arial"/>
          <w:bCs/>
          <w:color w:val="000000"/>
          <w:lang w:val="es-ES" w:eastAsia="es-SV"/>
        </w:rPr>
        <w:t>.- La Unidad de Defensa de Derechos Laborales, tiene como función general proveer asistencia legal en materia laboral a las personas trabajadoras y asociaciones conformados por éstas, que lo soliciten en forma verbal o escrita.</w:t>
      </w:r>
    </w:p>
    <w:p w14:paraId="05A80B27" w14:textId="77777777" w:rsidR="007123CB" w:rsidRPr="00D52586" w:rsidRDefault="007123CB" w:rsidP="007123CB">
      <w:pPr>
        <w:spacing w:after="0" w:line="276" w:lineRule="auto"/>
        <w:jc w:val="both"/>
        <w:rPr>
          <w:rFonts w:ascii="Arial" w:eastAsia="Calibri" w:hAnsi="Arial" w:cs="Arial"/>
          <w:bCs/>
          <w:color w:val="000000"/>
          <w:lang w:val="es-ES" w:eastAsia="es-SV"/>
        </w:rPr>
      </w:pPr>
    </w:p>
    <w:p w14:paraId="1AC07A16" w14:textId="77777777" w:rsidR="007123CB" w:rsidRPr="00D52586" w:rsidRDefault="007123CB" w:rsidP="007123CB">
      <w:pPr>
        <w:spacing w:after="0" w:line="276" w:lineRule="auto"/>
        <w:jc w:val="both"/>
        <w:rPr>
          <w:rFonts w:ascii="Arial" w:eastAsia="Calibri" w:hAnsi="Arial" w:cs="Arial"/>
          <w:bCs/>
          <w:color w:val="000000"/>
          <w:lang w:val="es-ES" w:eastAsia="es-SV"/>
        </w:rPr>
      </w:pPr>
      <w:r w:rsidRPr="00D52586">
        <w:rPr>
          <w:rFonts w:ascii="Arial" w:eastAsia="Calibri" w:hAnsi="Arial" w:cs="Arial"/>
          <w:bCs/>
          <w:color w:val="000000"/>
          <w:lang w:val="es-ES" w:eastAsia="es-SV"/>
        </w:rPr>
        <w:t>Corresponde a la Unidad de Defensa de Derechos Laborales las siguientes funciones:</w:t>
      </w:r>
    </w:p>
    <w:p w14:paraId="65186A31" w14:textId="77777777" w:rsidR="007123CB" w:rsidRPr="00646EBA" w:rsidRDefault="007123CB" w:rsidP="00927525">
      <w:pPr>
        <w:pStyle w:val="Prrafodelista"/>
        <w:numPr>
          <w:ilvl w:val="0"/>
          <w:numId w:val="61"/>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Promover, representar e intervenir judicial y extrajudicialmente en procesos o diligencias a favor de personas trabajadoras o asociaciones conformadas por éstas.</w:t>
      </w:r>
    </w:p>
    <w:p w14:paraId="74AECF96" w14:textId="77777777" w:rsidR="007123CB" w:rsidRPr="00646EBA" w:rsidRDefault="007123CB" w:rsidP="00927525">
      <w:pPr>
        <w:pStyle w:val="Prrafodelista"/>
        <w:numPr>
          <w:ilvl w:val="0"/>
          <w:numId w:val="61"/>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Realizar asesorías técnicas en materia laboral que le formulen las personas trabajadoras o asociaciones conformadas por éstas.</w:t>
      </w:r>
    </w:p>
    <w:p w14:paraId="715E9C02" w14:textId="77777777" w:rsidR="007123CB" w:rsidRPr="00646EBA" w:rsidRDefault="007123CB" w:rsidP="00927525">
      <w:pPr>
        <w:pStyle w:val="Prrafodelista"/>
        <w:numPr>
          <w:ilvl w:val="0"/>
          <w:numId w:val="61"/>
        </w:numPr>
        <w:spacing w:after="0" w:line="276" w:lineRule="auto"/>
        <w:jc w:val="both"/>
        <w:rPr>
          <w:rFonts w:ascii="Arial" w:hAnsi="Arial" w:cs="Arial"/>
          <w:bCs/>
          <w:color w:val="000000"/>
          <w:lang w:val="es-ES" w:eastAsia="es-SV"/>
        </w:rPr>
      </w:pPr>
      <w:r w:rsidRPr="00646EBA">
        <w:rPr>
          <w:rFonts w:ascii="Arial" w:hAnsi="Arial" w:cs="Arial"/>
          <w:bCs/>
          <w:color w:val="000000"/>
          <w:lang w:val="es-ES" w:eastAsia="es-SV"/>
        </w:rPr>
        <w:t>Las demás funciones que la persona Titular y otras leyes le confieran.</w:t>
      </w:r>
    </w:p>
    <w:p w14:paraId="5593F5EE" w14:textId="77777777" w:rsidR="00133B61" w:rsidRPr="00D52586" w:rsidRDefault="00133B61" w:rsidP="007123CB">
      <w:pPr>
        <w:spacing w:after="0" w:line="276" w:lineRule="auto"/>
        <w:jc w:val="both"/>
        <w:rPr>
          <w:rFonts w:ascii="Arial" w:eastAsia="Calibri" w:hAnsi="Arial" w:cs="Arial"/>
          <w:b/>
          <w:lang w:val="es-ES" w:eastAsia="es-SV"/>
        </w:rPr>
      </w:pPr>
    </w:p>
    <w:p w14:paraId="284E9962" w14:textId="77777777" w:rsidR="002A6BCC" w:rsidRPr="00D52586" w:rsidRDefault="007123CB" w:rsidP="007123CB">
      <w:pPr>
        <w:spacing w:after="0" w:line="276" w:lineRule="auto"/>
        <w:jc w:val="both"/>
        <w:rPr>
          <w:rFonts w:ascii="Arial" w:eastAsia="Calibri" w:hAnsi="Arial" w:cs="Arial"/>
          <w:b/>
          <w:lang w:val="es-ES" w:eastAsia="es-SV"/>
        </w:rPr>
      </w:pPr>
      <w:r w:rsidRPr="00D52586">
        <w:rPr>
          <w:rFonts w:ascii="Arial" w:eastAsia="Calibri" w:hAnsi="Arial" w:cs="Arial"/>
          <w:b/>
          <w:lang w:val="es-ES" w:eastAsia="es-SV"/>
        </w:rPr>
        <w:t xml:space="preserve">Unidad de Defensa de los Derechos Laborales de la Persona Servidora Pública </w:t>
      </w:r>
    </w:p>
    <w:p w14:paraId="6A5F09FC" w14:textId="77777777" w:rsidR="007123CB" w:rsidRPr="00D52586" w:rsidRDefault="007123CB" w:rsidP="00133B61">
      <w:pPr>
        <w:spacing w:after="0" w:line="276" w:lineRule="auto"/>
        <w:ind w:firstLine="708"/>
        <w:jc w:val="both"/>
        <w:rPr>
          <w:rFonts w:ascii="Arial" w:eastAsia="Calibri" w:hAnsi="Arial" w:cs="Arial"/>
          <w:bCs/>
          <w:lang w:val="es-ES" w:eastAsia="es-SV"/>
        </w:rPr>
      </w:pPr>
      <w:r w:rsidRPr="00D52586">
        <w:rPr>
          <w:rFonts w:ascii="Arial" w:eastAsia="Calibri" w:hAnsi="Arial" w:cs="Arial"/>
          <w:bCs/>
          <w:lang w:val="es-ES" w:eastAsia="es-SV"/>
        </w:rPr>
        <w:t xml:space="preserve">Art. </w:t>
      </w:r>
      <w:r w:rsidR="00B45F29" w:rsidRPr="00D52586">
        <w:rPr>
          <w:rFonts w:ascii="Arial" w:eastAsia="Calibri" w:hAnsi="Arial" w:cs="Arial"/>
          <w:bCs/>
          <w:lang w:val="es-ES" w:eastAsia="es-SV"/>
        </w:rPr>
        <w:t>61</w:t>
      </w:r>
      <w:r w:rsidRPr="00D52586">
        <w:rPr>
          <w:rFonts w:ascii="Arial" w:eastAsia="Calibri" w:hAnsi="Arial" w:cs="Arial"/>
          <w:bCs/>
          <w:lang w:val="es-ES" w:eastAsia="es-SV"/>
        </w:rPr>
        <w:t xml:space="preserve">.- Le corresponde a la Unidad </w:t>
      </w:r>
      <w:proofErr w:type="gramStart"/>
      <w:r w:rsidRPr="00D52586">
        <w:rPr>
          <w:rFonts w:ascii="Arial" w:eastAsia="Calibri" w:hAnsi="Arial" w:cs="Arial"/>
          <w:bCs/>
          <w:lang w:val="es-ES" w:eastAsia="es-SV"/>
        </w:rPr>
        <w:t>de  Defensa</w:t>
      </w:r>
      <w:proofErr w:type="gramEnd"/>
      <w:r w:rsidRPr="00D52586">
        <w:rPr>
          <w:rFonts w:ascii="Arial" w:eastAsia="Calibri" w:hAnsi="Arial" w:cs="Arial"/>
          <w:bCs/>
          <w:lang w:val="es-ES" w:eastAsia="es-SV"/>
        </w:rPr>
        <w:t xml:space="preserve"> de los Derechos Laborales de la Persona Servidora Pública, brindar atención legal a todas las personas servidoras públicos.</w:t>
      </w:r>
    </w:p>
    <w:p w14:paraId="5B0EEA07" w14:textId="77777777" w:rsidR="007123CB" w:rsidRPr="00D52586" w:rsidRDefault="007123CB" w:rsidP="007123CB">
      <w:pPr>
        <w:spacing w:after="0" w:line="276" w:lineRule="auto"/>
        <w:jc w:val="both"/>
        <w:rPr>
          <w:rFonts w:ascii="Arial" w:eastAsia="Calibri" w:hAnsi="Arial" w:cs="Arial"/>
          <w:bCs/>
          <w:lang w:val="es-ES" w:eastAsia="es-SV"/>
        </w:rPr>
      </w:pPr>
      <w:r w:rsidRPr="00D52586">
        <w:rPr>
          <w:rFonts w:ascii="Arial" w:eastAsia="Calibri" w:hAnsi="Arial" w:cs="Arial"/>
          <w:bCs/>
          <w:lang w:val="es-ES" w:eastAsia="es-SV"/>
        </w:rPr>
        <w:lastRenderedPageBreak/>
        <w:t xml:space="preserve"> </w:t>
      </w:r>
    </w:p>
    <w:p w14:paraId="6634F472" w14:textId="77777777" w:rsidR="007123CB" w:rsidRPr="00D52586" w:rsidRDefault="007123CB" w:rsidP="007123CB">
      <w:pPr>
        <w:spacing w:after="0" w:line="276" w:lineRule="auto"/>
        <w:jc w:val="both"/>
        <w:rPr>
          <w:rFonts w:ascii="Arial" w:eastAsia="Calibri" w:hAnsi="Arial" w:cs="Arial"/>
          <w:bCs/>
          <w:lang w:val="es-ES" w:eastAsia="es-SV"/>
        </w:rPr>
      </w:pPr>
      <w:r w:rsidRPr="00D52586">
        <w:rPr>
          <w:rFonts w:ascii="Arial" w:eastAsia="Calibri" w:hAnsi="Arial" w:cs="Arial"/>
          <w:bCs/>
          <w:lang w:val="es-ES" w:eastAsia="es-SV"/>
        </w:rPr>
        <w:t>La Unidad de Defensa de los Derechos Laborales de la Persona Servidora Pública tiene las funciones siguientes:</w:t>
      </w:r>
    </w:p>
    <w:p w14:paraId="18929474" w14:textId="77777777" w:rsidR="00B063A4" w:rsidRPr="00646EBA" w:rsidRDefault="007123CB" w:rsidP="00927525">
      <w:pPr>
        <w:pStyle w:val="Prrafodelista"/>
        <w:numPr>
          <w:ilvl w:val="0"/>
          <w:numId w:val="62"/>
        </w:numPr>
        <w:spacing w:after="0" w:line="276" w:lineRule="auto"/>
        <w:jc w:val="both"/>
        <w:rPr>
          <w:rFonts w:ascii="Arial" w:hAnsi="Arial" w:cs="Arial"/>
          <w:bCs/>
          <w:lang w:val="es-ES" w:eastAsia="es-SV"/>
        </w:rPr>
      </w:pPr>
      <w:r w:rsidRPr="00646EBA">
        <w:rPr>
          <w:rFonts w:ascii="Arial" w:hAnsi="Arial" w:cs="Arial"/>
          <w:bCs/>
          <w:lang w:val="es-ES" w:eastAsia="es-SV"/>
        </w:rPr>
        <w:t>Brindar atención legal a todas las personas trabajadoras del servicio público</w:t>
      </w:r>
      <w:r w:rsidR="00C032D5" w:rsidRPr="00646EBA">
        <w:rPr>
          <w:rFonts w:ascii="Arial" w:hAnsi="Arial" w:cs="Arial"/>
          <w:bCs/>
          <w:lang w:val="es-ES" w:eastAsia="es-SV"/>
        </w:rPr>
        <w:t xml:space="preserve"> en la defensa de sus derechos laborales</w:t>
      </w:r>
      <w:r w:rsidR="004C7117" w:rsidRPr="00646EBA">
        <w:rPr>
          <w:rFonts w:ascii="Arial" w:hAnsi="Arial" w:cs="Arial"/>
          <w:bCs/>
          <w:lang w:val="es-ES" w:eastAsia="es-SV"/>
        </w:rPr>
        <w:t xml:space="preserve"> o asoci</w:t>
      </w:r>
      <w:r w:rsidR="0099556F" w:rsidRPr="00646EBA">
        <w:rPr>
          <w:rFonts w:ascii="Arial" w:hAnsi="Arial" w:cs="Arial"/>
          <w:bCs/>
          <w:lang w:val="es-ES" w:eastAsia="es-SV"/>
        </w:rPr>
        <w:t>aciones</w:t>
      </w:r>
      <w:r w:rsidR="004C7117" w:rsidRPr="00646EBA">
        <w:rPr>
          <w:rFonts w:ascii="Arial" w:hAnsi="Arial" w:cs="Arial"/>
          <w:bCs/>
          <w:lang w:val="es-ES" w:eastAsia="es-SV"/>
        </w:rPr>
        <w:t xml:space="preserve"> conformadas por estos</w:t>
      </w:r>
      <w:r w:rsidR="0099556F" w:rsidRPr="00646EBA">
        <w:rPr>
          <w:rFonts w:ascii="Arial" w:hAnsi="Arial" w:cs="Arial"/>
          <w:bCs/>
          <w:lang w:val="es-ES" w:eastAsia="es-SV"/>
        </w:rPr>
        <w:t>.</w:t>
      </w:r>
    </w:p>
    <w:p w14:paraId="4A55F437" w14:textId="77777777" w:rsidR="007123CB" w:rsidRPr="00646EBA" w:rsidRDefault="007123CB" w:rsidP="00927525">
      <w:pPr>
        <w:pStyle w:val="Prrafodelista"/>
        <w:numPr>
          <w:ilvl w:val="0"/>
          <w:numId w:val="62"/>
        </w:numPr>
        <w:spacing w:after="0" w:line="276" w:lineRule="auto"/>
        <w:jc w:val="both"/>
        <w:rPr>
          <w:rFonts w:ascii="Arial" w:hAnsi="Arial" w:cs="Arial"/>
          <w:bCs/>
          <w:lang w:val="es-ES" w:eastAsia="es-SV"/>
        </w:rPr>
      </w:pPr>
      <w:r w:rsidRPr="00646EBA">
        <w:rPr>
          <w:rFonts w:ascii="Arial" w:hAnsi="Arial" w:cs="Arial"/>
          <w:bCs/>
          <w:lang w:val="es-ES" w:eastAsia="es-SV"/>
        </w:rPr>
        <w:t>Proveer la defensa técnica en los juicios de cuentas.</w:t>
      </w:r>
    </w:p>
    <w:p w14:paraId="5E86C628" w14:textId="77777777" w:rsidR="007123CB" w:rsidRPr="00646EBA" w:rsidRDefault="007123CB" w:rsidP="00927525">
      <w:pPr>
        <w:pStyle w:val="Prrafodelista"/>
        <w:numPr>
          <w:ilvl w:val="0"/>
          <w:numId w:val="62"/>
        </w:numPr>
        <w:spacing w:after="0" w:line="276" w:lineRule="auto"/>
        <w:jc w:val="both"/>
        <w:rPr>
          <w:rFonts w:ascii="Arial" w:hAnsi="Arial" w:cs="Arial"/>
          <w:bCs/>
          <w:lang w:val="es-ES" w:eastAsia="es-SV"/>
        </w:rPr>
      </w:pPr>
      <w:r w:rsidRPr="00646EBA">
        <w:rPr>
          <w:rFonts w:ascii="Arial" w:hAnsi="Arial" w:cs="Arial"/>
          <w:bCs/>
          <w:lang w:val="es-ES" w:eastAsia="es-SV"/>
        </w:rPr>
        <w:t xml:space="preserve">Proveer asistencia técnica en los procedimientos administrativos derivados del Tribunal de Ética Gubernamental e Instituto de Acceso a la Información Pública. </w:t>
      </w:r>
    </w:p>
    <w:p w14:paraId="736CE71C" w14:textId="77777777" w:rsidR="004332F9" w:rsidRPr="00646EBA" w:rsidRDefault="007123CB" w:rsidP="00927525">
      <w:pPr>
        <w:pStyle w:val="Prrafodelista"/>
        <w:numPr>
          <w:ilvl w:val="0"/>
          <w:numId w:val="62"/>
        </w:numPr>
        <w:spacing w:after="0" w:line="276" w:lineRule="auto"/>
        <w:jc w:val="both"/>
        <w:rPr>
          <w:rFonts w:ascii="Arial" w:hAnsi="Arial" w:cs="Arial"/>
          <w:bCs/>
          <w:lang w:val="es-ES" w:eastAsia="es-SV"/>
        </w:rPr>
      </w:pPr>
      <w:r w:rsidRPr="00646EBA">
        <w:rPr>
          <w:rFonts w:ascii="Arial" w:hAnsi="Arial" w:cs="Arial"/>
          <w:bCs/>
          <w:lang w:val="es-ES" w:eastAsia="es-SV"/>
        </w:rPr>
        <w:t xml:space="preserve">Proveer la defensa técnica en </w:t>
      </w:r>
      <w:r w:rsidR="002A6BCC" w:rsidRPr="00646EBA">
        <w:rPr>
          <w:rFonts w:ascii="Arial" w:hAnsi="Arial" w:cs="Arial"/>
          <w:bCs/>
          <w:lang w:val="es-ES" w:eastAsia="es-SV"/>
        </w:rPr>
        <w:t>Procedimientos Disciplinarios</w:t>
      </w:r>
      <w:r w:rsidRPr="00646EBA">
        <w:rPr>
          <w:rFonts w:ascii="Arial" w:hAnsi="Arial" w:cs="Arial"/>
          <w:bCs/>
          <w:lang w:val="es-ES" w:eastAsia="es-SV"/>
        </w:rPr>
        <w:t xml:space="preserve"> Administrativos</w:t>
      </w:r>
      <w:r w:rsidR="00C032D5" w:rsidRPr="00646EBA">
        <w:rPr>
          <w:rFonts w:ascii="Arial" w:hAnsi="Arial" w:cs="Arial"/>
          <w:bCs/>
          <w:lang w:val="es-ES" w:eastAsia="es-SV"/>
        </w:rPr>
        <w:t xml:space="preserve"> y </w:t>
      </w:r>
      <w:proofErr w:type="gramStart"/>
      <w:r w:rsidR="00C032D5" w:rsidRPr="00646EBA">
        <w:rPr>
          <w:rFonts w:ascii="Arial" w:hAnsi="Arial" w:cs="Arial"/>
          <w:bCs/>
          <w:lang w:val="es-ES" w:eastAsia="es-SV"/>
        </w:rPr>
        <w:t>sanciona</w:t>
      </w:r>
      <w:r w:rsidR="00B063A4" w:rsidRPr="00646EBA">
        <w:rPr>
          <w:rFonts w:ascii="Arial" w:hAnsi="Arial" w:cs="Arial"/>
          <w:bCs/>
          <w:lang w:val="es-ES" w:eastAsia="es-SV"/>
        </w:rPr>
        <w:t>torios</w:t>
      </w:r>
      <w:r w:rsidR="00C032D5" w:rsidRPr="00646EBA">
        <w:rPr>
          <w:rFonts w:ascii="Arial" w:hAnsi="Arial" w:cs="Arial"/>
          <w:bCs/>
          <w:lang w:val="es-ES" w:eastAsia="es-SV"/>
        </w:rPr>
        <w:t xml:space="preserve">  a</w:t>
      </w:r>
      <w:proofErr w:type="gramEnd"/>
      <w:r w:rsidR="00C032D5" w:rsidRPr="00646EBA">
        <w:rPr>
          <w:rFonts w:ascii="Arial" w:hAnsi="Arial" w:cs="Arial"/>
          <w:bCs/>
          <w:lang w:val="es-ES" w:eastAsia="es-SV"/>
        </w:rPr>
        <w:t xml:space="preserve"> los servidores públicos</w:t>
      </w:r>
      <w:r w:rsidRPr="00646EBA">
        <w:rPr>
          <w:rFonts w:ascii="Arial" w:hAnsi="Arial" w:cs="Arial"/>
          <w:bCs/>
          <w:lang w:val="es-ES" w:eastAsia="es-SV"/>
        </w:rPr>
        <w:t xml:space="preserve"> desde el inicio hasta su finalización excepto al personal de la Procuraduría</w:t>
      </w:r>
      <w:r w:rsidR="004332F9" w:rsidRPr="00646EBA">
        <w:rPr>
          <w:rFonts w:ascii="Arial" w:hAnsi="Arial" w:cs="Arial"/>
          <w:bCs/>
          <w:lang w:val="es-ES" w:eastAsia="es-SV"/>
        </w:rPr>
        <w:t>.</w:t>
      </w:r>
    </w:p>
    <w:p w14:paraId="33EB23AB" w14:textId="77777777" w:rsidR="002A6BCC" w:rsidRPr="00D52586" w:rsidRDefault="002A6BCC" w:rsidP="007123CB">
      <w:pPr>
        <w:spacing w:after="0" w:line="276" w:lineRule="auto"/>
        <w:jc w:val="both"/>
        <w:rPr>
          <w:rFonts w:ascii="Arial" w:eastAsia="Calibri" w:hAnsi="Arial" w:cs="Arial"/>
          <w:bCs/>
          <w:lang w:val="es-ES" w:eastAsia="es-SV"/>
        </w:rPr>
      </w:pPr>
    </w:p>
    <w:p w14:paraId="5EC432C2" w14:textId="77777777" w:rsidR="007123CB" w:rsidRPr="00D52586" w:rsidRDefault="007123CB" w:rsidP="007123CB">
      <w:pPr>
        <w:spacing w:after="0" w:line="276" w:lineRule="auto"/>
        <w:jc w:val="both"/>
        <w:rPr>
          <w:rFonts w:ascii="Arial" w:eastAsia="Calibri" w:hAnsi="Arial" w:cs="Arial"/>
          <w:b/>
          <w:color w:val="000000"/>
          <w:lang w:val="es-ES" w:eastAsia="es-SV"/>
        </w:rPr>
      </w:pPr>
      <w:r w:rsidRPr="00D52586">
        <w:rPr>
          <w:rFonts w:ascii="Arial" w:eastAsia="Calibri" w:hAnsi="Arial" w:cs="Arial"/>
          <w:b/>
          <w:color w:val="000000"/>
          <w:lang w:val="es-ES" w:eastAsia="es-SV"/>
        </w:rPr>
        <w:t xml:space="preserve">Unidad de Defensa de </w:t>
      </w:r>
      <w:proofErr w:type="gramStart"/>
      <w:r w:rsidRPr="00D52586">
        <w:rPr>
          <w:rFonts w:ascii="Arial" w:eastAsia="Calibri" w:hAnsi="Arial" w:cs="Arial"/>
          <w:b/>
          <w:color w:val="000000"/>
          <w:lang w:val="es-ES" w:eastAsia="es-SV"/>
        </w:rPr>
        <w:t>los  Derechos</w:t>
      </w:r>
      <w:proofErr w:type="gramEnd"/>
      <w:r w:rsidRPr="00D52586">
        <w:rPr>
          <w:rFonts w:ascii="Arial" w:eastAsia="Calibri" w:hAnsi="Arial" w:cs="Arial"/>
          <w:b/>
          <w:color w:val="000000"/>
          <w:lang w:val="es-ES" w:eastAsia="es-SV"/>
        </w:rPr>
        <w:t xml:space="preserve"> Patrimoniales</w:t>
      </w:r>
    </w:p>
    <w:p w14:paraId="27DC1BF0" w14:textId="77777777" w:rsidR="007123CB" w:rsidRPr="00D52586" w:rsidRDefault="007123CB" w:rsidP="0099556F">
      <w:pPr>
        <w:spacing w:after="0" w:line="276" w:lineRule="auto"/>
        <w:ind w:firstLine="708"/>
        <w:jc w:val="both"/>
        <w:rPr>
          <w:rFonts w:ascii="Arial" w:eastAsia="Calibri" w:hAnsi="Arial" w:cs="Arial"/>
          <w:bCs/>
          <w:color w:val="000000"/>
          <w:lang w:val="es-ES" w:eastAsia="es-SV"/>
        </w:rPr>
      </w:pPr>
      <w:r w:rsidRPr="00D52586">
        <w:rPr>
          <w:rFonts w:ascii="Arial" w:eastAsia="Calibri" w:hAnsi="Arial" w:cs="Arial"/>
          <w:bCs/>
          <w:color w:val="000000"/>
          <w:lang w:val="es-ES" w:eastAsia="es-SV"/>
        </w:rPr>
        <w:t>Art. 6</w:t>
      </w:r>
      <w:r w:rsidR="00B45F29" w:rsidRPr="00D52586">
        <w:rPr>
          <w:rFonts w:ascii="Arial" w:eastAsia="Calibri" w:hAnsi="Arial" w:cs="Arial"/>
          <w:bCs/>
          <w:color w:val="000000"/>
          <w:lang w:val="es-ES" w:eastAsia="es-SV"/>
        </w:rPr>
        <w:t>2</w:t>
      </w:r>
      <w:r w:rsidRPr="00D52586">
        <w:rPr>
          <w:rFonts w:ascii="Arial" w:eastAsia="Calibri" w:hAnsi="Arial" w:cs="Arial"/>
          <w:bCs/>
          <w:color w:val="000000"/>
          <w:lang w:val="es-ES" w:eastAsia="es-SV"/>
        </w:rPr>
        <w:t>.- La Unidad de Defensa de los Derechos Patrimoniales tiene como función general proveer asistencia legal a personas naturales que tengan relación con la materia de derechos patrimoniales.</w:t>
      </w:r>
    </w:p>
    <w:p w14:paraId="42288966" w14:textId="77777777" w:rsidR="007123CB" w:rsidRPr="00D52586" w:rsidRDefault="007123CB" w:rsidP="007123CB">
      <w:pPr>
        <w:spacing w:after="0" w:line="276" w:lineRule="auto"/>
        <w:jc w:val="both"/>
        <w:rPr>
          <w:rFonts w:ascii="Arial" w:eastAsia="Calibri" w:hAnsi="Arial" w:cs="Arial"/>
          <w:bCs/>
          <w:color w:val="000000"/>
          <w:lang w:val="es-ES" w:eastAsia="es-SV"/>
        </w:rPr>
      </w:pPr>
    </w:p>
    <w:p w14:paraId="282BE546" w14:textId="77777777" w:rsidR="007123CB" w:rsidRPr="00D52586" w:rsidRDefault="007123CB" w:rsidP="007123CB">
      <w:pPr>
        <w:spacing w:after="0" w:line="276" w:lineRule="auto"/>
        <w:jc w:val="both"/>
        <w:rPr>
          <w:rFonts w:ascii="Arial" w:eastAsia="Calibri" w:hAnsi="Arial" w:cs="Arial"/>
          <w:bCs/>
          <w:color w:val="000000"/>
          <w:lang w:val="es-ES" w:eastAsia="es-SV"/>
        </w:rPr>
      </w:pPr>
      <w:r w:rsidRPr="00D52586">
        <w:rPr>
          <w:rFonts w:ascii="Arial" w:eastAsia="Calibri" w:hAnsi="Arial" w:cs="Arial"/>
          <w:bCs/>
          <w:color w:val="000000"/>
          <w:lang w:val="es-ES" w:eastAsia="es-SV"/>
        </w:rPr>
        <w:t xml:space="preserve">Toda asistencia legal que proporcione la Unidad de Derechos </w:t>
      </w:r>
      <w:proofErr w:type="gramStart"/>
      <w:r w:rsidRPr="00D52586">
        <w:rPr>
          <w:rFonts w:ascii="Arial" w:eastAsia="Calibri" w:hAnsi="Arial" w:cs="Arial"/>
          <w:bCs/>
          <w:color w:val="000000"/>
          <w:lang w:val="es-ES" w:eastAsia="es-SV"/>
        </w:rPr>
        <w:t>Patrimoniales</w:t>
      </w:r>
      <w:r w:rsidR="00B063A4" w:rsidRPr="00D52586">
        <w:rPr>
          <w:rFonts w:ascii="Arial" w:eastAsia="Calibri" w:hAnsi="Arial" w:cs="Arial"/>
          <w:b/>
          <w:color w:val="000000" w:themeColor="text1"/>
          <w:lang w:val="es-ES" w:eastAsia="es-SV"/>
        </w:rPr>
        <w:t xml:space="preserve"> ,</w:t>
      </w:r>
      <w:r w:rsidRPr="00D52586">
        <w:rPr>
          <w:rFonts w:ascii="Arial" w:eastAsia="Calibri" w:hAnsi="Arial" w:cs="Arial"/>
          <w:bCs/>
          <w:color w:val="000000"/>
          <w:lang w:val="es-ES" w:eastAsia="es-SV"/>
        </w:rPr>
        <w:t>será</w:t>
      </w:r>
      <w:proofErr w:type="gramEnd"/>
      <w:r w:rsidRPr="00D52586">
        <w:rPr>
          <w:rFonts w:ascii="Arial" w:eastAsia="Calibri" w:hAnsi="Arial" w:cs="Arial"/>
          <w:bCs/>
          <w:color w:val="000000"/>
          <w:lang w:val="es-ES" w:eastAsia="es-SV"/>
        </w:rPr>
        <w:t xml:space="preserve"> a petición de parte, salvo las excepciones que determine la Ley. </w:t>
      </w:r>
    </w:p>
    <w:p w14:paraId="37077264" w14:textId="77777777" w:rsidR="007123CB" w:rsidRPr="00D52586" w:rsidRDefault="007123CB" w:rsidP="007123CB">
      <w:pPr>
        <w:spacing w:after="0" w:line="276" w:lineRule="auto"/>
        <w:jc w:val="both"/>
        <w:rPr>
          <w:rFonts w:ascii="Arial" w:eastAsia="Calibri" w:hAnsi="Arial" w:cs="Arial"/>
          <w:bCs/>
          <w:color w:val="000000"/>
          <w:lang w:val="es-ES" w:eastAsia="es-SV"/>
        </w:rPr>
      </w:pPr>
    </w:p>
    <w:p w14:paraId="33BC3681" w14:textId="77777777" w:rsidR="007123CB" w:rsidRPr="00D52586" w:rsidRDefault="007123CB" w:rsidP="007123CB">
      <w:pPr>
        <w:spacing w:after="0" w:line="276" w:lineRule="auto"/>
        <w:jc w:val="both"/>
        <w:rPr>
          <w:rFonts w:ascii="Arial" w:eastAsia="Calibri" w:hAnsi="Arial" w:cs="Arial"/>
          <w:bCs/>
          <w:color w:val="000000"/>
          <w:lang w:val="es-ES" w:eastAsia="es-SV"/>
        </w:rPr>
      </w:pPr>
      <w:r w:rsidRPr="00D52586">
        <w:rPr>
          <w:rFonts w:ascii="Arial" w:eastAsia="Calibri" w:hAnsi="Arial" w:cs="Arial"/>
          <w:bCs/>
          <w:color w:val="000000"/>
          <w:lang w:val="es-ES" w:eastAsia="es-SV"/>
        </w:rPr>
        <w:t>Corresponde a la Unidad de Defensa de los Derechos Patrimoniales las siguientes funciones específicas:</w:t>
      </w:r>
    </w:p>
    <w:p w14:paraId="5683B3FA" w14:textId="77777777" w:rsidR="007123CB" w:rsidRPr="00646EBA" w:rsidRDefault="007123CB" w:rsidP="00927525">
      <w:pPr>
        <w:pStyle w:val="Prrafodelista"/>
        <w:numPr>
          <w:ilvl w:val="0"/>
          <w:numId w:val="63"/>
        </w:numPr>
        <w:spacing w:after="0" w:line="276" w:lineRule="auto"/>
        <w:rPr>
          <w:rFonts w:ascii="Arial" w:hAnsi="Arial" w:cs="Arial"/>
          <w:bCs/>
          <w:color w:val="000000"/>
          <w:lang w:val="es-ES" w:eastAsia="es-SV"/>
        </w:rPr>
      </w:pPr>
      <w:r w:rsidRPr="00646EBA">
        <w:rPr>
          <w:rFonts w:ascii="Arial" w:hAnsi="Arial" w:cs="Arial"/>
          <w:bCs/>
          <w:color w:val="000000"/>
          <w:lang w:val="es-ES" w:eastAsia="es-SV"/>
        </w:rPr>
        <w:t>Proveer asistencia legal a personas naturales que tenga relación con la materia de derechos patrimoniales.</w:t>
      </w:r>
    </w:p>
    <w:p w14:paraId="159C51BE" w14:textId="77777777" w:rsidR="007123CB" w:rsidRPr="00646EBA" w:rsidRDefault="007123CB" w:rsidP="00927525">
      <w:pPr>
        <w:pStyle w:val="Prrafodelista"/>
        <w:numPr>
          <w:ilvl w:val="0"/>
          <w:numId w:val="63"/>
        </w:numPr>
        <w:spacing w:after="0" w:line="276" w:lineRule="auto"/>
        <w:rPr>
          <w:rFonts w:ascii="Arial" w:hAnsi="Arial" w:cs="Arial"/>
          <w:bCs/>
          <w:color w:val="000000"/>
          <w:lang w:val="es-ES" w:eastAsia="es-SV"/>
        </w:rPr>
      </w:pPr>
      <w:r w:rsidRPr="00646EBA">
        <w:rPr>
          <w:rFonts w:ascii="Arial" w:hAnsi="Arial" w:cs="Arial"/>
          <w:bCs/>
          <w:color w:val="000000"/>
          <w:lang w:val="es-ES" w:eastAsia="es-SV"/>
        </w:rPr>
        <w:t>Promover e intervenir, en representación de personas naturales en procesos en los que se discuta la propiedad, posesión y tenencia ante los tribunales competentes.</w:t>
      </w:r>
    </w:p>
    <w:p w14:paraId="28F8AA49" w14:textId="77777777" w:rsidR="007123CB" w:rsidRPr="00646EBA" w:rsidRDefault="007123CB" w:rsidP="00927525">
      <w:pPr>
        <w:pStyle w:val="Prrafodelista"/>
        <w:numPr>
          <w:ilvl w:val="0"/>
          <w:numId w:val="63"/>
        </w:numPr>
        <w:spacing w:after="0" w:line="276" w:lineRule="auto"/>
        <w:rPr>
          <w:rFonts w:ascii="Arial" w:hAnsi="Arial" w:cs="Arial"/>
          <w:bCs/>
          <w:color w:val="000000"/>
          <w:lang w:val="es-ES" w:eastAsia="es-SV"/>
        </w:rPr>
      </w:pPr>
      <w:r w:rsidRPr="00646EBA">
        <w:rPr>
          <w:rFonts w:ascii="Arial" w:hAnsi="Arial" w:cs="Arial"/>
          <w:bCs/>
          <w:color w:val="000000"/>
          <w:lang w:val="es-ES" w:eastAsia="es-SV"/>
        </w:rPr>
        <w:t>Realizar diligencias de jurisdicción voluntaria en cuanto a su competencia.</w:t>
      </w:r>
    </w:p>
    <w:p w14:paraId="66A97833" w14:textId="77777777" w:rsidR="007123CB" w:rsidRPr="00646EBA" w:rsidRDefault="007123CB" w:rsidP="00927525">
      <w:pPr>
        <w:pStyle w:val="Prrafodelista"/>
        <w:numPr>
          <w:ilvl w:val="0"/>
          <w:numId w:val="63"/>
        </w:numPr>
        <w:spacing w:after="0" w:line="276" w:lineRule="auto"/>
        <w:rPr>
          <w:rFonts w:ascii="Arial" w:hAnsi="Arial" w:cs="Arial"/>
          <w:bCs/>
          <w:color w:val="000000"/>
          <w:lang w:val="es-ES" w:eastAsia="es-SV"/>
        </w:rPr>
      </w:pPr>
      <w:r w:rsidRPr="00646EBA">
        <w:rPr>
          <w:rFonts w:ascii="Arial" w:hAnsi="Arial" w:cs="Arial"/>
          <w:bCs/>
          <w:color w:val="000000"/>
          <w:lang w:val="es-ES" w:eastAsia="es-SV"/>
        </w:rPr>
        <w:t>Representar a la persona demandada en Procesos Ejecutivos Civiles y Mercantiles, Procesos Reivindicatorios de Dominio y procesos, con base a la Ley Especial para la garantía de la propiedad o posesión regular de inmuebles.</w:t>
      </w:r>
    </w:p>
    <w:p w14:paraId="0E7539E3" w14:textId="77777777" w:rsidR="007123CB" w:rsidRPr="00646EBA" w:rsidRDefault="007123CB" w:rsidP="00927525">
      <w:pPr>
        <w:pStyle w:val="Prrafodelista"/>
        <w:numPr>
          <w:ilvl w:val="0"/>
          <w:numId w:val="63"/>
        </w:numPr>
        <w:spacing w:after="0" w:line="276" w:lineRule="auto"/>
        <w:rPr>
          <w:rFonts w:ascii="Arial" w:hAnsi="Arial" w:cs="Arial"/>
          <w:bCs/>
          <w:color w:val="000000"/>
          <w:lang w:val="es-ES" w:eastAsia="es-SV"/>
        </w:rPr>
      </w:pPr>
      <w:r w:rsidRPr="00646EBA">
        <w:rPr>
          <w:rFonts w:ascii="Arial" w:hAnsi="Arial" w:cs="Arial"/>
          <w:bCs/>
          <w:color w:val="000000"/>
          <w:lang w:val="es-ES" w:eastAsia="es-SV"/>
        </w:rPr>
        <w:t>Ejercer la acción civil en materia de medio ambiente, en los casos que se provoque un daño directo a la persona peticionaria.</w:t>
      </w:r>
    </w:p>
    <w:p w14:paraId="423A6885" w14:textId="77777777" w:rsidR="007123CB" w:rsidRPr="00646EBA" w:rsidRDefault="007123CB" w:rsidP="00927525">
      <w:pPr>
        <w:pStyle w:val="Prrafodelista"/>
        <w:numPr>
          <w:ilvl w:val="0"/>
          <w:numId w:val="63"/>
        </w:numPr>
        <w:spacing w:after="0" w:line="276" w:lineRule="auto"/>
        <w:rPr>
          <w:rFonts w:ascii="Arial" w:hAnsi="Arial" w:cs="Arial"/>
          <w:bCs/>
          <w:color w:val="000000"/>
          <w:lang w:val="es-ES" w:eastAsia="es-SV"/>
        </w:rPr>
      </w:pPr>
      <w:r w:rsidRPr="00646EBA">
        <w:rPr>
          <w:rFonts w:ascii="Arial" w:hAnsi="Arial" w:cs="Arial"/>
          <w:bCs/>
          <w:color w:val="000000"/>
          <w:lang w:val="es-ES" w:eastAsia="es-SV"/>
        </w:rPr>
        <w:t>Las demás atribuciones que el Reglamento de la Ley Orgánica de la Procuraduría General de la República y la persona Titular le asigne.</w:t>
      </w:r>
    </w:p>
    <w:p w14:paraId="55C892DA" w14:textId="77777777" w:rsidR="007123CB" w:rsidRPr="00D52586" w:rsidRDefault="007123CB" w:rsidP="007123CB">
      <w:pPr>
        <w:spacing w:after="0" w:line="276" w:lineRule="auto"/>
        <w:jc w:val="both"/>
        <w:rPr>
          <w:rFonts w:ascii="Arial" w:eastAsia="Calibri" w:hAnsi="Arial" w:cs="Arial"/>
          <w:bCs/>
          <w:lang w:val="es-ES" w:eastAsia="es-SV"/>
        </w:rPr>
      </w:pPr>
    </w:p>
    <w:p w14:paraId="0AB69B8D" w14:textId="77777777" w:rsidR="004C7117" w:rsidRPr="00D52586" w:rsidRDefault="004C7117" w:rsidP="007123CB">
      <w:pPr>
        <w:spacing w:after="0" w:line="276" w:lineRule="auto"/>
        <w:jc w:val="both"/>
        <w:rPr>
          <w:rFonts w:ascii="Arial" w:eastAsia="Calibri" w:hAnsi="Arial" w:cs="Arial"/>
          <w:bCs/>
          <w:lang w:val="es-ES" w:eastAsia="es-SV"/>
        </w:rPr>
      </w:pPr>
    </w:p>
    <w:p w14:paraId="1A7A2859" w14:textId="77777777" w:rsidR="007123CB" w:rsidRPr="00D52586" w:rsidRDefault="007123CB" w:rsidP="00E95FC7">
      <w:pPr>
        <w:spacing w:after="0" w:line="276" w:lineRule="auto"/>
        <w:jc w:val="both"/>
        <w:rPr>
          <w:rFonts w:ascii="Arial" w:eastAsia="Calibri" w:hAnsi="Arial" w:cs="Arial"/>
          <w:bCs/>
          <w:color w:val="000000"/>
          <w:lang w:val="es-ES" w:eastAsia="es-SV"/>
        </w:rPr>
      </w:pPr>
    </w:p>
    <w:p w14:paraId="5B6A93AE" w14:textId="77777777" w:rsidR="002A4D3B" w:rsidRPr="00D52586" w:rsidRDefault="002A4D3B" w:rsidP="002A4D3B">
      <w:pPr>
        <w:keepNext/>
        <w:keepLines/>
        <w:spacing w:after="0" w:line="276" w:lineRule="auto"/>
        <w:jc w:val="center"/>
        <w:outlineLvl w:val="2"/>
        <w:rPr>
          <w:rFonts w:ascii="Arial" w:eastAsia="Calibri" w:hAnsi="Arial" w:cs="Arial"/>
          <w:b/>
          <w:bCs/>
          <w:lang w:val="es-ES" w:eastAsia="es-SV"/>
        </w:rPr>
      </w:pPr>
      <w:r w:rsidRPr="00D52586">
        <w:rPr>
          <w:rFonts w:ascii="Arial" w:eastAsia="Calibri" w:hAnsi="Arial" w:cs="Arial"/>
          <w:b/>
          <w:bCs/>
          <w:lang w:val="es-ES" w:eastAsia="es-SV"/>
        </w:rPr>
        <w:t>CAPÍTULO VI</w:t>
      </w:r>
    </w:p>
    <w:p w14:paraId="22B060A4" w14:textId="77777777" w:rsidR="002A4D3B" w:rsidRPr="00D52586" w:rsidRDefault="002A4D3B" w:rsidP="004A07BF">
      <w:pPr>
        <w:spacing w:after="0" w:line="276" w:lineRule="auto"/>
        <w:jc w:val="center"/>
        <w:rPr>
          <w:rFonts w:ascii="Arial" w:eastAsia="Calibri" w:hAnsi="Arial" w:cs="Arial"/>
          <w:b/>
          <w:bCs/>
          <w:lang w:val="es-ES" w:eastAsia="es-SV"/>
        </w:rPr>
      </w:pPr>
      <w:r w:rsidRPr="00D52586">
        <w:rPr>
          <w:rFonts w:ascii="Arial" w:eastAsia="Calibri" w:hAnsi="Arial" w:cs="Arial"/>
          <w:b/>
          <w:bCs/>
          <w:lang w:val="es-ES" w:eastAsia="es-SV"/>
        </w:rPr>
        <w:t>UNIDADES DE ATENCIÓN A LA PERSONA USUARIA DE LA PROCURADURIA ADJUNTA DE ATENCION PSICOSOCIAL, MEDIACIÓN</w:t>
      </w:r>
      <w:r w:rsidR="002A6BCC" w:rsidRPr="00D52586">
        <w:rPr>
          <w:rFonts w:ascii="Arial" w:eastAsia="Calibri" w:hAnsi="Arial" w:cs="Arial"/>
          <w:b/>
          <w:bCs/>
          <w:lang w:val="es-ES" w:eastAsia="es-SV"/>
        </w:rPr>
        <w:t xml:space="preserve"> Y</w:t>
      </w:r>
      <w:r w:rsidRPr="00D52586">
        <w:rPr>
          <w:rFonts w:ascii="Arial" w:eastAsia="Calibri" w:hAnsi="Arial" w:cs="Arial"/>
          <w:b/>
          <w:bCs/>
          <w:lang w:val="es-ES" w:eastAsia="es-SV"/>
        </w:rPr>
        <w:t xml:space="preserve"> </w:t>
      </w:r>
      <w:proofErr w:type="gramStart"/>
      <w:r w:rsidRPr="00D52586">
        <w:rPr>
          <w:rFonts w:ascii="Arial" w:eastAsia="Calibri" w:hAnsi="Arial" w:cs="Arial"/>
          <w:b/>
          <w:bCs/>
          <w:lang w:val="es-ES" w:eastAsia="es-SV"/>
        </w:rPr>
        <w:t>CONCILIACIÓN</w:t>
      </w:r>
      <w:r w:rsidRPr="00D52586">
        <w:rPr>
          <w:rFonts w:ascii="Arial" w:eastAsia="Calibri" w:hAnsi="Arial" w:cs="Arial"/>
          <w:b/>
          <w:bCs/>
          <w:color w:val="FF0000"/>
          <w:lang w:val="es-ES" w:eastAsia="es-SV"/>
        </w:rPr>
        <w:t xml:space="preserve"> </w:t>
      </w:r>
      <w:r w:rsidR="00655261" w:rsidRPr="00D52586">
        <w:rPr>
          <w:rFonts w:ascii="Arial" w:eastAsia="Calibri" w:hAnsi="Arial" w:cs="Arial"/>
          <w:b/>
          <w:bCs/>
          <w:lang w:val="es-ES" w:eastAsia="es-SV"/>
        </w:rPr>
        <w:t xml:space="preserve"> PARA</w:t>
      </w:r>
      <w:proofErr w:type="gramEnd"/>
      <w:r w:rsidR="00655261" w:rsidRPr="00D52586">
        <w:rPr>
          <w:rFonts w:ascii="Arial" w:eastAsia="Calibri" w:hAnsi="Arial" w:cs="Arial"/>
          <w:b/>
          <w:bCs/>
          <w:lang w:val="es-ES" w:eastAsia="es-SV"/>
        </w:rPr>
        <w:t xml:space="preserve"> LA</w:t>
      </w:r>
      <w:r w:rsidR="00655261" w:rsidRPr="00D52586">
        <w:rPr>
          <w:rFonts w:ascii="Arial" w:eastAsia="Calibri" w:hAnsi="Arial" w:cs="Arial"/>
          <w:b/>
          <w:bCs/>
          <w:color w:val="FF0000"/>
          <w:lang w:val="es-ES" w:eastAsia="es-SV"/>
        </w:rPr>
        <w:t xml:space="preserve"> </w:t>
      </w:r>
      <w:r w:rsidRPr="00D52586">
        <w:rPr>
          <w:rFonts w:ascii="Arial" w:eastAsia="Calibri" w:hAnsi="Arial" w:cs="Arial"/>
          <w:b/>
          <w:bCs/>
          <w:lang w:val="es-ES" w:eastAsia="es-SV"/>
        </w:rPr>
        <w:t>CONVIVENCIA CIUDADANA.</w:t>
      </w:r>
    </w:p>
    <w:p w14:paraId="637832AA" w14:textId="77777777" w:rsidR="002A4D3B" w:rsidRPr="00D52586" w:rsidRDefault="002A4D3B" w:rsidP="002A4D3B">
      <w:pPr>
        <w:spacing w:after="0" w:line="276" w:lineRule="auto"/>
        <w:jc w:val="both"/>
        <w:rPr>
          <w:rFonts w:ascii="Arial" w:eastAsia="Calibri" w:hAnsi="Arial" w:cs="Arial"/>
          <w:lang w:val="es-ES_tradnl" w:eastAsia="es-ES"/>
        </w:rPr>
      </w:pPr>
    </w:p>
    <w:p w14:paraId="153CA1B7" w14:textId="77777777" w:rsidR="002A4D3B" w:rsidRPr="00D52586" w:rsidRDefault="002A4D3B" w:rsidP="002A4D3B">
      <w:pPr>
        <w:spacing w:after="0" w:line="276" w:lineRule="auto"/>
        <w:jc w:val="both"/>
        <w:rPr>
          <w:rFonts w:ascii="Arial" w:eastAsia="Calibri" w:hAnsi="Arial" w:cs="Arial"/>
          <w:b/>
          <w:lang w:val="es-ES_tradnl" w:eastAsia="es-ES"/>
        </w:rPr>
      </w:pPr>
      <w:r w:rsidRPr="00D52586">
        <w:rPr>
          <w:rFonts w:ascii="Arial" w:eastAsia="Calibri" w:hAnsi="Arial" w:cs="Arial"/>
          <w:b/>
          <w:lang w:val="es-ES_tradnl" w:eastAsia="es-ES"/>
        </w:rPr>
        <w:t>Unidad de Atención Psicosocial</w:t>
      </w:r>
      <w:r w:rsidR="004A07BF" w:rsidRPr="00D52586">
        <w:rPr>
          <w:rFonts w:ascii="Arial" w:eastAsia="Calibri" w:hAnsi="Arial" w:cs="Arial"/>
          <w:b/>
          <w:lang w:val="es-ES_tradnl" w:eastAsia="es-ES"/>
        </w:rPr>
        <w:t xml:space="preserve"> </w:t>
      </w:r>
    </w:p>
    <w:p w14:paraId="5214A9EB" w14:textId="77777777" w:rsidR="002A4D3B" w:rsidRPr="00D52586" w:rsidRDefault="002A4D3B" w:rsidP="004A07BF">
      <w:pPr>
        <w:spacing w:after="0" w:line="276" w:lineRule="auto"/>
        <w:ind w:firstLine="708"/>
        <w:jc w:val="both"/>
        <w:rPr>
          <w:rFonts w:ascii="Arial" w:eastAsia="Calibri" w:hAnsi="Arial" w:cs="Arial"/>
          <w:lang w:val="es-ES_tradnl" w:eastAsia="es-ES"/>
        </w:rPr>
      </w:pPr>
      <w:r w:rsidRPr="00D52586">
        <w:rPr>
          <w:rFonts w:ascii="Arial" w:eastAsia="Calibri" w:hAnsi="Arial" w:cs="Arial"/>
          <w:lang w:val="es-ES_tradnl" w:eastAsia="es-ES"/>
        </w:rPr>
        <w:t xml:space="preserve">Art. </w:t>
      </w:r>
      <w:r w:rsidR="00E9139C" w:rsidRPr="00D52586">
        <w:rPr>
          <w:rFonts w:ascii="Arial" w:eastAsia="Calibri" w:hAnsi="Arial" w:cs="Arial"/>
          <w:lang w:val="es-ES_tradnl" w:eastAsia="es-ES"/>
        </w:rPr>
        <w:t>6</w:t>
      </w:r>
      <w:r w:rsidR="00B45F29" w:rsidRPr="00D52586">
        <w:rPr>
          <w:rFonts w:ascii="Arial" w:eastAsia="Calibri" w:hAnsi="Arial" w:cs="Arial"/>
          <w:lang w:val="es-ES_tradnl" w:eastAsia="es-ES"/>
        </w:rPr>
        <w:t>3</w:t>
      </w:r>
      <w:r w:rsidRPr="00D52586">
        <w:rPr>
          <w:rFonts w:ascii="Arial" w:eastAsia="Calibri" w:hAnsi="Arial" w:cs="Arial"/>
          <w:lang w:val="es-ES_tradnl" w:eastAsia="es-ES"/>
        </w:rPr>
        <w:t>.- La Unidad de Atención Psicosocial tendrá las siguientes funciones:</w:t>
      </w:r>
    </w:p>
    <w:p w14:paraId="7DC77E4D" w14:textId="77777777" w:rsidR="002A4D3B" w:rsidRPr="00D52586" w:rsidRDefault="002A4D3B" w:rsidP="00927525">
      <w:pPr>
        <w:numPr>
          <w:ilvl w:val="0"/>
          <w:numId w:val="15"/>
        </w:numPr>
        <w:spacing w:after="0" w:line="276" w:lineRule="auto"/>
        <w:jc w:val="both"/>
        <w:rPr>
          <w:rFonts w:ascii="Arial" w:eastAsia="Calibri" w:hAnsi="Arial" w:cs="Arial"/>
          <w:lang w:val="es-ES_tradnl" w:eastAsia="es-ES"/>
        </w:rPr>
      </w:pPr>
      <w:r w:rsidRPr="00D52586">
        <w:rPr>
          <w:rFonts w:ascii="Arial" w:eastAsia="Calibri" w:hAnsi="Arial" w:cs="Arial"/>
          <w:lang w:val="es-ES_tradnl" w:eastAsia="es-ES"/>
        </w:rPr>
        <w:t>Desarrollar programas de prevención psicológica y atención en crisis a personas usuarias derivadas de las unidades de atención</w:t>
      </w:r>
    </w:p>
    <w:p w14:paraId="69453952" w14:textId="77777777" w:rsidR="002A4D3B" w:rsidRPr="00D52586" w:rsidRDefault="002A4D3B" w:rsidP="00927525">
      <w:pPr>
        <w:numPr>
          <w:ilvl w:val="0"/>
          <w:numId w:val="15"/>
        </w:numPr>
        <w:spacing w:after="0" w:line="276" w:lineRule="auto"/>
        <w:jc w:val="both"/>
        <w:rPr>
          <w:rFonts w:ascii="Arial" w:eastAsia="Calibri" w:hAnsi="Arial" w:cs="Arial"/>
          <w:lang w:val="es-ES_tradnl" w:eastAsia="es-ES"/>
        </w:rPr>
      </w:pPr>
      <w:r w:rsidRPr="00D52586">
        <w:rPr>
          <w:rFonts w:ascii="Arial" w:eastAsia="Calibri" w:hAnsi="Arial" w:cs="Arial"/>
          <w:lang w:val="es-ES_tradnl" w:eastAsia="es-ES"/>
        </w:rPr>
        <w:t>Proporcionar atención psicológica a las personas, grupos familiares, parejas que lo soliciten y por mandato administrativo o judicial con el objeto de mejorar o mantener la salud mental.</w:t>
      </w:r>
    </w:p>
    <w:p w14:paraId="1FB4E79E" w14:textId="77777777" w:rsidR="002A4D3B" w:rsidRPr="00D52586" w:rsidRDefault="002A4D3B" w:rsidP="00927525">
      <w:pPr>
        <w:numPr>
          <w:ilvl w:val="0"/>
          <w:numId w:val="15"/>
        </w:numPr>
        <w:spacing w:after="0" w:line="276" w:lineRule="auto"/>
        <w:jc w:val="both"/>
        <w:rPr>
          <w:rFonts w:ascii="Arial" w:eastAsia="Calibri" w:hAnsi="Arial" w:cs="Arial"/>
          <w:lang w:val="es-ES_tradnl" w:eastAsia="es-ES"/>
        </w:rPr>
      </w:pPr>
      <w:r w:rsidRPr="00D52586">
        <w:rPr>
          <w:rFonts w:ascii="Arial" w:eastAsia="Calibri" w:hAnsi="Arial" w:cs="Arial"/>
          <w:lang w:val="es-ES_tradnl" w:eastAsia="es-ES"/>
        </w:rPr>
        <w:t xml:space="preserve">Realizar dictámenes psicológicos y sociales que sirvan de soporte en procesos administrativos y judiciales al interior de la institución. </w:t>
      </w:r>
    </w:p>
    <w:p w14:paraId="7A26504B" w14:textId="77777777" w:rsidR="002A4D3B" w:rsidRPr="00D52586" w:rsidRDefault="002A4D3B" w:rsidP="00927525">
      <w:pPr>
        <w:numPr>
          <w:ilvl w:val="0"/>
          <w:numId w:val="15"/>
        </w:numPr>
        <w:spacing w:after="0" w:line="276" w:lineRule="auto"/>
        <w:jc w:val="both"/>
        <w:rPr>
          <w:rFonts w:ascii="Arial" w:eastAsia="Calibri" w:hAnsi="Arial" w:cs="Arial"/>
          <w:lang w:val="es-ES_tradnl" w:eastAsia="es-ES"/>
        </w:rPr>
      </w:pPr>
      <w:r w:rsidRPr="00D52586">
        <w:rPr>
          <w:rFonts w:ascii="Arial" w:eastAsia="Calibri" w:hAnsi="Arial" w:cs="Arial"/>
          <w:lang w:val="es-ES_tradnl" w:eastAsia="es-ES"/>
        </w:rPr>
        <w:t>Diseñar e implementar programas que coadyuven a prevenir la violencia social y propicien condiciones favorables para la convivencia ciudadana.</w:t>
      </w:r>
    </w:p>
    <w:p w14:paraId="2AE33A6B" w14:textId="77777777" w:rsidR="002A4D3B" w:rsidRPr="00D52586" w:rsidRDefault="002A4D3B" w:rsidP="00927525">
      <w:pPr>
        <w:numPr>
          <w:ilvl w:val="0"/>
          <w:numId w:val="15"/>
        </w:numPr>
        <w:spacing w:after="0" w:line="276" w:lineRule="auto"/>
        <w:jc w:val="both"/>
        <w:rPr>
          <w:rFonts w:ascii="Arial" w:eastAsia="Calibri" w:hAnsi="Arial" w:cs="Arial"/>
          <w:lang w:val="es-ES_tradnl" w:eastAsia="es-ES"/>
        </w:rPr>
      </w:pPr>
      <w:r w:rsidRPr="00D52586">
        <w:rPr>
          <w:rFonts w:ascii="Arial" w:eastAsia="Calibri" w:hAnsi="Arial" w:cs="Arial"/>
          <w:lang w:val="es-ES_tradnl" w:eastAsia="es-ES"/>
        </w:rPr>
        <w:t xml:space="preserve">Las demás funciones que le asigne la persona Titular y otras leyes. </w:t>
      </w:r>
    </w:p>
    <w:p w14:paraId="6A44E75F" w14:textId="77777777" w:rsidR="002A4D3B" w:rsidRPr="00D52586" w:rsidRDefault="002A4D3B" w:rsidP="002A4D3B">
      <w:pPr>
        <w:spacing w:after="0" w:line="276" w:lineRule="auto"/>
        <w:jc w:val="both"/>
        <w:rPr>
          <w:rFonts w:ascii="Arial" w:eastAsia="Calibri" w:hAnsi="Arial" w:cs="Arial"/>
          <w:lang w:val="es-ES_tradnl" w:eastAsia="es-ES"/>
        </w:rPr>
      </w:pPr>
    </w:p>
    <w:p w14:paraId="706D12CE" w14:textId="77777777" w:rsidR="002A4D3B" w:rsidRPr="00D52586" w:rsidRDefault="002A4D3B" w:rsidP="002A4D3B">
      <w:pPr>
        <w:spacing w:after="0" w:line="276" w:lineRule="auto"/>
        <w:jc w:val="both"/>
        <w:rPr>
          <w:rFonts w:ascii="Arial" w:eastAsia="Calibri" w:hAnsi="Arial" w:cs="Arial"/>
          <w:b/>
          <w:lang w:val="es-ES_tradnl" w:eastAsia="es-ES"/>
        </w:rPr>
      </w:pPr>
      <w:r w:rsidRPr="00D52586">
        <w:rPr>
          <w:rFonts w:ascii="Arial" w:eastAsia="Calibri" w:hAnsi="Arial" w:cs="Arial"/>
          <w:b/>
          <w:lang w:val="es-ES_tradnl" w:eastAsia="es-ES"/>
        </w:rPr>
        <w:t>Unid</w:t>
      </w:r>
      <w:r w:rsidR="004A07BF" w:rsidRPr="00D52586">
        <w:rPr>
          <w:rFonts w:ascii="Arial" w:eastAsia="Calibri" w:hAnsi="Arial" w:cs="Arial"/>
          <w:b/>
          <w:lang w:val="es-ES_tradnl" w:eastAsia="es-ES"/>
        </w:rPr>
        <w:t>ad de Mediación y Conciliación.</w:t>
      </w:r>
    </w:p>
    <w:p w14:paraId="23776D3C" w14:textId="77777777" w:rsidR="002A4D3B" w:rsidRPr="00D52586" w:rsidRDefault="002A4D3B" w:rsidP="004A07BF">
      <w:pPr>
        <w:spacing w:after="0" w:line="276" w:lineRule="auto"/>
        <w:ind w:firstLine="708"/>
        <w:jc w:val="both"/>
        <w:rPr>
          <w:rFonts w:ascii="Arial" w:eastAsia="Calibri" w:hAnsi="Arial" w:cs="Arial"/>
          <w:lang w:val="es-ES_tradnl" w:eastAsia="es-ES"/>
        </w:rPr>
      </w:pPr>
      <w:r w:rsidRPr="00D52586">
        <w:rPr>
          <w:rFonts w:ascii="Arial" w:eastAsia="Calibri" w:hAnsi="Arial" w:cs="Arial"/>
          <w:lang w:val="es-ES_tradnl" w:eastAsia="es-ES"/>
        </w:rPr>
        <w:t>Art. 6</w:t>
      </w:r>
      <w:r w:rsidR="00B45F29" w:rsidRPr="00D52586">
        <w:rPr>
          <w:rFonts w:ascii="Arial" w:eastAsia="Calibri" w:hAnsi="Arial" w:cs="Arial"/>
          <w:lang w:val="es-ES_tradnl" w:eastAsia="es-ES"/>
        </w:rPr>
        <w:t>4</w:t>
      </w:r>
      <w:r w:rsidRPr="00D52586">
        <w:rPr>
          <w:rFonts w:ascii="Arial" w:eastAsia="Calibri" w:hAnsi="Arial" w:cs="Arial"/>
          <w:lang w:val="es-ES_tradnl" w:eastAsia="es-ES"/>
        </w:rPr>
        <w:t>.- Unidad de Mediación y Conciliación tiene las siguientes funciones:</w:t>
      </w:r>
    </w:p>
    <w:p w14:paraId="37A66F23" w14:textId="77777777" w:rsidR="002A4D3B" w:rsidRPr="00D52586" w:rsidRDefault="002A4D3B" w:rsidP="00927525">
      <w:pPr>
        <w:numPr>
          <w:ilvl w:val="0"/>
          <w:numId w:val="16"/>
        </w:numPr>
        <w:spacing w:after="0" w:line="276" w:lineRule="auto"/>
        <w:jc w:val="both"/>
        <w:rPr>
          <w:rFonts w:ascii="Arial" w:eastAsia="Calibri" w:hAnsi="Arial" w:cs="Arial"/>
          <w:lang w:val="es-ES_tradnl" w:eastAsia="es-ES"/>
        </w:rPr>
      </w:pPr>
      <w:r w:rsidRPr="00D52586">
        <w:rPr>
          <w:rFonts w:ascii="Arial" w:eastAsia="Calibri" w:hAnsi="Arial" w:cs="Arial"/>
          <w:lang w:val="es-ES_tradnl" w:eastAsia="es-ES"/>
        </w:rPr>
        <w:t>Facilitar la solución de conflictos o discrepancias de naturaleza familiar, patrimonial, penal, convivencia comunitaria, laboral, escolar, electoral y demás materias que sean procedentes.</w:t>
      </w:r>
    </w:p>
    <w:p w14:paraId="0702717A" w14:textId="77777777" w:rsidR="002A4D3B" w:rsidRPr="00D52586" w:rsidRDefault="002A4D3B" w:rsidP="00927525">
      <w:pPr>
        <w:numPr>
          <w:ilvl w:val="0"/>
          <w:numId w:val="16"/>
        </w:numPr>
        <w:spacing w:after="0" w:line="276" w:lineRule="auto"/>
        <w:jc w:val="both"/>
        <w:rPr>
          <w:rFonts w:ascii="Arial" w:eastAsia="Calibri" w:hAnsi="Arial" w:cs="Arial"/>
          <w:lang w:val="es-ES_tradnl" w:eastAsia="es-ES"/>
        </w:rPr>
      </w:pPr>
      <w:r w:rsidRPr="00D52586">
        <w:rPr>
          <w:rFonts w:ascii="Arial" w:eastAsia="Calibri" w:hAnsi="Arial" w:cs="Arial"/>
          <w:lang w:val="es-ES_tradnl" w:eastAsia="es-ES"/>
        </w:rPr>
        <w:t>Brindar servicio de mediación y conciliación.</w:t>
      </w:r>
    </w:p>
    <w:p w14:paraId="03C80E0C" w14:textId="77777777" w:rsidR="002A4D3B" w:rsidRPr="00D52586" w:rsidRDefault="002A4D3B" w:rsidP="00927525">
      <w:pPr>
        <w:numPr>
          <w:ilvl w:val="0"/>
          <w:numId w:val="16"/>
        </w:numPr>
        <w:spacing w:after="0" w:line="276" w:lineRule="auto"/>
        <w:jc w:val="both"/>
        <w:rPr>
          <w:rFonts w:ascii="Arial" w:eastAsia="Calibri" w:hAnsi="Arial" w:cs="Arial"/>
          <w:lang w:val="es-ES_tradnl" w:eastAsia="es-ES"/>
        </w:rPr>
      </w:pPr>
      <w:r w:rsidRPr="00D52586">
        <w:rPr>
          <w:rFonts w:ascii="Arial" w:eastAsia="Calibri" w:hAnsi="Arial" w:cs="Arial"/>
          <w:lang w:val="es-ES_tradnl" w:eastAsia="es-ES"/>
        </w:rPr>
        <w:t>Orientar a la población usuaria sobre los servicios de mediación o conciliación y derivar casos, cuando fuere necesario, a otras unidades de la Procuraduría u otras Instituciones.</w:t>
      </w:r>
    </w:p>
    <w:p w14:paraId="2CCF82BB" w14:textId="77777777" w:rsidR="002A4D3B" w:rsidRPr="00D52586" w:rsidRDefault="002A4D3B" w:rsidP="00927525">
      <w:pPr>
        <w:numPr>
          <w:ilvl w:val="0"/>
          <w:numId w:val="16"/>
        </w:numPr>
        <w:spacing w:after="0" w:line="276" w:lineRule="auto"/>
        <w:jc w:val="both"/>
        <w:rPr>
          <w:rFonts w:ascii="Arial" w:eastAsia="Calibri" w:hAnsi="Arial" w:cs="Arial"/>
          <w:lang w:val="es-ES_tradnl" w:eastAsia="es-ES"/>
        </w:rPr>
      </w:pPr>
      <w:r w:rsidRPr="00D52586">
        <w:rPr>
          <w:rFonts w:ascii="Arial" w:eastAsia="Calibri" w:hAnsi="Arial" w:cs="Arial"/>
          <w:lang w:val="es-ES_tradnl" w:eastAsia="es-ES"/>
        </w:rPr>
        <w:t>Desarrollar actividades encaminadas a fomentar y promover la mediación y conciliación como herramientas de solución pacífica de conflictos.</w:t>
      </w:r>
    </w:p>
    <w:p w14:paraId="2FD70565" w14:textId="77777777" w:rsidR="002A4D3B" w:rsidRPr="00D52586" w:rsidRDefault="002A4D3B" w:rsidP="00927525">
      <w:pPr>
        <w:numPr>
          <w:ilvl w:val="0"/>
          <w:numId w:val="16"/>
        </w:numPr>
        <w:spacing w:after="0" w:line="276" w:lineRule="auto"/>
        <w:jc w:val="both"/>
        <w:rPr>
          <w:rFonts w:ascii="Arial" w:eastAsia="Calibri" w:hAnsi="Arial" w:cs="Arial"/>
          <w:lang w:val="es-ES_tradnl" w:eastAsia="es-ES"/>
        </w:rPr>
      </w:pPr>
      <w:r w:rsidRPr="00D52586">
        <w:rPr>
          <w:rFonts w:ascii="Arial" w:eastAsia="Calibri" w:hAnsi="Arial" w:cs="Arial"/>
          <w:lang w:val="es-ES_tradnl" w:eastAsia="es-ES"/>
        </w:rPr>
        <w:t>Participar en programas, proyectos y mesas interinstitucionales que contribuyan al fortalecimiento de la mediación y conciliación.</w:t>
      </w:r>
    </w:p>
    <w:p w14:paraId="66F6B5C7" w14:textId="77777777" w:rsidR="002A4D3B" w:rsidRPr="00D52586" w:rsidRDefault="002A4D3B" w:rsidP="00927525">
      <w:pPr>
        <w:numPr>
          <w:ilvl w:val="0"/>
          <w:numId w:val="16"/>
        </w:numPr>
        <w:spacing w:after="0" w:line="276" w:lineRule="auto"/>
        <w:jc w:val="both"/>
        <w:rPr>
          <w:rFonts w:ascii="Arial" w:eastAsia="Calibri" w:hAnsi="Arial" w:cs="Arial"/>
          <w:lang w:val="es-ES_tradnl" w:eastAsia="es-ES"/>
        </w:rPr>
      </w:pPr>
      <w:r w:rsidRPr="00D52586">
        <w:rPr>
          <w:rFonts w:ascii="Arial" w:eastAsia="Calibri" w:hAnsi="Arial" w:cs="Arial"/>
          <w:lang w:val="es-ES_tradnl" w:eastAsia="es-ES"/>
        </w:rPr>
        <w:t xml:space="preserve">Las demás funciones que le asigne la persona Titular y otras leyes. </w:t>
      </w:r>
    </w:p>
    <w:p w14:paraId="21A87514" w14:textId="77777777" w:rsidR="002A4D3B" w:rsidRPr="00D52586" w:rsidRDefault="002A4D3B" w:rsidP="002A4D3B">
      <w:pPr>
        <w:spacing w:after="0" w:line="276" w:lineRule="auto"/>
        <w:jc w:val="both"/>
        <w:rPr>
          <w:rFonts w:ascii="Arial" w:eastAsia="Calibri" w:hAnsi="Arial" w:cs="Arial"/>
          <w:lang w:val="es-ES_tradnl" w:eastAsia="es-ES"/>
        </w:rPr>
      </w:pPr>
    </w:p>
    <w:p w14:paraId="56A03550" w14:textId="77777777" w:rsidR="002A4D3B" w:rsidRPr="00D52586" w:rsidRDefault="002A4D3B" w:rsidP="002A4D3B">
      <w:pPr>
        <w:spacing w:after="0" w:line="276" w:lineRule="auto"/>
        <w:jc w:val="both"/>
        <w:rPr>
          <w:rFonts w:ascii="Arial" w:eastAsia="Calibri" w:hAnsi="Arial" w:cs="Arial"/>
          <w:lang w:val="es-ES_tradnl" w:eastAsia="es-ES"/>
        </w:rPr>
      </w:pPr>
      <w:r w:rsidRPr="00D52586">
        <w:rPr>
          <w:rFonts w:ascii="Arial" w:eastAsia="Calibri" w:hAnsi="Arial" w:cs="Arial"/>
          <w:lang w:val="es-ES_tradnl" w:eastAsia="es-ES"/>
        </w:rPr>
        <w:t>Los servicios que presta la Procuraduría General en materia legal, previa a la fase de la judicialización, si las partes lo aceptan, podrán resolver su conflicto a través de la mediación o conciliación.</w:t>
      </w:r>
    </w:p>
    <w:p w14:paraId="5B2A2EFA" w14:textId="77777777" w:rsidR="002A4D3B" w:rsidRPr="00D52586" w:rsidRDefault="002A4D3B" w:rsidP="002A4D3B">
      <w:pPr>
        <w:spacing w:after="0" w:line="276" w:lineRule="auto"/>
        <w:jc w:val="both"/>
        <w:rPr>
          <w:rFonts w:ascii="Arial" w:eastAsia="Calibri" w:hAnsi="Arial" w:cs="Arial"/>
          <w:lang w:val="es-ES_tradnl" w:eastAsia="es-ES"/>
        </w:rPr>
      </w:pPr>
    </w:p>
    <w:p w14:paraId="7C5922C1" w14:textId="77777777" w:rsidR="002A4D3B" w:rsidRPr="00D52586" w:rsidRDefault="002A4D3B" w:rsidP="002A4D3B">
      <w:pPr>
        <w:spacing w:after="0" w:line="276" w:lineRule="auto"/>
        <w:jc w:val="both"/>
        <w:rPr>
          <w:rFonts w:ascii="Arial" w:eastAsia="Calibri" w:hAnsi="Arial" w:cs="Arial"/>
          <w:lang w:val="es-ES_tradnl" w:eastAsia="es-ES"/>
        </w:rPr>
      </w:pPr>
      <w:r w:rsidRPr="00D52586">
        <w:rPr>
          <w:rFonts w:ascii="Arial" w:eastAsia="Calibri" w:hAnsi="Arial" w:cs="Arial"/>
          <w:lang w:val="es-ES_tradnl" w:eastAsia="es-ES"/>
        </w:rPr>
        <w:t xml:space="preserve">La solución total o parcial del conflicto al que llegasen las partes en esta unidad se consignará en acta y la certificación de </w:t>
      </w:r>
      <w:proofErr w:type="gramStart"/>
      <w:r w:rsidRPr="00D52586">
        <w:rPr>
          <w:rFonts w:ascii="Arial" w:eastAsia="Calibri" w:hAnsi="Arial" w:cs="Arial"/>
          <w:lang w:val="es-ES_tradnl" w:eastAsia="es-ES"/>
        </w:rPr>
        <w:t>la misma</w:t>
      </w:r>
      <w:proofErr w:type="gramEnd"/>
      <w:r w:rsidRPr="00D52586">
        <w:rPr>
          <w:rFonts w:ascii="Arial" w:eastAsia="Calibri" w:hAnsi="Arial" w:cs="Arial"/>
          <w:lang w:val="es-ES_tradnl" w:eastAsia="es-ES"/>
        </w:rPr>
        <w:t xml:space="preserve"> tendrá fuerza ejecuti</w:t>
      </w:r>
      <w:r w:rsidR="00646EBA">
        <w:rPr>
          <w:rFonts w:ascii="Arial" w:eastAsia="Calibri" w:hAnsi="Arial" w:cs="Arial"/>
          <w:lang w:val="es-ES_tradnl" w:eastAsia="es-ES"/>
        </w:rPr>
        <w:t>va.</w:t>
      </w:r>
    </w:p>
    <w:p w14:paraId="02974293" w14:textId="77777777" w:rsidR="002A4D3B" w:rsidRPr="00D52586" w:rsidRDefault="002A4D3B" w:rsidP="002A4D3B">
      <w:pPr>
        <w:keepNext/>
        <w:spacing w:after="0" w:line="276" w:lineRule="auto"/>
        <w:jc w:val="center"/>
        <w:outlineLvl w:val="1"/>
        <w:rPr>
          <w:rFonts w:ascii="Arial" w:eastAsia="Calibri" w:hAnsi="Arial" w:cs="Arial"/>
          <w:b/>
          <w:bCs/>
          <w:lang w:val="es-ES" w:eastAsia="es-ES"/>
        </w:rPr>
      </w:pPr>
      <w:r w:rsidRPr="00D52586">
        <w:rPr>
          <w:rFonts w:ascii="Arial" w:eastAsia="Calibri" w:hAnsi="Arial" w:cs="Arial"/>
          <w:b/>
          <w:bCs/>
          <w:lang w:val="es-ES" w:eastAsia="es-ES"/>
        </w:rPr>
        <w:lastRenderedPageBreak/>
        <w:t>CAPÍTULO VII</w:t>
      </w:r>
    </w:p>
    <w:p w14:paraId="7FE1A9A3" w14:textId="77777777" w:rsidR="002A4D3B" w:rsidRPr="00D52586" w:rsidRDefault="002A4D3B" w:rsidP="002A4D3B">
      <w:pPr>
        <w:keepNext/>
        <w:spacing w:after="0" w:line="276" w:lineRule="auto"/>
        <w:jc w:val="center"/>
        <w:outlineLvl w:val="1"/>
        <w:rPr>
          <w:rFonts w:ascii="Arial" w:eastAsia="Calibri" w:hAnsi="Arial" w:cs="Arial"/>
          <w:b/>
          <w:bCs/>
        </w:rPr>
      </w:pPr>
      <w:r w:rsidRPr="00D52586">
        <w:rPr>
          <w:rFonts w:ascii="Arial" w:eastAsia="Calibri" w:hAnsi="Arial" w:cs="Arial"/>
          <w:b/>
          <w:bCs/>
          <w:lang w:val="es-ES" w:eastAsia="es-ES"/>
        </w:rPr>
        <w:t xml:space="preserve">UNIDADES ESPECÍFICAS </w:t>
      </w:r>
    </w:p>
    <w:p w14:paraId="0F35C0D1" w14:textId="77777777" w:rsidR="002A4D3B" w:rsidRPr="00D52586" w:rsidRDefault="00F43215" w:rsidP="002A4D3B">
      <w:pPr>
        <w:keepNext/>
        <w:keepLines/>
        <w:spacing w:after="0" w:line="276" w:lineRule="auto"/>
        <w:outlineLvl w:val="2"/>
        <w:rPr>
          <w:rFonts w:ascii="Arial" w:eastAsia="Calibri" w:hAnsi="Arial" w:cs="Arial"/>
          <w:b/>
          <w:bCs/>
          <w:color w:val="000000"/>
          <w:lang w:val="es-ES" w:eastAsia="es-SV"/>
        </w:rPr>
      </w:pPr>
      <w:r>
        <w:rPr>
          <w:rFonts w:ascii="Arial" w:eastAsia="Calibri" w:hAnsi="Arial" w:cs="Arial"/>
          <w:b/>
          <w:bCs/>
          <w:color w:val="000000"/>
          <w:lang w:val="es-ES" w:eastAsia="es-SV"/>
        </w:rPr>
        <w:t>Unidades Específicas</w:t>
      </w:r>
    </w:p>
    <w:p w14:paraId="1C32BA04" w14:textId="77777777" w:rsidR="002A4D3B" w:rsidRPr="00D52586" w:rsidRDefault="00E9139C" w:rsidP="004A07BF">
      <w:pPr>
        <w:keepNext/>
        <w:keepLines/>
        <w:spacing w:after="0" w:line="276" w:lineRule="auto"/>
        <w:ind w:firstLine="708"/>
        <w:outlineLvl w:val="2"/>
        <w:rPr>
          <w:rFonts w:ascii="Arial" w:eastAsia="Calibri" w:hAnsi="Arial" w:cs="Arial"/>
          <w:bCs/>
          <w:color w:val="000000"/>
          <w:lang w:val="es-ES" w:eastAsia="es-SV"/>
        </w:rPr>
      </w:pPr>
      <w:r w:rsidRPr="00D52586">
        <w:rPr>
          <w:rFonts w:ascii="Arial" w:eastAsia="Calibri" w:hAnsi="Arial" w:cs="Arial"/>
          <w:bCs/>
          <w:color w:val="000000"/>
          <w:lang w:val="es-ES" w:eastAsia="es-SV"/>
        </w:rPr>
        <w:t>Art. 6</w:t>
      </w:r>
      <w:r w:rsidR="00B45F29" w:rsidRPr="00D52586">
        <w:rPr>
          <w:rFonts w:ascii="Arial" w:eastAsia="Calibri" w:hAnsi="Arial" w:cs="Arial"/>
          <w:bCs/>
          <w:color w:val="000000"/>
          <w:lang w:val="es-ES" w:eastAsia="es-SV"/>
        </w:rPr>
        <w:t>5</w:t>
      </w:r>
      <w:r w:rsidR="002A4D3B" w:rsidRPr="00D52586">
        <w:rPr>
          <w:rFonts w:ascii="Arial" w:eastAsia="Calibri" w:hAnsi="Arial" w:cs="Arial"/>
          <w:bCs/>
          <w:color w:val="000000"/>
          <w:lang w:val="es-ES" w:eastAsia="es-SV"/>
        </w:rPr>
        <w:t>.</w:t>
      </w:r>
      <w:r w:rsidR="002A4D3B" w:rsidRPr="00D52586">
        <w:rPr>
          <w:rFonts w:ascii="Arial" w:eastAsia="Calibri" w:hAnsi="Arial" w:cs="Arial"/>
          <w:b/>
          <w:bCs/>
          <w:color w:val="000000"/>
          <w:lang w:val="es-ES" w:eastAsia="es-SV"/>
        </w:rPr>
        <w:t xml:space="preserve"> </w:t>
      </w:r>
      <w:r w:rsidR="002A4D3B" w:rsidRPr="00D52586">
        <w:rPr>
          <w:rFonts w:ascii="Arial" w:eastAsia="Calibri" w:hAnsi="Arial" w:cs="Arial"/>
          <w:bCs/>
          <w:color w:val="000000"/>
          <w:lang w:val="es-ES" w:eastAsia="es-SV"/>
        </w:rPr>
        <w:t>Las Unidades Específicas son las siguientes:</w:t>
      </w:r>
    </w:p>
    <w:p w14:paraId="6116E5BF" w14:textId="77777777" w:rsidR="002A4D3B" w:rsidRPr="00646EBA" w:rsidRDefault="002A4D3B" w:rsidP="00927525">
      <w:pPr>
        <w:pStyle w:val="Prrafodelista"/>
        <w:keepNext/>
        <w:keepLines/>
        <w:numPr>
          <w:ilvl w:val="0"/>
          <w:numId w:val="64"/>
        </w:numPr>
        <w:spacing w:after="0" w:line="276" w:lineRule="auto"/>
        <w:outlineLvl w:val="2"/>
        <w:rPr>
          <w:rFonts w:ascii="Arial" w:hAnsi="Arial" w:cs="Arial"/>
          <w:bCs/>
          <w:color w:val="000000"/>
          <w:lang w:val="es-ES" w:eastAsia="es-SV"/>
        </w:rPr>
      </w:pPr>
      <w:r w:rsidRPr="00646EBA">
        <w:rPr>
          <w:rFonts w:ascii="Arial" w:hAnsi="Arial" w:cs="Arial"/>
          <w:bCs/>
          <w:color w:val="000000"/>
          <w:lang w:val="es-ES" w:eastAsia="es-SV"/>
        </w:rPr>
        <w:t>Oficina para Adopciones</w:t>
      </w:r>
      <w:r w:rsidR="004A07BF" w:rsidRPr="00646EBA">
        <w:rPr>
          <w:rFonts w:ascii="Arial" w:hAnsi="Arial" w:cs="Arial"/>
          <w:bCs/>
          <w:color w:val="000000"/>
          <w:lang w:val="es-ES" w:eastAsia="es-SV"/>
        </w:rPr>
        <w:t>.</w:t>
      </w:r>
    </w:p>
    <w:p w14:paraId="4678B65D" w14:textId="77777777" w:rsidR="002A4D3B" w:rsidRPr="00646EBA" w:rsidRDefault="002A4D3B" w:rsidP="00927525">
      <w:pPr>
        <w:pStyle w:val="Prrafodelista"/>
        <w:keepNext/>
        <w:keepLines/>
        <w:numPr>
          <w:ilvl w:val="0"/>
          <w:numId w:val="64"/>
        </w:numPr>
        <w:spacing w:after="0" w:line="276" w:lineRule="auto"/>
        <w:outlineLvl w:val="2"/>
        <w:rPr>
          <w:rFonts w:ascii="Arial" w:hAnsi="Arial" w:cs="Arial"/>
          <w:bCs/>
          <w:color w:val="000000"/>
          <w:lang w:val="es-ES" w:eastAsia="es-SV"/>
        </w:rPr>
      </w:pPr>
      <w:r w:rsidRPr="00646EBA">
        <w:rPr>
          <w:rFonts w:ascii="Arial" w:hAnsi="Arial" w:cs="Arial"/>
          <w:bCs/>
          <w:color w:val="000000"/>
          <w:lang w:val="es-ES" w:eastAsia="es-SV"/>
        </w:rPr>
        <w:t>Unidad de Práctica Jurídica y Profesional</w:t>
      </w:r>
      <w:r w:rsidR="004A07BF" w:rsidRPr="00646EBA">
        <w:rPr>
          <w:rFonts w:ascii="Arial" w:hAnsi="Arial" w:cs="Arial"/>
          <w:bCs/>
          <w:color w:val="000000"/>
          <w:lang w:val="es-ES" w:eastAsia="es-SV"/>
        </w:rPr>
        <w:t>.</w:t>
      </w:r>
    </w:p>
    <w:p w14:paraId="1FF8EFCB" w14:textId="77777777" w:rsidR="002A4D3B" w:rsidRPr="00646EBA" w:rsidRDefault="002A4D3B" w:rsidP="00927525">
      <w:pPr>
        <w:pStyle w:val="Prrafodelista"/>
        <w:keepNext/>
        <w:keepLines/>
        <w:numPr>
          <w:ilvl w:val="0"/>
          <w:numId w:val="64"/>
        </w:numPr>
        <w:spacing w:after="0" w:line="276" w:lineRule="auto"/>
        <w:outlineLvl w:val="2"/>
        <w:rPr>
          <w:rFonts w:ascii="Arial" w:hAnsi="Arial" w:cs="Arial"/>
          <w:bCs/>
          <w:color w:val="000000"/>
          <w:lang w:val="es-ES" w:eastAsia="es-SV"/>
        </w:rPr>
      </w:pPr>
      <w:r w:rsidRPr="00646EBA">
        <w:rPr>
          <w:rFonts w:ascii="Arial" w:hAnsi="Arial" w:cs="Arial"/>
          <w:bCs/>
          <w:color w:val="000000"/>
          <w:lang w:val="es-ES" w:eastAsia="es-SV"/>
        </w:rPr>
        <w:t>Unidad de Acreditación de Mediadores, Conciliadores y Centros de Mediación</w:t>
      </w:r>
      <w:r w:rsidR="004A07BF" w:rsidRPr="00646EBA">
        <w:rPr>
          <w:rFonts w:ascii="Arial" w:hAnsi="Arial" w:cs="Arial"/>
          <w:bCs/>
          <w:color w:val="000000"/>
          <w:lang w:val="es-ES" w:eastAsia="es-SV"/>
        </w:rPr>
        <w:t>.</w:t>
      </w:r>
    </w:p>
    <w:p w14:paraId="2C1408B4" w14:textId="77777777" w:rsidR="002A4D3B" w:rsidRPr="00646EBA" w:rsidRDefault="002A4D3B" w:rsidP="00927525">
      <w:pPr>
        <w:pStyle w:val="Prrafodelista"/>
        <w:keepNext/>
        <w:keepLines/>
        <w:numPr>
          <w:ilvl w:val="0"/>
          <w:numId w:val="64"/>
        </w:numPr>
        <w:spacing w:after="0" w:line="276" w:lineRule="auto"/>
        <w:outlineLvl w:val="2"/>
        <w:rPr>
          <w:rFonts w:ascii="Arial" w:hAnsi="Arial" w:cs="Arial"/>
          <w:bCs/>
          <w:color w:val="000000"/>
          <w:lang w:val="es-ES" w:eastAsia="es-SV"/>
        </w:rPr>
      </w:pPr>
      <w:r w:rsidRPr="00646EBA">
        <w:rPr>
          <w:rFonts w:ascii="Arial" w:hAnsi="Arial" w:cs="Arial"/>
          <w:bCs/>
          <w:color w:val="000000"/>
          <w:lang w:val="es-ES" w:eastAsia="es-SV"/>
        </w:rPr>
        <w:t xml:space="preserve">Unidad de </w:t>
      </w:r>
      <w:r w:rsidR="00572F5A" w:rsidRPr="00646EBA">
        <w:rPr>
          <w:rFonts w:ascii="Arial" w:hAnsi="Arial" w:cs="Arial"/>
          <w:bCs/>
          <w:color w:val="000000"/>
          <w:lang w:val="es-ES" w:eastAsia="es-SV"/>
        </w:rPr>
        <w:t>Orientación y Derivación</w:t>
      </w:r>
      <w:r w:rsidR="004A07BF" w:rsidRPr="00646EBA">
        <w:rPr>
          <w:rFonts w:ascii="Arial" w:hAnsi="Arial" w:cs="Arial"/>
          <w:bCs/>
          <w:color w:val="000000"/>
          <w:lang w:val="es-ES" w:eastAsia="es-SV"/>
        </w:rPr>
        <w:t>.</w:t>
      </w:r>
      <w:r w:rsidRPr="00646EBA">
        <w:rPr>
          <w:rFonts w:ascii="Arial" w:hAnsi="Arial" w:cs="Arial"/>
          <w:bCs/>
          <w:color w:val="000000"/>
          <w:lang w:val="es-ES" w:eastAsia="es-SV"/>
        </w:rPr>
        <w:t xml:space="preserve"> </w:t>
      </w:r>
    </w:p>
    <w:p w14:paraId="179E9F95" w14:textId="77777777" w:rsidR="002A4D3B" w:rsidRPr="00646EBA" w:rsidRDefault="002A4D3B" w:rsidP="00927525">
      <w:pPr>
        <w:pStyle w:val="Prrafodelista"/>
        <w:keepNext/>
        <w:keepLines/>
        <w:numPr>
          <w:ilvl w:val="0"/>
          <w:numId w:val="64"/>
        </w:numPr>
        <w:spacing w:after="0" w:line="276" w:lineRule="auto"/>
        <w:outlineLvl w:val="2"/>
        <w:rPr>
          <w:rFonts w:ascii="Arial" w:hAnsi="Arial" w:cs="Arial"/>
          <w:bCs/>
          <w:color w:val="000000"/>
          <w:lang w:val="es-ES" w:eastAsia="es-SV"/>
        </w:rPr>
      </w:pPr>
      <w:r w:rsidRPr="00646EBA">
        <w:rPr>
          <w:rFonts w:ascii="Arial" w:hAnsi="Arial" w:cs="Arial"/>
          <w:bCs/>
          <w:color w:val="000000"/>
          <w:lang w:val="es-ES" w:eastAsia="es-SV"/>
        </w:rPr>
        <w:t xml:space="preserve">Unidad de </w:t>
      </w:r>
      <w:r w:rsidR="002A6BCC" w:rsidRPr="00646EBA">
        <w:rPr>
          <w:rFonts w:ascii="Arial" w:hAnsi="Arial" w:cs="Arial"/>
          <w:bCs/>
          <w:color w:val="000000"/>
          <w:lang w:val="es-ES" w:eastAsia="es-SV"/>
        </w:rPr>
        <w:t>A</w:t>
      </w:r>
      <w:r w:rsidRPr="00646EBA">
        <w:rPr>
          <w:rFonts w:ascii="Arial" w:hAnsi="Arial" w:cs="Arial"/>
          <w:bCs/>
          <w:color w:val="000000"/>
          <w:lang w:val="es-ES" w:eastAsia="es-SV"/>
        </w:rPr>
        <w:t xml:space="preserve">cceso a la </w:t>
      </w:r>
      <w:r w:rsidR="002A6BCC" w:rsidRPr="00646EBA">
        <w:rPr>
          <w:rFonts w:ascii="Arial" w:hAnsi="Arial" w:cs="Arial"/>
          <w:bCs/>
          <w:color w:val="000000"/>
          <w:lang w:val="es-ES" w:eastAsia="es-SV"/>
        </w:rPr>
        <w:t>I</w:t>
      </w:r>
      <w:r w:rsidRPr="00646EBA">
        <w:rPr>
          <w:rFonts w:ascii="Arial" w:hAnsi="Arial" w:cs="Arial"/>
          <w:bCs/>
          <w:color w:val="000000"/>
          <w:lang w:val="es-ES" w:eastAsia="es-SV"/>
        </w:rPr>
        <w:t xml:space="preserve">nformación </w:t>
      </w:r>
      <w:r w:rsidR="002A6BCC" w:rsidRPr="00646EBA">
        <w:rPr>
          <w:rFonts w:ascii="Arial" w:hAnsi="Arial" w:cs="Arial"/>
          <w:bCs/>
          <w:color w:val="000000"/>
          <w:lang w:val="es-ES" w:eastAsia="es-SV"/>
        </w:rPr>
        <w:t>P</w:t>
      </w:r>
      <w:r w:rsidR="004A07BF" w:rsidRPr="00646EBA">
        <w:rPr>
          <w:rFonts w:ascii="Arial" w:hAnsi="Arial" w:cs="Arial"/>
          <w:bCs/>
          <w:color w:val="000000"/>
          <w:lang w:val="es-ES" w:eastAsia="es-SV"/>
        </w:rPr>
        <w:t>ública.</w:t>
      </w:r>
    </w:p>
    <w:p w14:paraId="3B5CE7D4" w14:textId="77777777" w:rsidR="002A4D3B" w:rsidRPr="00646EBA" w:rsidRDefault="002A4D3B" w:rsidP="00927525">
      <w:pPr>
        <w:pStyle w:val="Prrafodelista"/>
        <w:keepNext/>
        <w:keepLines/>
        <w:numPr>
          <w:ilvl w:val="0"/>
          <w:numId w:val="64"/>
        </w:numPr>
        <w:spacing w:after="0" w:line="276" w:lineRule="auto"/>
        <w:outlineLvl w:val="2"/>
        <w:rPr>
          <w:rFonts w:ascii="Arial" w:hAnsi="Arial" w:cs="Arial"/>
          <w:bCs/>
          <w:color w:val="000000"/>
          <w:lang w:val="es-ES" w:eastAsia="es-SV"/>
        </w:rPr>
      </w:pPr>
      <w:r w:rsidRPr="00646EBA">
        <w:rPr>
          <w:rFonts w:ascii="Arial" w:hAnsi="Arial" w:cs="Arial"/>
          <w:bCs/>
          <w:color w:val="000000"/>
          <w:lang w:val="es-ES" w:eastAsia="es-SV"/>
        </w:rPr>
        <w:t xml:space="preserve">Unidad de </w:t>
      </w:r>
      <w:r w:rsidR="002A6BCC" w:rsidRPr="00646EBA">
        <w:rPr>
          <w:rFonts w:ascii="Arial" w:hAnsi="Arial" w:cs="Arial"/>
          <w:bCs/>
          <w:color w:val="000000"/>
          <w:lang w:val="es-ES" w:eastAsia="es-SV"/>
        </w:rPr>
        <w:t>Q</w:t>
      </w:r>
      <w:r w:rsidRPr="00646EBA">
        <w:rPr>
          <w:rFonts w:ascii="Arial" w:hAnsi="Arial" w:cs="Arial"/>
          <w:bCs/>
          <w:color w:val="000000"/>
          <w:lang w:val="es-ES" w:eastAsia="es-SV"/>
        </w:rPr>
        <w:t xml:space="preserve">uejas y </w:t>
      </w:r>
      <w:r w:rsidR="002A6BCC" w:rsidRPr="00646EBA">
        <w:rPr>
          <w:rFonts w:ascii="Arial" w:hAnsi="Arial" w:cs="Arial"/>
          <w:bCs/>
          <w:color w:val="000000"/>
          <w:lang w:val="es-ES" w:eastAsia="es-SV"/>
        </w:rPr>
        <w:t>D</w:t>
      </w:r>
      <w:r w:rsidRPr="00646EBA">
        <w:rPr>
          <w:rFonts w:ascii="Arial" w:hAnsi="Arial" w:cs="Arial"/>
          <w:bCs/>
          <w:color w:val="000000"/>
          <w:lang w:val="es-ES" w:eastAsia="es-SV"/>
        </w:rPr>
        <w:t>enuncias</w:t>
      </w:r>
      <w:r w:rsidR="004A07BF" w:rsidRPr="00646EBA">
        <w:rPr>
          <w:rFonts w:ascii="Arial" w:hAnsi="Arial" w:cs="Arial"/>
          <w:bCs/>
          <w:color w:val="000000"/>
          <w:lang w:val="es-ES" w:eastAsia="es-SV"/>
        </w:rPr>
        <w:t>.</w:t>
      </w:r>
    </w:p>
    <w:p w14:paraId="76367B8A" w14:textId="77777777" w:rsidR="002A4D3B" w:rsidRPr="00646EBA" w:rsidRDefault="002A4D3B" w:rsidP="00927525">
      <w:pPr>
        <w:pStyle w:val="Prrafodelista"/>
        <w:keepNext/>
        <w:keepLines/>
        <w:numPr>
          <w:ilvl w:val="0"/>
          <w:numId w:val="64"/>
        </w:numPr>
        <w:spacing w:after="0" w:line="276" w:lineRule="auto"/>
        <w:outlineLvl w:val="2"/>
        <w:rPr>
          <w:rFonts w:ascii="Arial" w:hAnsi="Arial" w:cs="Arial"/>
          <w:bCs/>
          <w:color w:val="000000"/>
          <w:lang w:val="es-ES" w:eastAsia="es-SV"/>
        </w:rPr>
      </w:pPr>
      <w:r w:rsidRPr="00646EBA">
        <w:rPr>
          <w:rFonts w:ascii="Arial" w:hAnsi="Arial" w:cs="Arial"/>
          <w:bCs/>
          <w:color w:val="000000"/>
          <w:lang w:val="es-ES" w:eastAsia="es-SV"/>
        </w:rPr>
        <w:t xml:space="preserve">Unidad de </w:t>
      </w:r>
      <w:r w:rsidR="002A6BCC" w:rsidRPr="00646EBA">
        <w:rPr>
          <w:rFonts w:ascii="Arial" w:hAnsi="Arial" w:cs="Arial"/>
          <w:bCs/>
          <w:color w:val="000000"/>
          <w:lang w:val="es-ES" w:eastAsia="es-SV"/>
        </w:rPr>
        <w:t>A</w:t>
      </w:r>
      <w:r w:rsidRPr="00646EBA">
        <w:rPr>
          <w:rFonts w:ascii="Arial" w:hAnsi="Arial" w:cs="Arial"/>
          <w:bCs/>
          <w:color w:val="000000"/>
          <w:lang w:val="es-ES" w:eastAsia="es-SV"/>
        </w:rPr>
        <w:t xml:space="preserve">tención </w:t>
      </w:r>
      <w:r w:rsidR="002A6BCC" w:rsidRPr="00646EBA">
        <w:rPr>
          <w:rFonts w:ascii="Arial" w:hAnsi="Arial" w:cs="Arial"/>
          <w:bCs/>
          <w:color w:val="000000"/>
          <w:lang w:val="es-ES" w:eastAsia="es-SV"/>
        </w:rPr>
        <w:t>V</w:t>
      </w:r>
      <w:r w:rsidRPr="00646EBA">
        <w:rPr>
          <w:rFonts w:ascii="Arial" w:hAnsi="Arial" w:cs="Arial"/>
          <w:bCs/>
          <w:color w:val="000000"/>
          <w:lang w:val="es-ES" w:eastAsia="es-SV"/>
        </w:rPr>
        <w:t>irtual</w:t>
      </w:r>
      <w:r w:rsidR="004A07BF" w:rsidRPr="00646EBA">
        <w:rPr>
          <w:rFonts w:ascii="Arial" w:hAnsi="Arial" w:cs="Arial"/>
          <w:bCs/>
          <w:color w:val="000000"/>
          <w:lang w:val="es-ES" w:eastAsia="es-SV"/>
        </w:rPr>
        <w:t>.</w:t>
      </w:r>
    </w:p>
    <w:p w14:paraId="232E60EF" w14:textId="77777777" w:rsidR="002205A6" w:rsidRPr="00646EBA" w:rsidRDefault="002205A6" w:rsidP="00927525">
      <w:pPr>
        <w:pStyle w:val="Prrafodelista"/>
        <w:keepNext/>
        <w:keepLines/>
        <w:numPr>
          <w:ilvl w:val="0"/>
          <w:numId w:val="64"/>
        </w:numPr>
        <w:spacing w:after="0" w:line="276" w:lineRule="auto"/>
        <w:outlineLvl w:val="2"/>
        <w:rPr>
          <w:rFonts w:ascii="Arial" w:hAnsi="Arial" w:cs="Arial"/>
          <w:bCs/>
          <w:color w:val="000000"/>
          <w:lang w:val="es-ES" w:eastAsia="es-SV"/>
        </w:rPr>
      </w:pPr>
      <w:r w:rsidRPr="00646EBA">
        <w:rPr>
          <w:rFonts w:ascii="Arial" w:hAnsi="Arial" w:cs="Arial"/>
          <w:bCs/>
          <w:color w:val="000000"/>
          <w:lang w:val="es-ES" w:eastAsia="es-SV"/>
        </w:rPr>
        <w:t xml:space="preserve">Unidad de Servicios </w:t>
      </w:r>
      <w:r w:rsidR="007D1509" w:rsidRPr="00646EBA">
        <w:rPr>
          <w:rFonts w:ascii="Arial" w:hAnsi="Arial" w:cs="Arial"/>
          <w:bCs/>
          <w:color w:val="000000"/>
          <w:lang w:val="es-ES" w:eastAsia="es-SV"/>
        </w:rPr>
        <w:t>Itinerantes</w:t>
      </w:r>
      <w:r w:rsidR="00646EBA">
        <w:rPr>
          <w:rFonts w:ascii="Arial" w:hAnsi="Arial" w:cs="Arial"/>
          <w:bCs/>
          <w:color w:val="000000"/>
          <w:lang w:val="es-ES" w:eastAsia="es-SV"/>
        </w:rPr>
        <w:t>.</w:t>
      </w:r>
    </w:p>
    <w:p w14:paraId="454977C8" w14:textId="77777777" w:rsidR="002D60C2" w:rsidRPr="00646EBA" w:rsidRDefault="00E9139C" w:rsidP="00927525">
      <w:pPr>
        <w:pStyle w:val="Prrafodelista"/>
        <w:keepNext/>
        <w:keepLines/>
        <w:numPr>
          <w:ilvl w:val="0"/>
          <w:numId w:val="64"/>
        </w:numPr>
        <w:spacing w:after="0" w:line="276" w:lineRule="auto"/>
        <w:outlineLvl w:val="2"/>
        <w:rPr>
          <w:rFonts w:ascii="Arial" w:hAnsi="Arial" w:cs="Arial"/>
          <w:bCs/>
          <w:color w:val="000000"/>
          <w:lang w:val="es-ES" w:eastAsia="es-SV"/>
        </w:rPr>
      </w:pPr>
      <w:r w:rsidRPr="00646EBA">
        <w:rPr>
          <w:rFonts w:ascii="Arial" w:hAnsi="Arial" w:cs="Arial"/>
          <w:bCs/>
          <w:color w:val="000000"/>
          <w:lang w:val="es-ES" w:eastAsia="es-SV"/>
        </w:rPr>
        <w:t>Unidad de Derechos Humanos</w:t>
      </w:r>
      <w:r w:rsidR="00646EBA">
        <w:rPr>
          <w:rFonts w:ascii="Arial" w:hAnsi="Arial" w:cs="Arial"/>
          <w:bCs/>
          <w:color w:val="000000"/>
          <w:lang w:val="es-ES" w:eastAsia="es-SV"/>
        </w:rPr>
        <w:t>.</w:t>
      </w:r>
    </w:p>
    <w:p w14:paraId="2E850E05" w14:textId="77777777" w:rsidR="009F30DA" w:rsidRPr="00646EBA" w:rsidRDefault="009F30DA" w:rsidP="00927525">
      <w:pPr>
        <w:pStyle w:val="Prrafodelista"/>
        <w:keepNext/>
        <w:keepLines/>
        <w:numPr>
          <w:ilvl w:val="0"/>
          <w:numId w:val="64"/>
        </w:numPr>
        <w:spacing w:after="0" w:line="276" w:lineRule="auto"/>
        <w:outlineLvl w:val="2"/>
        <w:rPr>
          <w:rFonts w:ascii="Arial" w:hAnsi="Arial" w:cs="Arial"/>
          <w:bCs/>
          <w:color w:val="000000"/>
          <w:lang w:val="es-ES" w:eastAsia="es-SV"/>
        </w:rPr>
      </w:pPr>
      <w:r w:rsidRPr="00646EBA">
        <w:rPr>
          <w:rFonts w:ascii="Arial" w:hAnsi="Arial" w:cs="Arial"/>
          <w:bCs/>
          <w:color w:val="000000"/>
          <w:lang w:val="es-ES" w:eastAsia="es-SV"/>
        </w:rPr>
        <w:t xml:space="preserve">Unidad de </w:t>
      </w:r>
      <w:r w:rsidR="002A6BCC" w:rsidRPr="00646EBA">
        <w:rPr>
          <w:rFonts w:ascii="Arial" w:hAnsi="Arial" w:cs="Arial"/>
          <w:bCs/>
          <w:color w:val="000000"/>
          <w:lang w:val="es-ES" w:eastAsia="es-SV"/>
        </w:rPr>
        <w:t>A</w:t>
      </w:r>
      <w:r w:rsidR="00E04418" w:rsidRPr="00646EBA">
        <w:rPr>
          <w:rFonts w:ascii="Arial" w:hAnsi="Arial" w:cs="Arial"/>
          <w:bCs/>
          <w:color w:val="000000"/>
          <w:lang w:val="es-ES" w:eastAsia="es-SV"/>
        </w:rPr>
        <w:t>sistencia</w:t>
      </w:r>
      <w:r w:rsidRPr="00646EBA">
        <w:rPr>
          <w:rFonts w:ascii="Arial" w:hAnsi="Arial" w:cs="Arial"/>
          <w:bCs/>
          <w:color w:val="000000"/>
          <w:lang w:val="es-ES" w:eastAsia="es-SV"/>
        </w:rPr>
        <w:t xml:space="preserve"> al </w:t>
      </w:r>
      <w:r w:rsidR="002A6BCC" w:rsidRPr="00646EBA">
        <w:rPr>
          <w:rFonts w:ascii="Arial" w:hAnsi="Arial" w:cs="Arial"/>
          <w:bCs/>
          <w:color w:val="000000"/>
          <w:lang w:val="es-ES" w:eastAsia="es-SV"/>
        </w:rPr>
        <w:t>U</w:t>
      </w:r>
      <w:r w:rsidRPr="00646EBA">
        <w:rPr>
          <w:rFonts w:ascii="Arial" w:hAnsi="Arial" w:cs="Arial"/>
          <w:bCs/>
          <w:color w:val="000000"/>
          <w:lang w:val="es-ES" w:eastAsia="es-SV"/>
        </w:rPr>
        <w:t>suario.</w:t>
      </w:r>
    </w:p>
    <w:p w14:paraId="4177B1E7" w14:textId="77777777" w:rsidR="00572F5A" w:rsidRPr="00646EBA" w:rsidRDefault="00572F5A" w:rsidP="00927525">
      <w:pPr>
        <w:pStyle w:val="Prrafodelista"/>
        <w:keepNext/>
        <w:keepLines/>
        <w:numPr>
          <w:ilvl w:val="0"/>
          <w:numId w:val="64"/>
        </w:numPr>
        <w:spacing w:after="0" w:line="276" w:lineRule="auto"/>
        <w:outlineLvl w:val="2"/>
        <w:rPr>
          <w:rFonts w:ascii="Arial" w:hAnsi="Arial" w:cs="Arial"/>
          <w:bCs/>
          <w:color w:val="000000"/>
          <w:lang w:val="es-ES" w:eastAsia="es-SV"/>
        </w:rPr>
      </w:pPr>
      <w:r w:rsidRPr="00646EBA">
        <w:rPr>
          <w:rFonts w:ascii="Arial" w:hAnsi="Arial" w:cs="Arial"/>
          <w:bCs/>
          <w:color w:val="000000"/>
          <w:lang w:val="es-ES" w:eastAsia="es-SV"/>
        </w:rPr>
        <w:t>Unidad de Control de Fondos de Terceros.</w:t>
      </w:r>
    </w:p>
    <w:p w14:paraId="27F0CDD3" w14:textId="77777777" w:rsidR="00572F5A" w:rsidRPr="00646EBA" w:rsidRDefault="00572F5A" w:rsidP="00927525">
      <w:pPr>
        <w:pStyle w:val="Prrafodelista"/>
        <w:keepNext/>
        <w:keepLines/>
        <w:numPr>
          <w:ilvl w:val="0"/>
          <w:numId w:val="64"/>
        </w:numPr>
        <w:spacing w:after="0" w:line="276" w:lineRule="auto"/>
        <w:outlineLvl w:val="2"/>
        <w:rPr>
          <w:rFonts w:ascii="Arial" w:hAnsi="Arial" w:cs="Arial"/>
          <w:bCs/>
          <w:color w:val="000000"/>
          <w:lang w:val="es-ES" w:eastAsia="es-SV"/>
        </w:rPr>
      </w:pPr>
      <w:r w:rsidRPr="00646EBA">
        <w:rPr>
          <w:rFonts w:ascii="Arial" w:hAnsi="Arial" w:cs="Arial"/>
          <w:bCs/>
          <w:color w:val="000000"/>
          <w:lang w:val="es-ES" w:eastAsia="es-SV"/>
        </w:rPr>
        <w:t>Unidad de Protocolo y Relaciones Públicas.</w:t>
      </w:r>
    </w:p>
    <w:p w14:paraId="5C14E880" w14:textId="77777777" w:rsidR="00483327" w:rsidRPr="00D52586" w:rsidRDefault="00483327" w:rsidP="004A07BF">
      <w:pPr>
        <w:keepNext/>
        <w:keepLines/>
        <w:spacing w:after="0" w:line="276" w:lineRule="auto"/>
        <w:outlineLvl w:val="2"/>
        <w:rPr>
          <w:rFonts w:ascii="Arial" w:eastAsia="Calibri" w:hAnsi="Arial" w:cs="Arial"/>
          <w:b/>
          <w:bCs/>
          <w:color w:val="000000"/>
          <w:lang w:val="es-ES" w:eastAsia="es-SV"/>
        </w:rPr>
      </w:pPr>
    </w:p>
    <w:p w14:paraId="29284FF7" w14:textId="77777777" w:rsidR="002A4D3B" w:rsidRPr="00D52586" w:rsidRDefault="002A4D3B" w:rsidP="004A07BF">
      <w:pPr>
        <w:keepNext/>
        <w:keepLines/>
        <w:spacing w:after="0" w:line="276" w:lineRule="auto"/>
        <w:outlineLvl w:val="2"/>
        <w:rPr>
          <w:rFonts w:ascii="Arial" w:eastAsia="Calibri" w:hAnsi="Arial" w:cs="Arial"/>
          <w:b/>
          <w:color w:val="000000"/>
          <w:lang w:val="es-ES" w:eastAsia="es-SV"/>
        </w:rPr>
      </w:pPr>
      <w:r w:rsidRPr="00D52586">
        <w:rPr>
          <w:rFonts w:ascii="Arial" w:eastAsia="Calibri" w:hAnsi="Arial" w:cs="Arial"/>
          <w:b/>
          <w:color w:val="000000"/>
          <w:lang w:val="es-ES" w:eastAsia="es-SV"/>
        </w:rPr>
        <w:t>Oficina para Adopciones</w:t>
      </w:r>
    </w:p>
    <w:p w14:paraId="0A908BED" w14:textId="77777777" w:rsidR="002A4D3B" w:rsidRPr="00D52586" w:rsidRDefault="008272F5" w:rsidP="004A07BF">
      <w:pPr>
        <w:spacing w:after="0" w:line="276" w:lineRule="auto"/>
        <w:ind w:firstLine="708"/>
        <w:jc w:val="both"/>
        <w:rPr>
          <w:rFonts w:ascii="Arial" w:eastAsia="Calibri" w:hAnsi="Arial" w:cs="Arial"/>
          <w:lang w:val="es-ES" w:eastAsia="es-ES"/>
        </w:rPr>
      </w:pPr>
      <w:r w:rsidRPr="00D52586">
        <w:rPr>
          <w:rFonts w:ascii="Arial" w:eastAsia="Calibri" w:hAnsi="Arial" w:cs="Arial"/>
          <w:lang w:val="es-ES" w:eastAsia="es-ES"/>
        </w:rPr>
        <w:t>Art. 6</w:t>
      </w:r>
      <w:r w:rsidR="00B45F29" w:rsidRPr="00D52586">
        <w:rPr>
          <w:rFonts w:ascii="Arial" w:eastAsia="Calibri" w:hAnsi="Arial" w:cs="Arial"/>
          <w:lang w:val="es-ES" w:eastAsia="es-ES"/>
        </w:rPr>
        <w:t>6</w:t>
      </w:r>
      <w:r w:rsidR="002A4D3B" w:rsidRPr="00D52586">
        <w:rPr>
          <w:rFonts w:ascii="Arial" w:eastAsia="Calibri" w:hAnsi="Arial" w:cs="Arial"/>
          <w:lang w:val="es-ES" w:eastAsia="es-ES"/>
        </w:rPr>
        <w:t>.- La Oficina para Adopciones es una unidad especializada de la Procuraduría General de la República, con autonomía técnica, bajo la supervisión de la persona titular. Tiene como función principal recibir, tramitar y resolver administrativamente la solicitud de adopción de niñas, niños y adolescentes, así como de los procesos o diligencias que sean necesarios para tal fin, garantizando el Interés Superior de la niña, niño y adolescente.</w:t>
      </w:r>
    </w:p>
    <w:p w14:paraId="6654CABA" w14:textId="77777777" w:rsidR="002A4D3B" w:rsidRPr="00D52586" w:rsidRDefault="002A4D3B" w:rsidP="002A4D3B">
      <w:pPr>
        <w:spacing w:after="0" w:line="276" w:lineRule="auto"/>
        <w:jc w:val="both"/>
        <w:rPr>
          <w:rFonts w:ascii="Arial" w:eastAsia="Calibri" w:hAnsi="Arial" w:cs="Arial"/>
          <w:lang w:val="es-ES" w:eastAsia="es-ES"/>
        </w:rPr>
      </w:pPr>
    </w:p>
    <w:p w14:paraId="5DF23449" w14:textId="77777777" w:rsidR="002A4D3B" w:rsidRPr="00D52586" w:rsidRDefault="002A4D3B" w:rsidP="002A4D3B">
      <w:pPr>
        <w:spacing w:after="0" w:line="276" w:lineRule="auto"/>
        <w:jc w:val="both"/>
        <w:rPr>
          <w:rFonts w:ascii="Arial" w:eastAsia="Calibri" w:hAnsi="Arial" w:cs="Arial"/>
          <w:lang w:val="es-ES" w:eastAsia="es-ES"/>
        </w:rPr>
      </w:pPr>
      <w:r w:rsidRPr="00D52586">
        <w:rPr>
          <w:rFonts w:ascii="Arial" w:eastAsia="Calibri" w:hAnsi="Arial" w:cs="Arial"/>
          <w:lang w:val="es-ES" w:eastAsia="es-ES"/>
        </w:rPr>
        <w:t>Esta oficina dependerá financiera y administrativamente de la Procuraduría General, no así en los aspectos técnicos, funcional y operativo, cuyos lineamientos, instrucciones y resoluciones emanarán de la Junta Directiva de la Oficina Para Adopciones, de conformidad a lo establecido en la Ley Especial de Adopciones.</w:t>
      </w:r>
    </w:p>
    <w:p w14:paraId="2FCCB1E2" w14:textId="77777777" w:rsidR="00483327" w:rsidRPr="00D52586" w:rsidRDefault="00483327" w:rsidP="002A4D3B">
      <w:pPr>
        <w:spacing w:after="0" w:line="276" w:lineRule="auto"/>
        <w:jc w:val="both"/>
        <w:rPr>
          <w:rFonts w:ascii="Arial" w:eastAsia="Calibri" w:hAnsi="Arial" w:cs="Arial"/>
          <w:lang w:val="es-ES" w:eastAsia="es-ES"/>
        </w:rPr>
      </w:pPr>
    </w:p>
    <w:p w14:paraId="5AD0EB04" w14:textId="77777777" w:rsidR="002A4D3B" w:rsidRPr="00D52586" w:rsidRDefault="002A4D3B" w:rsidP="00375F38">
      <w:pPr>
        <w:keepNext/>
        <w:keepLines/>
        <w:spacing w:after="0" w:line="276" w:lineRule="auto"/>
        <w:outlineLvl w:val="2"/>
        <w:rPr>
          <w:rFonts w:ascii="Arial" w:eastAsia="Calibri" w:hAnsi="Arial" w:cs="Arial"/>
          <w:b/>
          <w:lang w:val="es-ES" w:eastAsia="es-SV"/>
        </w:rPr>
      </w:pPr>
      <w:r w:rsidRPr="00D52586">
        <w:rPr>
          <w:rFonts w:ascii="Arial" w:eastAsia="Calibri" w:hAnsi="Arial" w:cs="Arial"/>
          <w:b/>
          <w:lang w:val="es-ES" w:eastAsia="es-SV"/>
        </w:rPr>
        <w:t>Unidad de Práctica Jurídica y Profesional.</w:t>
      </w:r>
    </w:p>
    <w:p w14:paraId="1BD4CFF9" w14:textId="77777777" w:rsidR="002A4D3B" w:rsidRPr="00D52586" w:rsidRDefault="00AE7B1F" w:rsidP="00375F38">
      <w:pPr>
        <w:spacing w:after="0" w:line="276" w:lineRule="auto"/>
        <w:ind w:firstLine="708"/>
        <w:jc w:val="both"/>
        <w:rPr>
          <w:rFonts w:ascii="Arial" w:eastAsia="Calibri" w:hAnsi="Arial" w:cs="Arial"/>
          <w:lang w:eastAsia="es-ES"/>
        </w:rPr>
      </w:pPr>
      <w:r w:rsidRPr="00D52586">
        <w:rPr>
          <w:rFonts w:ascii="Arial" w:eastAsia="Calibri" w:hAnsi="Arial" w:cs="Arial"/>
          <w:lang w:val="es-ES" w:eastAsia="es-ES"/>
        </w:rPr>
        <w:t>Art. 6</w:t>
      </w:r>
      <w:r w:rsidR="00B45F29" w:rsidRPr="00D52586">
        <w:rPr>
          <w:rFonts w:ascii="Arial" w:eastAsia="Calibri" w:hAnsi="Arial" w:cs="Arial"/>
          <w:lang w:val="es-ES" w:eastAsia="es-ES"/>
        </w:rPr>
        <w:t>7</w:t>
      </w:r>
      <w:r w:rsidR="002A4D3B" w:rsidRPr="00D52586">
        <w:rPr>
          <w:rFonts w:ascii="Arial" w:eastAsia="Calibri" w:hAnsi="Arial" w:cs="Arial"/>
          <w:lang w:val="es-ES" w:eastAsia="es-ES"/>
        </w:rPr>
        <w:t>.- La Unidad de Práctica Jurídica y Profesional dependerá de la Secretaría General y sus atribuciones estarán a cargo de una coordinación que ejecutará las funciones de planificar, coordinar, ubicar, asignar, controlar y supervisar la formación práctica de estudiantes de Ciencias Jurídicas, personas graduadas, egresadas o profesionales que requieren acreditar su práctica jurídica para autorizarse para el ejercicio de la Abogacía, así como la realización de horas sociales, prácticas profesionales y pasantías del estudiantado de bachillerato y de diversas carreras universitarias, como requisito previo para su proceso de graduación.</w:t>
      </w:r>
    </w:p>
    <w:p w14:paraId="4E3B3CED" w14:textId="77777777" w:rsidR="002A4D3B" w:rsidRPr="00D52586" w:rsidRDefault="002A4D3B" w:rsidP="002A4D3B">
      <w:pPr>
        <w:spacing w:after="0" w:line="276" w:lineRule="auto"/>
        <w:jc w:val="both"/>
        <w:rPr>
          <w:rFonts w:ascii="Arial" w:eastAsia="Calibri" w:hAnsi="Arial" w:cs="Arial"/>
          <w:lang w:eastAsia="es-ES"/>
        </w:rPr>
      </w:pPr>
    </w:p>
    <w:p w14:paraId="519D3626" w14:textId="77777777" w:rsidR="002A4D3B" w:rsidRPr="00D52586" w:rsidRDefault="002A4D3B" w:rsidP="002A4D3B">
      <w:pPr>
        <w:spacing w:after="0" w:line="276" w:lineRule="auto"/>
        <w:jc w:val="both"/>
        <w:rPr>
          <w:rFonts w:ascii="Arial" w:eastAsia="Calibri" w:hAnsi="Arial" w:cs="Arial"/>
          <w:lang w:val="es-ES" w:eastAsia="es-ES"/>
        </w:rPr>
      </w:pPr>
      <w:r w:rsidRPr="00D52586">
        <w:rPr>
          <w:rFonts w:ascii="Arial" w:eastAsia="Calibri" w:hAnsi="Arial" w:cs="Arial"/>
          <w:lang w:val="es-ES" w:eastAsia="es-ES"/>
        </w:rPr>
        <w:t xml:space="preserve">Para la práctica jurídica que exige la </w:t>
      </w:r>
      <w:r w:rsidR="00D40DAE" w:rsidRPr="00D52586">
        <w:rPr>
          <w:rFonts w:ascii="Arial" w:eastAsia="Calibri" w:hAnsi="Arial" w:cs="Arial"/>
          <w:lang w:val="es-ES" w:eastAsia="es-ES"/>
        </w:rPr>
        <w:t>Ley Orgánica Judicial, la persona</w:t>
      </w:r>
      <w:r w:rsidRPr="00D52586">
        <w:rPr>
          <w:rFonts w:ascii="Arial" w:eastAsia="Calibri" w:hAnsi="Arial" w:cs="Arial"/>
          <w:lang w:val="es-ES" w:eastAsia="es-ES"/>
        </w:rPr>
        <w:t xml:space="preserve"> pract</w:t>
      </w:r>
      <w:r w:rsidR="00D40DAE" w:rsidRPr="00D52586">
        <w:rPr>
          <w:rFonts w:ascii="Arial" w:eastAsia="Calibri" w:hAnsi="Arial" w:cs="Arial"/>
          <w:lang w:val="es-ES" w:eastAsia="es-ES"/>
        </w:rPr>
        <w:t>icante podrá</w:t>
      </w:r>
      <w:r w:rsidRPr="00D52586">
        <w:rPr>
          <w:rFonts w:ascii="Arial" w:eastAsia="Calibri" w:hAnsi="Arial" w:cs="Arial"/>
          <w:lang w:val="es-ES" w:eastAsia="es-ES"/>
        </w:rPr>
        <w:t xml:space="preserve"> participar en ca</w:t>
      </w:r>
      <w:r w:rsidR="00D40DAE" w:rsidRPr="00D52586">
        <w:rPr>
          <w:rFonts w:ascii="Arial" w:eastAsia="Calibri" w:hAnsi="Arial" w:cs="Arial"/>
          <w:lang w:val="es-ES" w:eastAsia="es-ES"/>
        </w:rPr>
        <w:t xml:space="preserve">lidad de asistentes no letrados, </w:t>
      </w:r>
      <w:r w:rsidRPr="00D52586">
        <w:rPr>
          <w:rFonts w:ascii="Arial" w:eastAsia="Calibri" w:hAnsi="Arial" w:cs="Arial"/>
          <w:lang w:val="es-ES" w:eastAsia="es-ES"/>
        </w:rPr>
        <w:t>salvo en los casos en que se hubiera impuesto una reserva judicial.</w:t>
      </w:r>
    </w:p>
    <w:p w14:paraId="173338C8" w14:textId="77777777" w:rsidR="00993796" w:rsidRPr="00D52586" w:rsidRDefault="00993796" w:rsidP="002A4D3B">
      <w:pPr>
        <w:spacing w:after="0" w:line="276" w:lineRule="auto"/>
        <w:jc w:val="both"/>
        <w:rPr>
          <w:rFonts w:ascii="Arial" w:eastAsia="Calibri" w:hAnsi="Arial" w:cs="Arial"/>
          <w:lang w:val="es-ES" w:eastAsia="es-ES"/>
        </w:rPr>
      </w:pPr>
    </w:p>
    <w:p w14:paraId="2316167E" w14:textId="77777777" w:rsidR="00993796" w:rsidRPr="00D52586" w:rsidRDefault="00993796" w:rsidP="002A4D3B">
      <w:pPr>
        <w:spacing w:after="0" w:line="276" w:lineRule="auto"/>
        <w:jc w:val="both"/>
        <w:rPr>
          <w:rFonts w:ascii="Arial" w:eastAsia="Calibri" w:hAnsi="Arial" w:cs="Arial"/>
          <w:lang w:val="es-ES" w:eastAsia="es-ES"/>
        </w:rPr>
      </w:pPr>
      <w:r w:rsidRPr="00D52586">
        <w:rPr>
          <w:rFonts w:ascii="Arial" w:eastAsia="Calibri" w:hAnsi="Arial" w:cs="Arial"/>
          <w:lang w:val="es-ES" w:eastAsia="es-ES"/>
        </w:rPr>
        <w:t xml:space="preserve">La Unidad podrá celebrar convenios con otras instituciones gubernamentales para la realización de practicas jurídicas </w:t>
      </w:r>
    </w:p>
    <w:p w14:paraId="21699E57" w14:textId="77777777" w:rsidR="00993796" w:rsidRPr="00D52586" w:rsidRDefault="00993796" w:rsidP="002A4D3B">
      <w:pPr>
        <w:spacing w:after="0" w:line="276" w:lineRule="auto"/>
        <w:jc w:val="both"/>
        <w:rPr>
          <w:rFonts w:ascii="Arial" w:eastAsia="Calibri" w:hAnsi="Arial" w:cs="Arial"/>
          <w:lang w:val="es-ES" w:eastAsia="es-ES"/>
        </w:rPr>
      </w:pPr>
    </w:p>
    <w:p w14:paraId="6BEC3CC7" w14:textId="77777777" w:rsidR="002A4D3B" w:rsidRPr="00D52586" w:rsidRDefault="002A4D3B" w:rsidP="00375F38">
      <w:pPr>
        <w:keepNext/>
        <w:keepLines/>
        <w:spacing w:after="0" w:line="276" w:lineRule="auto"/>
        <w:outlineLvl w:val="2"/>
        <w:rPr>
          <w:rFonts w:ascii="Arial" w:eastAsia="Calibri" w:hAnsi="Arial" w:cs="Arial"/>
          <w:b/>
          <w:lang w:val="es-ES" w:eastAsia="es-SV"/>
        </w:rPr>
      </w:pPr>
      <w:r w:rsidRPr="00D52586">
        <w:rPr>
          <w:rFonts w:ascii="Arial" w:eastAsia="Calibri" w:hAnsi="Arial" w:cs="Arial"/>
          <w:b/>
          <w:lang w:val="es-ES" w:eastAsia="es-SV"/>
        </w:rPr>
        <w:t>Funciones de la Unidad de Práctica Jurídica y Profesional.</w:t>
      </w:r>
    </w:p>
    <w:p w14:paraId="60E4A1F1" w14:textId="77777777" w:rsidR="002A4D3B" w:rsidRPr="00D52586" w:rsidRDefault="00AE7B1F" w:rsidP="00D309DE">
      <w:pPr>
        <w:spacing w:after="0" w:line="276" w:lineRule="auto"/>
        <w:ind w:firstLine="708"/>
        <w:jc w:val="both"/>
        <w:rPr>
          <w:rFonts w:ascii="Arial" w:eastAsia="Calibri" w:hAnsi="Arial" w:cs="Arial"/>
          <w:lang w:val="es-ES" w:eastAsia="es-ES"/>
        </w:rPr>
      </w:pPr>
      <w:r w:rsidRPr="00D52586">
        <w:rPr>
          <w:rFonts w:ascii="Arial" w:eastAsia="Calibri" w:hAnsi="Arial" w:cs="Arial"/>
          <w:lang w:val="es-ES" w:eastAsia="es-ES"/>
        </w:rPr>
        <w:t>Art. 6</w:t>
      </w:r>
      <w:r w:rsidR="00B45F29" w:rsidRPr="00D52586">
        <w:rPr>
          <w:rFonts w:ascii="Arial" w:eastAsia="Calibri" w:hAnsi="Arial" w:cs="Arial"/>
          <w:lang w:val="es-ES" w:eastAsia="es-ES"/>
        </w:rPr>
        <w:t>8</w:t>
      </w:r>
      <w:r w:rsidR="002A4D3B" w:rsidRPr="00D52586">
        <w:rPr>
          <w:rFonts w:ascii="Arial" w:eastAsia="Calibri" w:hAnsi="Arial" w:cs="Arial"/>
          <w:lang w:val="es-ES" w:eastAsia="es-ES"/>
        </w:rPr>
        <w:t>.- Corresponde a la Unidad de Práctica Jurídica y Profesional las siguientes funciones:</w:t>
      </w:r>
    </w:p>
    <w:p w14:paraId="3E2579EF" w14:textId="77777777" w:rsidR="002A4D3B" w:rsidRPr="00D52586" w:rsidRDefault="002A4D3B" w:rsidP="00927525">
      <w:pPr>
        <w:numPr>
          <w:ilvl w:val="0"/>
          <w:numId w:val="17"/>
        </w:numPr>
        <w:spacing w:after="0" w:line="276" w:lineRule="auto"/>
        <w:jc w:val="both"/>
        <w:rPr>
          <w:rFonts w:ascii="Arial" w:eastAsia="Calibri" w:hAnsi="Arial" w:cs="Arial"/>
          <w:lang w:val="es-ES" w:eastAsia="es-ES"/>
        </w:rPr>
      </w:pPr>
      <w:r w:rsidRPr="00D52586">
        <w:rPr>
          <w:rFonts w:ascii="Arial" w:eastAsia="Calibri" w:hAnsi="Arial" w:cs="Arial"/>
          <w:lang w:eastAsia="es-ES"/>
        </w:rPr>
        <w:t>Establecer relaciones con instituciones públicas y privadas tanto de nivel medio y superior con la finalidad de suscribir convenios, actas de entendimientos y promoción de</w:t>
      </w:r>
      <w:r w:rsidRPr="00D52586">
        <w:rPr>
          <w:rFonts w:ascii="Arial" w:eastAsia="Calibri" w:hAnsi="Arial" w:cs="Arial"/>
          <w:lang w:val="es-ES" w:eastAsia="es-ES"/>
        </w:rPr>
        <w:t xml:space="preserve"> los servicios, </w:t>
      </w:r>
      <w:r w:rsidRPr="00D52586">
        <w:rPr>
          <w:rFonts w:ascii="Arial" w:eastAsia="Calibri" w:hAnsi="Arial" w:cs="Arial"/>
          <w:lang w:eastAsia="es-ES"/>
        </w:rPr>
        <w:t xml:space="preserve">para que la colectividad estudiantil pueda realizar </w:t>
      </w:r>
      <w:r w:rsidRPr="00D52586">
        <w:rPr>
          <w:rFonts w:ascii="Arial" w:eastAsia="Calibri" w:hAnsi="Arial" w:cs="Arial"/>
          <w:lang w:val="es-ES" w:eastAsia="es-ES"/>
        </w:rPr>
        <w:t>prácticas</w:t>
      </w:r>
      <w:r w:rsidRPr="00D52586">
        <w:rPr>
          <w:rFonts w:ascii="Arial" w:eastAsia="Calibri" w:hAnsi="Arial" w:cs="Arial"/>
          <w:lang w:eastAsia="es-ES"/>
        </w:rPr>
        <w:t xml:space="preserve"> jurídicas,</w:t>
      </w:r>
      <w:r w:rsidRPr="00D52586">
        <w:rPr>
          <w:rFonts w:ascii="Arial" w:eastAsia="Calibri" w:hAnsi="Arial" w:cs="Arial"/>
          <w:lang w:val="es-ES" w:eastAsia="es-ES"/>
        </w:rPr>
        <w:t xml:space="preserve"> profesionales,</w:t>
      </w:r>
      <w:r w:rsidRPr="00D52586">
        <w:rPr>
          <w:rFonts w:ascii="Arial" w:eastAsia="Calibri" w:hAnsi="Arial" w:cs="Arial"/>
          <w:lang w:eastAsia="es-ES"/>
        </w:rPr>
        <w:t xml:space="preserve"> horas</w:t>
      </w:r>
      <w:r w:rsidRPr="00D52586">
        <w:rPr>
          <w:rFonts w:ascii="Arial" w:eastAsia="Calibri" w:hAnsi="Arial" w:cs="Arial"/>
          <w:lang w:val="es-ES" w:eastAsia="es-ES"/>
        </w:rPr>
        <w:t xml:space="preserve"> sociales</w:t>
      </w:r>
      <w:r w:rsidRPr="00D52586">
        <w:rPr>
          <w:rFonts w:ascii="Arial" w:eastAsia="Calibri" w:hAnsi="Arial" w:cs="Arial"/>
          <w:lang w:eastAsia="es-ES"/>
        </w:rPr>
        <w:t xml:space="preserve"> y </w:t>
      </w:r>
      <w:r w:rsidRPr="00D52586">
        <w:rPr>
          <w:rFonts w:ascii="Arial" w:eastAsia="Calibri" w:hAnsi="Arial" w:cs="Arial"/>
          <w:lang w:val="es-ES" w:eastAsia="es-ES"/>
        </w:rPr>
        <w:t>pasantías,</w:t>
      </w:r>
      <w:r w:rsidRPr="00D52586">
        <w:rPr>
          <w:rFonts w:ascii="Arial" w:eastAsia="Calibri" w:hAnsi="Arial" w:cs="Arial"/>
          <w:lang w:eastAsia="es-ES"/>
        </w:rPr>
        <w:t xml:space="preserve"> en actividades jurídicas, administrativas, de campo y de investigación social, entre otras del quehacer institucional, </w:t>
      </w:r>
      <w:r w:rsidRPr="00D52586">
        <w:rPr>
          <w:rFonts w:ascii="Arial" w:eastAsia="Calibri" w:hAnsi="Arial" w:cs="Arial"/>
          <w:lang w:val="es-ES" w:eastAsia="es-ES"/>
        </w:rPr>
        <w:t xml:space="preserve">en la </w:t>
      </w:r>
      <w:r w:rsidRPr="00D52586">
        <w:rPr>
          <w:rFonts w:ascii="Arial" w:eastAsia="Calibri" w:hAnsi="Arial" w:cs="Arial"/>
          <w:lang w:eastAsia="es-ES"/>
        </w:rPr>
        <w:t xml:space="preserve">modalidad de apoyo a unidades operativas de las Procuradurías Auxiliares y demás </w:t>
      </w:r>
      <w:r w:rsidRPr="00D52586">
        <w:rPr>
          <w:rFonts w:ascii="Arial" w:eastAsia="Calibri" w:hAnsi="Arial" w:cs="Arial"/>
          <w:lang w:val="es-ES" w:eastAsia="es-ES"/>
        </w:rPr>
        <w:t>dependencias de la Procuraduría</w:t>
      </w:r>
      <w:r w:rsidRPr="00D52586">
        <w:rPr>
          <w:rFonts w:ascii="Arial" w:eastAsia="Calibri" w:hAnsi="Arial" w:cs="Arial"/>
          <w:lang w:eastAsia="es-ES"/>
        </w:rPr>
        <w:t xml:space="preserve">, </w:t>
      </w:r>
      <w:r w:rsidRPr="00D52586">
        <w:rPr>
          <w:rFonts w:ascii="Arial" w:eastAsia="Calibri" w:hAnsi="Arial" w:cs="Arial"/>
          <w:lang w:val="es-ES" w:eastAsia="es-ES"/>
        </w:rPr>
        <w:t>de acuerdo a</w:t>
      </w:r>
      <w:r w:rsidRPr="00D52586">
        <w:rPr>
          <w:rFonts w:ascii="Arial" w:eastAsia="Calibri" w:hAnsi="Arial" w:cs="Arial"/>
          <w:lang w:eastAsia="es-ES"/>
        </w:rPr>
        <w:t xml:space="preserve"> la</w:t>
      </w:r>
      <w:r w:rsidRPr="00D52586">
        <w:rPr>
          <w:rFonts w:ascii="Arial" w:eastAsia="Calibri" w:hAnsi="Arial" w:cs="Arial"/>
          <w:lang w:val="es-ES" w:eastAsia="es-ES"/>
        </w:rPr>
        <w:t xml:space="preserve"> especialización</w:t>
      </w:r>
      <w:r w:rsidRPr="00D52586">
        <w:rPr>
          <w:rFonts w:ascii="Arial" w:eastAsia="Calibri" w:hAnsi="Arial" w:cs="Arial"/>
          <w:lang w:eastAsia="es-ES"/>
        </w:rPr>
        <w:t xml:space="preserve"> de cada carrera</w:t>
      </w:r>
      <w:r w:rsidRPr="00D52586">
        <w:rPr>
          <w:rFonts w:ascii="Arial" w:eastAsia="Calibri" w:hAnsi="Arial" w:cs="Arial"/>
          <w:lang w:val="es-ES" w:eastAsia="es-ES"/>
        </w:rPr>
        <w:t xml:space="preserve"> u opción de bachillerato.</w:t>
      </w:r>
    </w:p>
    <w:p w14:paraId="3EC3A86E" w14:textId="77777777" w:rsidR="002A4D3B" w:rsidRPr="00D52586" w:rsidRDefault="002A4D3B" w:rsidP="00927525">
      <w:pPr>
        <w:numPr>
          <w:ilvl w:val="0"/>
          <w:numId w:val="17"/>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 xml:space="preserve">Formular el </w:t>
      </w:r>
      <w:r w:rsidRPr="00D52586">
        <w:rPr>
          <w:rFonts w:ascii="Arial" w:eastAsia="Calibri" w:hAnsi="Arial" w:cs="Arial"/>
          <w:lang w:eastAsia="es-ES"/>
        </w:rPr>
        <w:t>reglamento</w:t>
      </w:r>
      <w:r w:rsidRPr="00D52586">
        <w:rPr>
          <w:rFonts w:ascii="Arial" w:eastAsia="Calibri" w:hAnsi="Arial" w:cs="Arial"/>
          <w:lang w:val="es-ES" w:eastAsia="es-ES"/>
        </w:rPr>
        <w:t xml:space="preserve"> de práctica con sus objetivos pedagógicos y las competencias a ser desarrolladas, así como los instrumentos de supervisión y evaluación.</w:t>
      </w:r>
    </w:p>
    <w:p w14:paraId="73215F4C" w14:textId="77777777" w:rsidR="002A4D3B" w:rsidRPr="00D52586" w:rsidRDefault="002A4D3B" w:rsidP="00927525">
      <w:pPr>
        <w:numPr>
          <w:ilvl w:val="0"/>
          <w:numId w:val="17"/>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Cualquier otra establecida en las leyes afines y reglamentos respectivos, así como en la normativa interna.</w:t>
      </w:r>
    </w:p>
    <w:p w14:paraId="6251D08E" w14:textId="77777777" w:rsidR="00993796" w:rsidRPr="00D52586" w:rsidRDefault="00993796" w:rsidP="002A4D3B">
      <w:pPr>
        <w:spacing w:after="0" w:line="276" w:lineRule="auto"/>
        <w:jc w:val="both"/>
        <w:rPr>
          <w:rFonts w:ascii="Arial" w:eastAsia="Calibri" w:hAnsi="Arial" w:cs="Arial"/>
          <w:lang w:val="es-ES" w:eastAsia="es-ES"/>
        </w:rPr>
      </w:pPr>
    </w:p>
    <w:p w14:paraId="77BAD1CA" w14:textId="77777777" w:rsidR="002A4D3B" w:rsidRPr="00D52586" w:rsidRDefault="002A4D3B" w:rsidP="002A4D3B">
      <w:pPr>
        <w:keepNext/>
        <w:keepLines/>
        <w:spacing w:after="0" w:line="276" w:lineRule="auto"/>
        <w:outlineLvl w:val="2"/>
        <w:rPr>
          <w:rFonts w:ascii="Arial" w:eastAsia="Calibri" w:hAnsi="Arial" w:cs="Arial"/>
          <w:b/>
          <w:lang w:val="es-ES" w:eastAsia="es-SV"/>
        </w:rPr>
      </w:pPr>
      <w:r w:rsidRPr="00D52586">
        <w:rPr>
          <w:rFonts w:ascii="Arial" w:eastAsia="Calibri" w:hAnsi="Arial" w:cs="Arial"/>
          <w:b/>
          <w:lang w:val="es-ES" w:eastAsia="es-SV"/>
        </w:rPr>
        <w:t>Unidad de Acreditación de Mediadores, Conciliadores, Centros de Mediación</w:t>
      </w:r>
    </w:p>
    <w:p w14:paraId="550F3C66" w14:textId="77777777" w:rsidR="002A4D3B" w:rsidRPr="00D52586" w:rsidRDefault="002A4D3B" w:rsidP="00375F38">
      <w:pPr>
        <w:spacing w:after="0" w:line="276" w:lineRule="auto"/>
        <w:ind w:firstLine="708"/>
        <w:jc w:val="both"/>
        <w:rPr>
          <w:rFonts w:ascii="Arial" w:eastAsia="Calibri" w:hAnsi="Arial" w:cs="Arial"/>
          <w:lang w:val="es-ES" w:eastAsia="es-ES"/>
        </w:rPr>
      </w:pPr>
      <w:r w:rsidRPr="00D52586">
        <w:rPr>
          <w:rFonts w:ascii="Arial" w:eastAsia="Calibri" w:hAnsi="Arial" w:cs="Arial"/>
          <w:lang w:val="es-ES" w:eastAsia="es-ES"/>
        </w:rPr>
        <w:t>Art.</w:t>
      </w:r>
      <w:r w:rsidR="00D309DE" w:rsidRPr="00D52586">
        <w:rPr>
          <w:rFonts w:ascii="Arial" w:eastAsia="Calibri" w:hAnsi="Arial" w:cs="Arial"/>
          <w:lang w:val="es-ES" w:eastAsia="es-ES"/>
        </w:rPr>
        <w:t xml:space="preserve"> </w:t>
      </w:r>
      <w:r w:rsidR="000E3913" w:rsidRPr="00D52586">
        <w:rPr>
          <w:rFonts w:ascii="Arial" w:eastAsia="Calibri" w:hAnsi="Arial" w:cs="Arial"/>
          <w:lang w:val="es-ES" w:eastAsia="es-ES"/>
        </w:rPr>
        <w:t>6</w:t>
      </w:r>
      <w:r w:rsidR="00B45F29" w:rsidRPr="00D52586">
        <w:rPr>
          <w:rFonts w:ascii="Arial" w:eastAsia="Calibri" w:hAnsi="Arial" w:cs="Arial"/>
          <w:lang w:val="es-ES" w:eastAsia="es-ES"/>
        </w:rPr>
        <w:t>9</w:t>
      </w:r>
      <w:r w:rsidRPr="00D52586">
        <w:rPr>
          <w:rFonts w:ascii="Arial" w:eastAsia="Calibri" w:hAnsi="Arial" w:cs="Arial"/>
          <w:lang w:val="es-ES" w:eastAsia="es-ES"/>
        </w:rPr>
        <w:t>.- La Unidad de Acreditación de Mediadores, Centros de Mediación, dependerá de la Procuraduría Adjunta de Prevención, Mediación y Convivencia Ciudadana; estará a cargo de un Coordinador o Coordi</w:t>
      </w:r>
      <w:r w:rsidR="00375F38" w:rsidRPr="00D52586">
        <w:rPr>
          <w:rFonts w:ascii="Arial" w:eastAsia="Calibri" w:hAnsi="Arial" w:cs="Arial"/>
          <w:lang w:val="es-ES" w:eastAsia="es-ES"/>
        </w:rPr>
        <w:t>nadora y tendrá como funciones:</w:t>
      </w:r>
    </w:p>
    <w:p w14:paraId="448D055F" w14:textId="77777777" w:rsidR="002A4D3B" w:rsidRPr="00D52586" w:rsidRDefault="002A4D3B" w:rsidP="00927525">
      <w:pPr>
        <w:numPr>
          <w:ilvl w:val="0"/>
          <w:numId w:val="18"/>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Brindar asistencia técnica y administrativa en la implementación y desarrollo de centros de mediación externos a la Procuraduría General, así como la acreditación de los Centros de Mediación externos.</w:t>
      </w:r>
    </w:p>
    <w:p w14:paraId="7113F210" w14:textId="77777777" w:rsidR="002A4D3B" w:rsidRPr="00D52586" w:rsidRDefault="002A4D3B" w:rsidP="00927525">
      <w:pPr>
        <w:numPr>
          <w:ilvl w:val="0"/>
          <w:numId w:val="18"/>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Brindar formación al personal de los centros de mediación, así como formación continua a las y los mediadores de la Unidad de Mediación y Conciliación.</w:t>
      </w:r>
    </w:p>
    <w:p w14:paraId="253A46E0" w14:textId="77777777" w:rsidR="002A4D3B" w:rsidRPr="00D52586" w:rsidRDefault="002A4D3B" w:rsidP="00927525">
      <w:pPr>
        <w:numPr>
          <w:ilvl w:val="0"/>
          <w:numId w:val="18"/>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Acreditar a las y los mediadores tanto internos como externos.</w:t>
      </w:r>
    </w:p>
    <w:p w14:paraId="47BDCAFA" w14:textId="77777777" w:rsidR="002A4D3B" w:rsidRPr="00D52586" w:rsidRDefault="002A4D3B" w:rsidP="00927525">
      <w:pPr>
        <w:numPr>
          <w:ilvl w:val="0"/>
          <w:numId w:val="18"/>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Llevar un registro de los centros de mediación, o de su personal acreditado por la Procuraduría General de la República.</w:t>
      </w:r>
    </w:p>
    <w:p w14:paraId="5720BD39" w14:textId="77777777" w:rsidR="002A4D3B" w:rsidRPr="00D52586" w:rsidRDefault="002A4D3B" w:rsidP="00927525">
      <w:pPr>
        <w:numPr>
          <w:ilvl w:val="0"/>
          <w:numId w:val="18"/>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Brindar asistencia técnica para la implementación y desarrollo de Centros de mediación.</w:t>
      </w:r>
    </w:p>
    <w:p w14:paraId="1E081CD5" w14:textId="77777777" w:rsidR="002A4D3B" w:rsidRPr="00D52586" w:rsidRDefault="002A4D3B" w:rsidP="00927525">
      <w:pPr>
        <w:numPr>
          <w:ilvl w:val="0"/>
          <w:numId w:val="18"/>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Desarrollar actividades encaminadas a fomentar y promover la Mediación como herramienta de solución pacífica de conflictos.</w:t>
      </w:r>
    </w:p>
    <w:p w14:paraId="3846EB26" w14:textId="77777777" w:rsidR="008272F5" w:rsidRPr="00D52586" w:rsidRDefault="002A4D3B" w:rsidP="00927525">
      <w:pPr>
        <w:numPr>
          <w:ilvl w:val="0"/>
          <w:numId w:val="18"/>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Las funciones que otras leyes le confieran.</w:t>
      </w:r>
      <w:r w:rsidR="008272F5" w:rsidRPr="00D52586">
        <w:rPr>
          <w:rFonts w:ascii="Arial" w:hAnsi="Arial" w:cs="Arial"/>
        </w:rPr>
        <w:t xml:space="preserve"> </w:t>
      </w:r>
    </w:p>
    <w:p w14:paraId="13B7ED7E" w14:textId="77777777" w:rsidR="008272F5" w:rsidRPr="00D52586" w:rsidRDefault="008272F5" w:rsidP="008272F5">
      <w:pPr>
        <w:spacing w:after="0" w:line="276" w:lineRule="auto"/>
        <w:jc w:val="both"/>
        <w:rPr>
          <w:rFonts w:ascii="Arial" w:eastAsia="Calibri" w:hAnsi="Arial" w:cs="Arial"/>
          <w:lang w:val="es-ES" w:eastAsia="es-ES"/>
        </w:rPr>
      </w:pPr>
    </w:p>
    <w:p w14:paraId="121EC8B4" w14:textId="77777777" w:rsidR="00D40DAE" w:rsidRPr="00D52586" w:rsidRDefault="00D40DAE" w:rsidP="008272F5">
      <w:pPr>
        <w:spacing w:after="0" w:line="276" w:lineRule="auto"/>
        <w:jc w:val="both"/>
        <w:rPr>
          <w:rFonts w:ascii="Arial" w:eastAsia="Calibri" w:hAnsi="Arial" w:cs="Arial"/>
          <w:lang w:val="es-ES" w:eastAsia="es-ES"/>
        </w:rPr>
      </w:pPr>
      <w:r w:rsidRPr="00D52586">
        <w:rPr>
          <w:rFonts w:ascii="Arial" w:eastAsia="Calibri" w:hAnsi="Arial" w:cs="Arial"/>
          <w:lang w:val="es-ES" w:eastAsia="es-ES"/>
        </w:rPr>
        <w:t xml:space="preserve">Los requisitos para mediadores y </w:t>
      </w:r>
      <w:r w:rsidR="00037CB1" w:rsidRPr="00D52586">
        <w:rPr>
          <w:rFonts w:ascii="Arial" w:eastAsia="Calibri" w:hAnsi="Arial" w:cs="Arial"/>
          <w:lang w:val="es-ES" w:eastAsia="es-ES"/>
        </w:rPr>
        <w:t>C</w:t>
      </w:r>
      <w:r w:rsidRPr="00D52586">
        <w:rPr>
          <w:rFonts w:ascii="Arial" w:eastAsia="Calibri" w:hAnsi="Arial" w:cs="Arial"/>
          <w:lang w:val="es-ES" w:eastAsia="es-ES"/>
        </w:rPr>
        <w:t>entro</w:t>
      </w:r>
      <w:r w:rsidR="00037CB1" w:rsidRPr="00D52586">
        <w:rPr>
          <w:rFonts w:ascii="Arial" w:eastAsia="Calibri" w:hAnsi="Arial" w:cs="Arial"/>
          <w:lang w:val="es-ES" w:eastAsia="es-ES"/>
        </w:rPr>
        <w:t>s</w:t>
      </w:r>
      <w:r w:rsidRPr="00D52586">
        <w:rPr>
          <w:rFonts w:ascii="Arial" w:eastAsia="Calibri" w:hAnsi="Arial" w:cs="Arial"/>
          <w:lang w:val="es-ES" w:eastAsia="es-ES"/>
        </w:rPr>
        <w:t xml:space="preserve"> de </w:t>
      </w:r>
      <w:r w:rsidR="00037CB1" w:rsidRPr="00D52586">
        <w:rPr>
          <w:rFonts w:ascii="Arial" w:eastAsia="Calibri" w:hAnsi="Arial" w:cs="Arial"/>
          <w:lang w:val="es-ES" w:eastAsia="es-ES"/>
        </w:rPr>
        <w:t>M</w:t>
      </w:r>
      <w:r w:rsidRPr="00D52586">
        <w:rPr>
          <w:rFonts w:ascii="Arial" w:eastAsia="Calibri" w:hAnsi="Arial" w:cs="Arial"/>
          <w:lang w:val="es-ES" w:eastAsia="es-ES"/>
        </w:rPr>
        <w:t xml:space="preserve">ediación se regirán por los estándares internacionales y se </w:t>
      </w:r>
      <w:r w:rsidR="00E04418" w:rsidRPr="00D52586">
        <w:rPr>
          <w:rFonts w:ascii="Arial" w:eastAsia="Calibri" w:hAnsi="Arial" w:cs="Arial"/>
          <w:lang w:val="es-ES" w:eastAsia="es-ES"/>
        </w:rPr>
        <w:t>desarrollarán</w:t>
      </w:r>
      <w:r w:rsidRPr="00D52586">
        <w:rPr>
          <w:rFonts w:ascii="Arial" w:eastAsia="Calibri" w:hAnsi="Arial" w:cs="Arial"/>
          <w:lang w:val="es-ES" w:eastAsia="es-ES"/>
        </w:rPr>
        <w:t xml:space="preserve"> en l</w:t>
      </w:r>
      <w:r w:rsidR="00993796" w:rsidRPr="00D52586">
        <w:rPr>
          <w:rFonts w:ascii="Arial" w:eastAsia="Calibri" w:hAnsi="Arial" w:cs="Arial"/>
          <w:lang w:val="es-ES" w:eastAsia="es-ES"/>
        </w:rPr>
        <w:t>a normativa interna</w:t>
      </w:r>
      <w:r w:rsidRPr="00D52586">
        <w:rPr>
          <w:rFonts w:ascii="Arial" w:eastAsia="Calibri" w:hAnsi="Arial" w:cs="Arial"/>
          <w:lang w:val="es-ES" w:eastAsia="es-ES"/>
        </w:rPr>
        <w:t>.</w:t>
      </w:r>
    </w:p>
    <w:p w14:paraId="42065145" w14:textId="77777777" w:rsidR="00993796" w:rsidRPr="00D52586" w:rsidRDefault="00993796" w:rsidP="008272F5">
      <w:pPr>
        <w:spacing w:after="0" w:line="276" w:lineRule="auto"/>
        <w:jc w:val="both"/>
        <w:rPr>
          <w:rFonts w:ascii="Arial" w:eastAsia="Calibri" w:hAnsi="Arial" w:cs="Arial"/>
          <w:b/>
          <w:lang w:val="es-ES" w:eastAsia="es-ES"/>
        </w:rPr>
      </w:pPr>
    </w:p>
    <w:p w14:paraId="0768A088" w14:textId="77777777" w:rsidR="008272F5" w:rsidRPr="00D52586" w:rsidRDefault="008272F5" w:rsidP="008272F5">
      <w:pPr>
        <w:spacing w:after="0" w:line="276" w:lineRule="auto"/>
        <w:jc w:val="both"/>
        <w:rPr>
          <w:rFonts w:ascii="Arial" w:eastAsia="Calibri" w:hAnsi="Arial" w:cs="Arial"/>
          <w:b/>
          <w:bCs/>
          <w:lang w:val="es-ES" w:eastAsia="es-ES"/>
        </w:rPr>
      </w:pPr>
      <w:r w:rsidRPr="00D52586">
        <w:rPr>
          <w:rFonts w:ascii="Arial" w:eastAsia="Calibri" w:hAnsi="Arial" w:cs="Arial"/>
          <w:b/>
          <w:bCs/>
          <w:lang w:val="es-ES" w:eastAsia="es-ES"/>
        </w:rPr>
        <w:t xml:space="preserve">Unidad </w:t>
      </w:r>
      <w:r w:rsidR="007D1509" w:rsidRPr="00D52586">
        <w:rPr>
          <w:rFonts w:ascii="Arial" w:eastAsia="Calibri" w:hAnsi="Arial" w:cs="Arial"/>
          <w:b/>
          <w:bCs/>
          <w:lang w:val="es-ES" w:eastAsia="es-ES"/>
        </w:rPr>
        <w:t>de Orientación y Derivación</w:t>
      </w:r>
    </w:p>
    <w:p w14:paraId="53E33A6D" w14:textId="77777777" w:rsidR="008272F5" w:rsidRPr="00D52586" w:rsidRDefault="00AE7B1F" w:rsidP="008272F5">
      <w:pPr>
        <w:spacing w:after="0" w:line="276" w:lineRule="auto"/>
        <w:ind w:firstLine="708"/>
        <w:jc w:val="both"/>
        <w:rPr>
          <w:rFonts w:ascii="Arial" w:eastAsia="Calibri" w:hAnsi="Arial" w:cs="Arial"/>
          <w:lang w:val="es-ES" w:eastAsia="es-ES"/>
        </w:rPr>
      </w:pPr>
      <w:r w:rsidRPr="00D52586">
        <w:rPr>
          <w:rFonts w:ascii="Arial" w:eastAsia="Calibri" w:hAnsi="Arial" w:cs="Arial"/>
          <w:lang w:val="es-ES" w:eastAsia="es-ES"/>
        </w:rPr>
        <w:t xml:space="preserve">Art. </w:t>
      </w:r>
      <w:r w:rsidR="00B45F29" w:rsidRPr="00D52586">
        <w:rPr>
          <w:rFonts w:ascii="Arial" w:eastAsia="Calibri" w:hAnsi="Arial" w:cs="Arial"/>
          <w:lang w:val="es-ES" w:eastAsia="es-ES"/>
        </w:rPr>
        <w:t>70</w:t>
      </w:r>
      <w:r w:rsidR="008272F5" w:rsidRPr="00D52586">
        <w:rPr>
          <w:rFonts w:ascii="Arial" w:eastAsia="Calibri" w:hAnsi="Arial" w:cs="Arial"/>
          <w:lang w:val="es-ES" w:eastAsia="es-ES"/>
        </w:rPr>
        <w:t xml:space="preserve">.- La Unidad </w:t>
      </w:r>
      <w:r w:rsidR="007D1509" w:rsidRPr="00D52586">
        <w:rPr>
          <w:rFonts w:ascii="Arial" w:eastAsia="Calibri" w:hAnsi="Arial" w:cs="Arial"/>
          <w:lang w:val="es-ES" w:eastAsia="es-ES"/>
        </w:rPr>
        <w:t xml:space="preserve">de Orientación y </w:t>
      </w:r>
      <w:r w:rsidR="00E04418" w:rsidRPr="00D52586">
        <w:rPr>
          <w:rFonts w:ascii="Arial" w:eastAsia="Calibri" w:hAnsi="Arial" w:cs="Arial"/>
          <w:lang w:val="es-ES" w:eastAsia="es-ES"/>
        </w:rPr>
        <w:t>Derivación dependerá</w:t>
      </w:r>
      <w:r w:rsidR="008272F5" w:rsidRPr="00D52586">
        <w:rPr>
          <w:rFonts w:ascii="Arial" w:eastAsia="Calibri" w:hAnsi="Arial" w:cs="Arial"/>
          <w:lang w:val="es-ES" w:eastAsia="es-ES"/>
        </w:rPr>
        <w:t xml:space="preserve"> de la Dirección de Integridad, y tendrá las siguientes funciones:</w:t>
      </w:r>
    </w:p>
    <w:p w14:paraId="4F454A34" w14:textId="77777777" w:rsidR="008272F5" w:rsidRPr="00D52586" w:rsidRDefault="008272F5" w:rsidP="00927525">
      <w:pPr>
        <w:numPr>
          <w:ilvl w:val="0"/>
          <w:numId w:val="30"/>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lastRenderedPageBreak/>
        <w:t>Identificar las necesidades de servicio, brindar información y orientación a la persona usuaria, así como iniciar el procedimiento administrativo institucional a través de la derivación de su caso al área respectiva</w:t>
      </w:r>
    </w:p>
    <w:p w14:paraId="303C883B" w14:textId="77777777" w:rsidR="008272F5" w:rsidRPr="00D52586" w:rsidRDefault="008272F5" w:rsidP="00927525">
      <w:pPr>
        <w:numPr>
          <w:ilvl w:val="0"/>
          <w:numId w:val="30"/>
        </w:numPr>
        <w:spacing w:after="0" w:line="276" w:lineRule="auto"/>
        <w:jc w:val="both"/>
        <w:rPr>
          <w:rFonts w:ascii="Arial" w:eastAsia="Calibri" w:hAnsi="Arial" w:cs="Arial"/>
          <w:highlight w:val="yellow"/>
          <w:lang w:val="es-ES" w:eastAsia="es-ES"/>
        </w:rPr>
      </w:pPr>
      <w:r w:rsidRPr="00D52586">
        <w:rPr>
          <w:rFonts w:ascii="Arial" w:eastAsia="Calibri" w:hAnsi="Arial" w:cs="Arial"/>
          <w:highlight w:val="yellow"/>
          <w:lang w:val="es-ES" w:eastAsia="es-ES"/>
        </w:rPr>
        <w:t>Informar de manera sencilla y accesible a la ciudadanía sobre sus normas básicas de competencia, fines, funcionamiento, formalidades y requisitos para acceder a los trámites y servicios que se brindan en la institución.</w:t>
      </w:r>
    </w:p>
    <w:p w14:paraId="1D430305" w14:textId="77777777" w:rsidR="008272F5" w:rsidRPr="00D52586" w:rsidRDefault="008272F5" w:rsidP="00927525">
      <w:pPr>
        <w:numPr>
          <w:ilvl w:val="0"/>
          <w:numId w:val="30"/>
        </w:numPr>
        <w:spacing w:after="0" w:line="276" w:lineRule="auto"/>
        <w:jc w:val="both"/>
        <w:rPr>
          <w:rFonts w:ascii="Arial" w:eastAsia="Calibri" w:hAnsi="Arial" w:cs="Arial"/>
          <w:highlight w:val="yellow"/>
          <w:lang w:val="es-ES" w:eastAsia="es-ES"/>
        </w:rPr>
      </w:pPr>
      <w:r w:rsidRPr="00D52586">
        <w:rPr>
          <w:rFonts w:ascii="Arial" w:eastAsia="Calibri" w:hAnsi="Arial" w:cs="Arial"/>
          <w:highlight w:val="yellow"/>
          <w:lang w:val="es-ES" w:eastAsia="es-ES"/>
        </w:rPr>
        <w:t>Proporcionar información sobre los procedim</w:t>
      </w:r>
      <w:r w:rsidR="00037CB1" w:rsidRPr="00D52586">
        <w:rPr>
          <w:rFonts w:ascii="Arial" w:eastAsia="Calibri" w:hAnsi="Arial" w:cs="Arial"/>
          <w:highlight w:val="yellow"/>
          <w:lang w:val="es-ES" w:eastAsia="es-ES"/>
        </w:rPr>
        <w:t>ientos, el tiempo aproximado de</w:t>
      </w:r>
      <w:r w:rsidRPr="00D52586">
        <w:rPr>
          <w:rFonts w:ascii="Arial" w:eastAsia="Calibri" w:hAnsi="Arial" w:cs="Arial"/>
          <w:highlight w:val="yellow"/>
          <w:lang w:val="es-ES" w:eastAsia="es-ES"/>
        </w:rPr>
        <w:t xml:space="preserve"> </w:t>
      </w:r>
      <w:r w:rsidR="00037CB1" w:rsidRPr="00D52586">
        <w:rPr>
          <w:rFonts w:ascii="Arial" w:eastAsia="Calibri" w:hAnsi="Arial" w:cs="Arial"/>
          <w:highlight w:val="yellow"/>
          <w:lang w:val="es-ES" w:eastAsia="es-ES"/>
        </w:rPr>
        <w:t>duración de</w:t>
      </w:r>
      <w:r w:rsidRPr="00D52586">
        <w:rPr>
          <w:rFonts w:ascii="Arial" w:eastAsia="Calibri" w:hAnsi="Arial" w:cs="Arial"/>
          <w:highlight w:val="yellow"/>
          <w:lang w:val="es-ES" w:eastAsia="es-ES"/>
        </w:rPr>
        <w:t xml:space="preserve"> cada trámite o servicio, tramitación de diligencias, localización de sus dependencias, horarios de trabajo, teléfonos, faxes, correo electrónico, servicios en línea y cualquier otra pres</w:t>
      </w:r>
      <w:r w:rsidR="00037CB1" w:rsidRPr="00D52586">
        <w:rPr>
          <w:rFonts w:ascii="Arial" w:eastAsia="Calibri" w:hAnsi="Arial" w:cs="Arial"/>
          <w:highlight w:val="yellow"/>
          <w:lang w:val="es-ES" w:eastAsia="es-ES"/>
        </w:rPr>
        <w:t>tación que ofrezca la institución</w:t>
      </w:r>
      <w:r w:rsidRPr="00D52586">
        <w:rPr>
          <w:rFonts w:ascii="Arial" w:eastAsia="Calibri" w:hAnsi="Arial" w:cs="Arial"/>
          <w:highlight w:val="yellow"/>
          <w:lang w:val="es-ES" w:eastAsia="es-ES"/>
        </w:rPr>
        <w:t xml:space="preserve">. </w:t>
      </w:r>
    </w:p>
    <w:p w14:paraId="2ED7AA83" w14:textId="77777777" w:rsidR="008272F5" w:rsidRPr="00D52586" w:rsidRDefault="008272F5" w:rsidP="00927525">
      <w:pPr>
        <w:numPr>
          <w:ilvl w:val="0"/>
          <w:numId w:val="30"/>
        </w:numPr>
        <w:spacing w:after="0" w:line="276" w:lineRule="auto"/>
        <w:jc w:val="both"/>
        <w:rPr>
          <w:rFonts w:ascii="Arial" w:eastAsia="Calibri" w:hAnsi="Arial" w:cs="Arial"/>
          <w:highlight w:val="yellow"/>
          <w:lang w:val="es-ES" w:eastAsia="es-ES"/>
        </w:rPr>
      </w:pPr>
      <w:r w:rsidRPr="00D52586">
        <w:rPr>
          <w:rFonts w:ascii="Arial" w:eastAsia="Calibri" w:hAnsi="Arial" w:cs="Arial"/>
          <w:highlight w:val="yellow"/>
          <w:lang w:val="es-ES" w:eastAsia="es-ES"/>
        </w:rPr>
        <w:t>Informar a la ciudadanía sobre sus derechos, estándares de calidad del servicio que se presta, los mecanismos para solicitar orientación de todo tipo y de la guía de trámites y servicios.</w:t>
      </w:r>
    </w:p>
    <w:p w14:paraId="22B5394F" w14:textId="77777777" w:rsidR="0099556F" w:rsidRPr="00D52586" w:rsidRDefault="00037CB1" w:rsidP="00927525">
      <w:pPr>
        <w:numPr>
          <w:ilvl w:val="0"/>
          <w:numId w:val="30"/>
        </w:numPr>
        <w:spacing w:after="0" w:line="276" w:lineRule="auto"/>
        <w:jc w:val="both"/>
        <w:rPr>
          <w:rFonts w:ascii="Arial" w:eastAsia="Calibri" w:hAnsi="Arial" w:cs="Arial"/>
          <w:highlight w:val="yellow"/>
          <w:lang w:val="es-ES" w:eastAsia="es-ES"/>
        </w:rPr>
      </w:pPr>
      <w:r w:rsidRPr="00D52586">
        <w:rPr>
          <w:rFonts w:ascii="Arial" w:eastAsia="Calibri" w:hAnsi="Arial" w:cs="Arial"/>
          <w:highlight w:val="yellow"/>
          <w:lang w:val="es-ES" w:eastAsia="es-ES"/>
        </w:rPr>
        <w:t>Elaborar y mantener actualizada</w:t>
      </w:r>
      <w:r w:rsidR="008272F5" w:rsidRPr="00D52586">
        <w:rPr>
          <w:rFonts w:ascii="Arial" w:eastAsia="Calibri" w:hAnsi="Arial" w:cs="Arial"/>
          <w:highlight w:val="yellow"/>
          <w:lang w:val="es-ES" w:eastAsia="es-ES"/>
        </w:rPr>
        <w:t xml:space="preserve"> una guía de trámites y servicios que deberá estar a disposición de las personas usuarias, por los medios que la institución</w:t>
      </w:r>
      <w:r w:rsidRPr="00D52586">
        <w:rPr>
          <w:rFonts w:ascii="Arial" w:eastAsia="Calibri" w:hAnsi="Arial" w:cs="Arial"/>
          <w:highlight w:val="yellow"/>
          <w:lang w:val="es-ES" w:eastAsia="es-ES"/>
        </w:rPr>
        <w:t xml:space="preserve"> tenga disponibles en formatos inclusivos. </w:t>
      </w:r>
    </w:p>
    <w:p w14:paraId="1D645DC0" w14:textId="77777777" w:rsidR="008272F5" w:rsidRPr="00D52586" w:rsidRDefault="008272F5" w:rsidP="00927525">
      <w:pPr>
        <w:numPr>
          <w:ilvl w:val="0"/>
          <w:numId w:val="30"/>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Proporcionar información previa a la presentación de cualquier tipo de solicitudes y orientación sobre las correcciones que hubiesen de realizarse en las mismas, a fin de evitar que la persona usuaria incurra en errores u omisiones que impidan la aprobación del trámite solicitado.</w:t>
      </w:r>
    </w:p>
    <w:p w14:paraId="2E6D3E42" w14:textId="77777777" w:rsidR="008272F5" w:rsidRPr="00D52586" w:rsidRDefault="008272F5" w:rsidP="00927525">
      <w:pPr>
        <w:numPr>
          <w:ilvl w:val="0"/>
          <w:numId w:val="30"/>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Recibir, admitir o rechazar solicitudes administrativas de las personas usuarias.</w:t>
      </w:r>
    </w:p>
    <w:p w14:paraId="2FFA2399" w14:textId="77777777" w:rsidR="008272F5" w:rsidRPr="00D52586" w:rsidRDefault="008272F5" w:rsidP="00927525">
      <w:pPr>
        <w:numPr>
          <w:ilvl w:val="0"/>
          <w:numId w:val="30"/>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Derivar las solicitudes administrativas a la Unidad de Mediación, o derivar a la Unidad de atención de la persona usuaria respectiva.</w:t>
      </w:r>
    </w:p>
    <w:p w14:paraId="2A347236" w14:textId="77777777" w:rsidR="008272F5" w:rsidRPr="00D52586" w:rsidRDefault="008272F5" w:rsidP="00927525">
      <w:pPr>
        <w:numPr>
          <w:ilvl w:val="0"/>
          <w:numId w:val="30"/>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Informar a la persona usuaria sobre la facultad que tiene de interponer recursos administrativos de conformidad a la Ley de Procedimientos Administrativos ante cualquier inconformidad en la denegación o prestación del servicio.</w:t>
      </w:r>
    </w:p>
    <w:p w14:paraId="390E3BFD" w14:textId="77777777" w:rsidR="008272F5" w:rsidRPr="00D52586" w:rsidRDefault="008272F5" w:rsidP="008272F5">
      <w:pPr>
        <w:spacing w:after="0" w:line="276" w:lineRule="auto"/>
        <w:ind w:left="720"/>
        <w:jc w:val="both"/>
        <w:rPr>
          <w:rFonts w:ascii="Arial" w:eastAsia="Calibri" w:hAnsi="Arial" w:cs="Arial"/>
          <w:lang w:val="es-ES" w:eastAsia="es-ES"/>
        </w:rPr>
      </w:pPr>
    </w:p>
    <w:p w14:paraId="72201F7D" w14:textId="77777777" w:rsidR="00F43215" w:rsidRDefault="008272F5" w:rsidP="00F43215">
      <w:pPr>
        <w:spacing w:after="0" w:line="276" w:lineRule="auto"/>
        <w:jc w:val="both"/>
        <w:rPr>
          <w:rFonts w:ascii="Arial" w:eastAsia="Calibri" w:hAnsi="Arial" w:cs="Arial"/>
          <w:lang w:val="es-ES" w:eastAsia="es-ES"/>
        </w:rPr>
      </w:pPr>
      <w:r w:rsidRPr="00D52586">
        <w:rPr>
          <w:rFonts w:ascii="Arial" w:eastAsia="Calibri" w:hAnsi="Arial" w:cs="Arial"/>
          <w:lang w:val="es-ES" w:eastAsia="es-ES"/>
        </w:rPr>
        <w:t>Habrá Unidades de Atención y Orientación en cada Procuraduría Auxiliar, conforme a las necesidades del servicio, a efecto de facilitar el acceso a la población usuaria, las que serán coordinadas por el Procurador Auxiliar.</w:t>
      </w:r>
    </w:p>
    <w:p w14:paraId="556502A8" w14:textId="77777777" w:rsidR="00F43215" w:rsidRDefault="00F43215" w:rsidP="00F43215">
      <w:pPr>
        <w:spacing w:after="0" w:line="276" w:lineRule="auto"/>
        <w:jc w:val="both"/>
        <w:rPr>
          <w:rFonts w:ascii="Arial" w:eastAsia="Calibri" w:hAnsi="Arial" w:cs="Arial"/>
          <w:lang w:val="es-ES" w:eastAsia="es-ES"/>
        </w:rPr>
      </w:pPr>
    </w:p>
    <w:p w14:paraId="1F23D7CD" w14:textId="77777777" w:rsidR="00F43215" w:rsidRDefault="002A4D3B" w:rsidP="00F43215">
      <w:pPr>
        <w:spacing w:after="0" w:line="276" w:lineRule="auto"/>
        <w:jc w:val="both"/>
        <w:rPr>
          <w:rFonts w:ascii="Arial" w:eastAsia="Calibri" w:hAnsi="Arial" w:cs="Arial"/>
          <w:lang w:val="es-ES" w:eastAsia="es-ES"/>
        </w:rPr>
      </w:pPr>
      <w:r w:rsidRPr="00D52586">
        <w:rPr>
          <w:rFonts w:ascii="Arial" w:eastAsia="Calibri" w:hAnsi="Arial" w:cs="Arial"/>
          <w:b/>
          <w:lang w:val="es-ES" w:eastAsia="es-SV"/>
        </w:rPr>
        <w:t>Unidad de Acceso a la Información Pública</w:t>
      </w:r>
    </w:p>
    <w:p w14:paraId="3D1A951C" w14:textId="77777777" w:rsidR="00F43215" w:rsidRDefault="00AE7B1F" w:rsidP="00F43215">
      <w:pPr>
        <w:spacing w:after="0" w:line="276" w:lineRule="auto"/>
        <w:ind w:firstLine="360"/>
        <w:jc w:val="both"/>
        <w:rPr>
          <w:rFonts w:ascii="Arial" w:eastAsia="Calibri" w:hAnsi="Arial" w:cs="Arial"/>
          <w:lang w:val="es-ES" w:eastAsia="es-ES"/>
        </w:rPr>
      </w:pPr>
      <w:r w:rsidRPr="00D52586">
        <w:rPr>
          <w:rFonts w:ascii="Arial" w:eastAsia="Calibri" w:hAnsi="Arial" w:cs="Arial"/>
          <w:bCs/>
          <w:lang w:val="es-ES" w:eastAsia="es-SV"/>
        </w:rPr>
        <w:t xml:space="preserve">Art. </w:t>
      </w:r>
      <w:r w:rsidR="00B45F29" w:rsidRPr="00D52586">
        <w:rPr>
          <w:rFonts w:ascii="Arial" w:eastAsia="Calibri" w:hAnsi="Arial" w:cs="Arial"/>
          <w:bCs/>
          <w:lang w:val="es-ES" w:eastAsia="es-SV"/>
        </w:rPr>
        <w:t>71</w:t>
      </w:r>
      <w:r w:rsidR="002A4D3B" w:rsidRPr="00D52586">
        <w:rPr>
          <w:rFonts w:ascii="Arial" w:eastAsia="Calibri" w:hAnsi="Arial" w:cs="Arial"/>
          <w:bCs/>
          <w:lang w:val="es-ES" w:eastAsia="es-SV"/>
        </w:rPr>
        <w:t xml:space="preserve">. - La Unidad de Acceso a la información Pública será la responsable de: </w:t>
      </w:r>
    </w:p>
    <w:p w14:paraId="3FD73182" w14:textId="77777777" w:rsidR="00F43215" w:rsidRPr="00F43215" w:rsidRDefault="002A4D3B" w:rsidP="00927525">
      <w:pPr>
        <w:pStyle w:val="Prrafodelista"/>
        <w:numPr>
          <w:ilvl w:val="0"/>
          <w:numId w:val="65"/>
        </w:numPr>
        <w:spacing w:after="0" w:line="276" w:lineRule="auto"/>
        <w:jc w:val="both"/>
        <w:rPr>
          <w:rFonts w:ascii="Arial" w:hAnsi="Arial" w:cs="Arial"/>
          <w:lang w:val="es-ES" w:eastAsia="es-ES"/>
        </w:rPr>
      </w:pPr>
      <w:r w:rsidRPr="00F43215">
        <w:rPr>
          <w:rFonts w:ascii="Arial" w:hAnsi="Arial" w:cs="Arial"/>
          <w:bCs/>
          <w:lang w:val="es-ES" w:eastAsia="es-SV"/>
        </w:rPr>
        <w:t xml:space="preserve">Garantizar el ejercicio efectivo de los derechos de acceso a la información pública y datos personales, conforme a la ley. </w:t>
      </w:r>
    </w:p>
    <w:p w14:paraId="3D931601" w14:textId="77777777" w:rsidR="00F43215" w:rsidRPr="00F43215" w:rsidRDefault="002A4D3B" w:rsidP="00927525">
      <w:pPr>
        <w:pStyle w:val="Prrafodelista"/>
        <w:numPr>
          <w:ilvl w:val="0"/>
          <w:numId w:val="65"/>
        </w:numPr>
        <w:spacing w:after="0" w:line="276" w:lineRule="auto"/>
        <w:jc w:val="both"/>
        <w:rPr>
          <w:rFonts w:ascii="Arial" w:hAnsi="Arial" w:cs="Arial"/>
          <w:lang w:val="es-ES" w:eastAsia="es-ES"/>
        </w:rPr>
      </w:pPr>
      <w:r w:rsidRPr="00F43215">
        <w:rPr>
          <w:rFonts w:ascii="Arial" w:hAnsi="Arial" w:cs="Arial"/>
          <w:bCs/>
          <w:lang w:val="es-ES" w:eastAsia="es-SV"/>
        </w:rPr>
        <w:t>Propiciar la implementación de los mecanismos de participación ciudadana y rendición de cuentas, necesarias para la gestión pública de la institución.</w:t>
      </w:r>
    </w:p>
    <w:p w14:paraId="4EBFECAB" w14:textId="77777777" w:rsidR="00812CBC" w:rsidRPr="00F43215" w:rsidRDefault="002A4D3B" w:rsidP="00927525">
      <w:pPr>
        <w:pStyle w:val="Prrafodelista"/>
        <w:numPr>
          <w:ilvl w:val="0"/>
          <w:numId w:val="65"/>
        </w:numPr>
        <w:spacing w:after="0" w:line="276" w:lineRule="auto"/>
        <w:jc w:val="both"/>
        <w:rPr>
          <w:rFonts w:ascii="Arial" w:hAnsi="Arial" w:cs="Arial"/>
          <w:lang w:val="es-ES" w:eastAsia="es-ES"/>
        </w:rPr>
      </w:pPr>
      <w:r w:rsidRPr="00F43215">
        <w:rPr>
          <w:rFonts w:ascii="Arial" w:hAnsi="Arial" w:cs="Arial"/>
          <w:bCs/>
          <w:lang w:val="es-ES" w:eastAsia="es-SV"/>
        </w:rPr>
        <w:t>Las demás que le confiere la normativa aplicable.</w:t>
      </w:r>
    </w:p>
    <w:p w14:paraId="33E740D3" w14:textId="77777777" w:rsidR="002A4D3B" w:rsidRPr="00D52586" w:rsidRDefault="002A4D3B" w:rsidP="002A4D3B">
      <w:pPr>
        <w:keepNext/>
        <w:keepLines/>
        <w:spacing w:after="0" w:line="276" w:lineRule="auto"/>
        <w:jc w:val="both"/>
        <w:outlineLvl w:val="2"/>
        <w:rPr>
          <w:rFonts w:ascii="Arial" w:eastAsia="Calibri" w:hAnsi="Arial" w:cs="Arial"/>
          <w:b/>
          <w:lang w:val="es-ES" w:eastAsia="es-SV"/>
        </w:rPr>
      </w:pPr>
      <w:r w:rsidRPr="00D52586">
        <w:rPr>
          <w:rFonts w:ascii="Arial" w:eastAsia="Calibri" w:hAnsi="Arial" w:cs="Arial"/>
          <w:b/>
          <w:lang w:val="es-ES" w:eastAsia="es-SV"/>
        </w:rPr>
        <w:lastRenderedPageBreak/>
        <w:t>Unidad de Quejas y Denuncias</w:t>
      </w:r>
    </w:p>
    <w:p w14:paraId="49AEBD49" w14:textId="77777777" w:rsidR="002A4D3B" w:rsidRPr="00D52586" w:rsidRDefault="002A4D3B" w:rsidP="00D309DE">
      <w:pPr>
        <w:keepNext/>
        <w:keepLines/>
        <w:spacing w:after="0" w:line="276" w:lineRule="auto"/>
        <w:ind w:firstLine="708"/>
        <w:jc w:val="both"/>
        <w:outlineLvl w:val="2"/>
        <w:rPr>
          <w:rFonts w:ascii="Arial" w:eastAsia="Calibri" w:hAnsi="Arial" w:cs="Arial"/>
          <w:bCs/>
          <w:lang w:val="es-ES" w:eastAsia="es-SV"/>
        </w:rPr>
      </w:pPr>
      <w:r w:rsidRPr="00D52586">
        <w:rPr>
          <w:rFonts w:ascii="Arial" w:eastAsia="Calibri" w:hAnsi="Arial" w:cs="Arial"/>
          <w:bCs/>
          <w:lang w:val="es-ES" w:eastAsia="es-SV"/>
        </w:rPr>
        <w:t>Ar</w:t>
      </w:r>
      <w:r w:rsidR="00AE7B1F" w:rsidRPr="00D52586">
        <w:rPr>
          <w:rFonts w:ascii="Arial" w:eastAsia="Calibri" w:hAnsi="Arial" w:cs="Arial"/>
          <w:bCs/>
          <w:lang w:val="es-ES" w:eastAsia="es-SV"/>
        </w:rPr>
        <w:t>t. 7</w:t>
      </w:r>
      <w:r w:rsidR="00B45F29" w:rsidRPr="00D52586">
        <w:rPr>
          <w:rFonts w:ascii="Arial" w:eastAsia="Calibri" w:hAnsi="Arial" w:cs="Arial"/>
          <w:bCs/>
          <w:lang w:val="es-ES" w:eastAsia="es-SV"/>
        </w:rPr>
        <w:t>2</w:t>
      </w:r>
      <w:r w:rsidRPr="00D52586">
        <w:rPr>
          <w:rFonts w:ascii="Arial" w:eastAsia="Calibri" w:hAnsi="Arial" w:cs="Arial"/>
          <w:bCs/>
          <w:lang w:val="es-ES" w:eastAsia="es-SV"/>
        </w:rPr>
        <w:t xml:space="preserve">.- La </w:t>
      </w:r>
      <w:r w:rsidR="004332F9" w:rsidRPr="00D52586">
        <w:rPr>
          <w:rFonts w:ascii="Arial" w:eastAsia="Calibri" w:hAnsi="Arial" w:cs="Arial"/>
          <w:bCs/>
          <w:lang w:val="es-ES" w:eastAsia="es-SV"/>
        </w:rPr>
        <w:t>Unidad</w:t>
      </w:r>
      <w:r w:rsidRPr="00D52586">
        <w:rPr>
          <w:rFonts w:ascii="Arial" w:eastAsia="Calibri" w:hAnsi="Arial" w:cs="Arial"/>
          <w:bCs/>
          <w:lang w:val="es-ES" w:eastAsia="es-SV"/>
        </w:rPr>
        <w:t xml:space="preserve"> de Quejas y Denuncias será la responsable de:</w:t>
      </w:r>
    </w:p>
    <w:p w14:paraId="4FA0832B" w14:textId="77777777" w:rsidR="00375F38" w:rsidRPr="00D52586" w:rsidRDefault="002A4D3B" w:rsidP="00927525">
      <w:pPr>
        <w:pStyle w:val="Prrafodelista"/>
        <w:keepNext/>
        <w:keepLines/>
        <w:numPr>
          <w:ilvl w:val="0"/>
          <w:numId w:val="19"/>
        </w:numPr>
        <w:spacing w:after="0" w:line="276" w:lineRule="auto"/>
        <w:jc w:val="both"/>
        <w:outlineLvl w:val="2"/>
        <w:rPr>
          <w:rFonts w:ascii="Arial" w:hAnsi="Arial" w:cs="Arial"/>
          <w:bCs/>
          <w:lang w:val="es-ES" w:eastAsia="es-SV"/>
        </w:rPr>
      </w:pPr>
      <w:r w:rsidRPr="00D52586">
        <w:rPr>
          <w:rFonts w:ascii="Arial" w:hAnsi="Arial" w:cs="Arial"/>
          <w:bCs/>
          <w:lang w:val="es-ES" w:eastAsia="es-SV"/>
        </w:rPr>
        <w:t xml:space="preserve">Recibir las quejas y denuncias sobre la prestación del servicio o el ejercicio de las funciones o competencias a cargo de la institución, derivándola a las instancias correspondiente a través de los medios autorizados, dándole seguimiento hasta su cierre. </w:t>
      </w:r>
    </w:p>
    <w:p w14:paraId="5BD4E6CE" w14:textId="77777777" w:rsidR="00375F38" w:rsidRPr="00D52586" w:rsidRDefault="002A4D3B" w:rsidP="00927525">
      <w:pPr>
        <w:pStyle w:val="Prrafodelista"/>
        <w:keepNext/>
        <w:keepLines/>
        <w:numPr>
          <w:ilvl w:val="0"/>
          <w:numId w:val="19"/>
        </w:numPr>
        <w:spacing w:after="0" w:line="276" w:lineRule="auto"/>
        <w:jc w:val="both"/>
        <w:outlineLvl w:val="2"/>
        <w:rPr>
          <w:rFonts w:ascii="Arial" w:hAnsi="Arial" w:cs="Arial"/>
          <w:bCs/>
          <w:lang w:val="es-ES" w:eastAsia="es-SV"/>
        </w:rPr>
      </w:pPr>
      <w:r w:rsidRPr="00D52586">
        <w:rPr>
          <w:rFonts w:ascii="Arial" w:hAnsi="Arial" w:cs="Arial"/>
          <w:bCs/>
          <w:lang w:val="es-ES" w:eastAsia="es-SV"/>
        </w:rPr>
        <w:t>Elaborar y ejecutar la encuesta de satisfacción a la persona usuaria en las Procuradurías Auxiliares.</w:t>
      </w:r>
    </w:p>
    <w:p w14:paraId="11A7530B" w14:textId="77777777" w:rsidR="00375F38" w:rsidRPr="00D52586" w:rsidRDefault="002A4D3B" w:rsidP="00927525">
      <w:pPr>
        <w:pStyle w:val="Prrafodelista"/>
        <w:keepNext/>
        <w:keepLines/>
        <w:numPr>
          <w:ilvl w:val="0"/>
          <w:numId w:val="19"/>
        </w:numPr>
        <w:spacing w:after="0" w:line="276" w:lineRule="auto"/>
        <w:jc w:val="both"/>
        <w:outlineLvl w:val="2"/>
        <w:rPr>
          <w:rFonts w:ascii="Arial" w:hAnsi="Arial" w:cs="Arial"/>
          <w:bCs/>
          <w:lang w:val="es-ES" w:eastAsia="es-SV"/>
        </w:rPr>
      </w:pPr>
      <w:r w:rsidRPr="00D52586">
        <w:rPr>
          <w:rFonts w:ascii="Arial" w:hAnsi="Arial" w:cs="Arial"/>
          <w:bCs/>
          <w:lang w:val="es-ES" w:eastAsia="es-SV"/>
        </w:rPr>
        <w:t xml:space="preserve">Registrar el seguimiento de las quejas y denuncias, generando la medición de indicadores y generación de análisis de datos para la formulación de propuesta de mejora. </w:t>
      </w:r>
    </w:p>
    <w:p w14:paraId="5B29772E" w14:textId="77777777" w:rsidR="00375F38" w:rsidRPr="00D52586" w:rsidRDefault="002A4D3B" w:rsidP="00927525">
      <w:pPr>
        <w:pStyle w:val="Prrafodelista"/>
        <w:keepNext/>
        <w:keepLines/>
        <w:numPr>
          <w:ilvl w:val="0"/>
          <w:numId w:val="19"/>
        </w:numPr>
        <w:spacing w:after="0" w:line="276" w:lineRule="auto"/>
        <w:jc w:val="both"/>
        <w:outlineLvl w:val="2"/>
        <w:rPr>
          <w:rFonts w:ascii="Arial" w:hAnsi="Arial" w:cs="Arial"/>
          <w:bCs/>
          <w:lang w:val="es-ES" w:eastAsia="es-SV"/>
        </w:rPr>
      </w:pPr>
      <w:r w:rsidRPr="00D52586">
        <w:rPr>
          <w:rFonts w:ascii="Arial" w:hAnsi="Arial" w:cs="Arial"/>
          <w:bCs/>
          <w:lang w:val="es-ES" w:eastAsia="es-SV"/>
        </w:rPr>
        <w:t xml:space="preserve">Remitir informe </w:t>
      </w:r>
      <w:r w:rsidR="008E2209" w:rsidRPr="00D52586">
        <w:rPr>
          <w:rFonts w:ascii="Arial" w:hAnsi="Arial" w:cs="Arial"/>
          <w:bCs/>
          <w:lang w:val="es-ES" w:eastAsia="es-SV"/>
        </w:rPr>
        <w:t>trimestral a la Dirección de Integridad, sobre el</w:t>
      </w:r>
      <w:r w:rsidRPr="00D52586">
        <w:rPr>
          <w:rFonts w:ascii="Arial" w:hAnsi="Arial" w:cs="Arial"/>
          <w:bCs/>
          <w:lang w:val="es-ES" w:eastAsia="es-SV"/>
        </w:rPr>
        <w:t xml:space="preserve"> resultado del análisis del seguimiento de quejas y denuncias y medición de la satisfacción a la persona usua</w:t>
      </w:r>
      <w:r w:rsidR="008E2209" w:rsidRPr="00D52586">
        <w:rPr>
          <w:rFonts w:ascii="Arial" w:hAnsi="Arial" w:cs="Arial"/>
          <w:bCs/>
          <w:lang w:val="es-ES" w:eastAsia="es-SV"/>
        </w:rPr>
        <w:t>ria</w:t>
      </w:r>
      <w:r w:rsidRPr="00D52586">
        <w:rPr>
          <w:rFonts w:ascii="Arial" w:hAnsi="Arial" w:cs="Arial"/>
          <w:bCs/>
          <w:lang w:val="es-ES" w:eastAsia="es-SV"/>
        </w:rPr>
        <w:t xml:space="preserve">. </w:t>
      </w:r>
    </w:p>
    <w:p w14:paraId="60CE03AA" w14:textId="77777777" w:rsidR="002A4D3B" w:rsidRPr="00D52586" w:rsidRDefault="002A4D3B" w:rsidP="00927525">
      <w:pPr>
        <w:pStyle w:val="Prrafodelista"/>
        <w:keepNext/>
        <w:keepLines/>
        <w:numPr>
          <w:ilvl w:val="0"/>
          <w:numId w:val="19"/>
        </w:numPr>
        <w:spacing w:after="0" w:line="276" w:lineRule="auto"/>
        <w:jc w:val="both"/>
        <w:outlineLvl w:val="2"/>
        <w:rPr>
          <w:rFonts w:ascii="Arial" w:hAnsi="Arial" w:cs="Arial"/>
          <w:bCs/>
          <w:lang w:val="es-ES" w:eastAsia="es-SV"/>
        </w:rPr>
      </w:pPr>
      <w:r w:rsidRPr="00D52586">
        <w:rPr>
          <w:rFonts w:ascii="Arial" w:hAnsi="Arial" w:cs="Arial"/>
          <w:bCs/>
          <w:lang w:val="es-ES" w:eastAsia="es-SV"/>
        </w:rPr>
        <w:t>Las demás que le confiere la normativa aplicable</w:t>
      </w:r>
      <w:r w:rsidR="008E2209" w:rsidRPr="00D52586">
        <w:rPr>
          <w:rFonts w:ascii="Arial" w:hAnsi="Arial" w:cs="Arial"/>
          <w:bCs/>
          <w:lang w:val="es-ES" w:eastAsia="es-SV"/>
        </w:rPr>
        <w:t xml:space="preserve"> o le designe la persona Titular de la Procuraduría</w:t>
      </w:r>
      <w:r w:rsidRPr="00D52586">
        <w:rPr>
          <w:rFonts w:ascii="Arial" w:hAnsi="Arial" w:cs="Arial"/>
          <w:bCs/>
          <w:lang w:val="es-ES" w:eastAsia="es-SV"/>
        </w:rPr>
        <w:t>.</w:t>
      </w:r>
    </w:p>
    <w:p w14:paraId="5A6F766F" w14:textId="77777777" w:rsidR="002A4D3B" w:rsidRPr="00D52586" w:rsidRDefault="002A4D3B" w:rsidP="002A4D3B">
      <w:pPr>
        <w:keepNext/>
        <w:keepLines/>
        <w:spacing w:after="0" w:line="276" w:lineRule="auto"/>
        <w:jc w:val="both"/>
        <w:outlineLvl w:val="2"/>
        <w:rPr>
          <w:rFonts w:ascii="Arial" w:eastAsia="Calibri" w:hAnsi="Arial" w:cs="Arial"/>
          <w:bCs/>
          <w:lang w:val="es-ES" w:eastAsia="es-SV"/>
        </w:rPr>
      </w:pPr>
    </w:p>
    <w:p w14:paraId="011F6CD3" w14:textId="77777777" w:rsidR="002A4D3B" w:rsidRPr="00D52586" w:rsidRDefault="002A4D3B" w:rsidP="002A4D3B">
      <w:pPr>
        <w:keepNext/>
        <w:keepLines/>
        <w:spacing w:after="0" w:line="276" w:lineRule="auto"/>
        <w:jc w:val="both"/>
        <w:outlineLvl w:val="2"/>
        <w:rPr>
          <w:rFonts w:ascii="Arial" w:eastAsia="Calibri" w:hAnsi="Arial" w:cs="Arial"/>
          <w:bCs/>
          <w:lang w:val="es-ES" w:eastAsia="es-SV"/>
        </w:rPr>
      </w:pPr>
      <w:r w:rsidRPr="00D52586">
        <w:rPr>
          <w:rFonts w:ascii="Arial" w:eastAsia="Calibri" w:hAnsi="Arial" w:cs="Arial"/>
          <w:bCs/>
          <w:lang w:val="es-ES" w:eastAsia="es-SV"/>
        </w:rPr>
        <w:t xml:space="preserve"> La tipología, el procedimiento y plazo para la tramitación y resolución de las quejas y denuncias, estará regulado en la respectiva normativa.</w:t>
      </w:r>
    </w:p>
    <w:p w14:paraId="2D9E8EBB" w14:textId="77777777" w:rsidR="00812CBC" w:rsidRPr="00D52586" w:rsidRDefault="00812CBC" w:rsidP="002A4D3B">
      <w:pPr>
        <w:keepNext/>
        <w:keepLines/>
        <w:spacing w:after="0" w:line="276" w:lineRule="auto"/>
        <w:jc w:val="both"/>
        <w:outlineLvl w:val="2"/>
        <w:rPr>
          <w:rFonts w:ascii="Arial" w:eastAsia="Calibri" w:hAnsi="Arial" w:cs="Arial"/>
          <w:b/>
          <w:lang w:val="es-ES" w:eastAsia="es-SV"/>
        </w:rPr>
      </w:pPr>
    </w:p>
    <w:p w14:paraId="36D658A1" w14:textId="77777777" w:rsidR="002A4D3B" w:rsidRPr="00D52586" w:rsidRDefault="002A4D3B" w:rsidP="002A4D3B">
      <w:pPr>
        <w:keepNext/>
        <w:keepLines/>
        <w:spacing w:after="0" w:line="276" w:lineRule="auto"/>
        <w:jc w:val="both"/>
        <w:outlineLvl w:val="2"/>
        <w:rPr>
          <w:rFonts w:ascii="Arial" w:eastAsia="Calibri" w:hAnsi="Arial" w:cs="Arial"/>
          <w:b/>
          <w:lang w:val="es-ES" w:eastAsia="es-SV"/>
        </w:rPr>
      </w:pPr>
      <w:r w:rsidRPr="00D52586">
        <w:rPr>
          <w:rFonts w:ascii="Arial" w:eastAsia="Calibri" w:hAnsi="Arial" w:cs="Arial"/>
          <w:b/>
          <w:lang w:val="es-ES" w:eastAsia="es-SV"/>
        </w:rPr>
        <w:t xml:space="preserve">Unidad de Atención Virtual </w:t>
      </w:r>
    </w:p>
    <w:p w14:paraId="5812DC69" w14:textId="77777777" w:rsidR="002A4D3B" w:rsidRPr="00D52586" w:rsidRDefault="00D309DE" w:rsidP="0099556F">
      <w:pPr>
        <w:keepNext/>
        <w:keepLines/>
        <w:spacing w:after="0" w:line="276" w:lineRule="auto"/>
        <w:ind w:firstLine="360"/>
        <w:jc w:val="both"/>
        <w:outlineLvl w:val="2"/>
        <w:rPr>
          <w:rFonts w:ascii="Arial" w:eastAsia="Calibri" w:hAnsi="Arial" w:cs="Arial"/>
          <w:bCs/>
          <w:lang w:val="es-ES" w:eastAsia="es-SV"/>
        </w:rPr>
      </w:pPr>
      <w:r w:rsidRPr="00D52586">
        <w:rPr>
          <w:rFonts w:ascii="Arial" w:eastAsia="Calibri" w:hAnsi="Arial" w:cs="Arial"/>
          <w:bCs/>
          <w:lang w:val="es-ES" w:eastAsia="es-SV"/>
        </w:rPr>
        <w:t>Art. 7</w:t>
      </w:r>
      <w:r w:rsidR="00B45F29" w:rsidRPr="00D52586">
        <w:rPr>
          <w:rFonts w:ascii="Arial" w:eastAsia="Calibri" w:hAnsi="Arial" w:cs="Arial"/>
          <w:bCs/>
          <w:lang w:val="es-ES" w:eastAsia="es-SV"/>
        </w:rPr>
        <w:t>3</w:t>
      </w:r>
      <w:r w:rsidR="002A4D3B" w:rsidRPr="00D52586">
        <w:rPr>
          <w:rFonts w:ascii="Arial" w:eastAsia="Calibri" w:hAnsi="Arial" w:cs="Arial"/>
          <w:bCs/>
          <w:lang w:val="es-ES" w:eastAsia="es-SV"/>
        </w:rPr>
        <w:t>.</w:t>
      </w:r>
      <w:r w:rsidRPr="00D52586">
        <w:rPr>
          <w:rFonts w:ascii="Arial" w:eastAsia="Calibri" w:hAnsi="Arial" w:cs="Arial"/>
          <w:bCs/>
          <w:lang w:val="es-ES" w:eastAsia="es-SV"/>
        </w:rPr>
        <w:t>-</w:t>
      </w:r>
      <w:r w:rsidR="002A4D3B" w:rsidRPr="00D52586">
        <w:rPr>
          <w:rFonts w:ascii="Arial" w:eastAsia="Calibri" w:hAnsi="Arial" w:cs="Arial"/>
          <w:bCs/>
          <w:lang w:val="es-ES" w:eastAsia="es-SV"/>
        </w:rPr>
        <w:t xml:space="preserve"> Las funciones de la Unidad de Atención Virtual son:</w:t>
      </w:r>
    </w:p>
    <w:p w14:paraId="669E880D" w14:textId="77777777" w:rsidR="002A4D3B" w:rsidRPr="00D52586" w:rsidRDefault="002A4D3B" w:rsidP="00927525">
      <w:pPr>
        <w:pStyle w:val="Prrafodelista"/>
        <w:keepNext/>
        <w:keepLines/>
        <w:numPr>
          <w:ilvl w:val="0"/>
          <w:numId w:val="20"/>
        </w:numPr>
        <w:spacing w:after="0" w:line="276" w:lineRule="auto"/>
        <w:jc w:val="both"/>
        <w:outlineLvl w:val="2"/>
        <w:rPr>
          <w:rFonts w:ascii="Arial" w:hAnsi="Arial" w:cs="Arial"/>
          <w:bCs/>
          <w:lang w:val="es-ES" w:eastAsia="es-SV"/>
        </w:rPr>
      </w:pPr>
      <w:r w:rsidRPr="00D52586">
        <w:rPr>
          <w:rFonts w:ascii="Arial" w:hAnsi="Arial" w:cs="Arial"/>
          <w:bCs/>
          <w:lang w:val="es-ES" w:eastAsia="es-SV"/>
        </w:rPr>
        <w:t xml:space="preserve">Brindar orientación de la persona usuaria de canales virtuales sobre los requisitos de los servicios institucionales y brindará la información sobre el estado de los expedientes a las personas autorizadas para ello conforme a los procedimientos establecidos. </w:t>
      </w:r>
    </w:p>
    <w:p w14:paraId="6AD647BE" w14:textId="77777777" w:rsidR="002A4D3B" w:rsidRPr="00D52586" w:rsidRDefault="002A4D3B" w:rsidP="00927525">
      <w:pPr>
        <w:pStyle w:val="Prrafodelista"/>
        <w:keepNext/>
        <w:keepLines/>
        <w:numPr>
          <w:ilvl w:val="0"/>
          <w:numId w:val="20"/>
        </w:numPr>
        <w:spacing w:after="0" w:line="276" w:lineRule="auto"/>
        <w:jc w:val="both"/>
        <w:outlineLvl w:val="2"/>
        <w:rPr>
          <w:rFonts w:ascii="Arial" w:hAnsi="Arial" w:cs="Arial"/>
          <w:bCs/>
          <w:lang w:val="es-ES" w:eastAsia="es-SV"/>
        </w:rPr>
      </w:pPr>
      <w:r w:rsidRPr="00D52586">
        <w:rPr>
          <w:rFonts w:ascii="Arial" w:hAnsi="Arial" w:cs="Arial"/>
          <w:bCs/>
          <w:lang w:val="es-ES" w:eastAsia="es-SV"/>
        </w:rPr>
        <w:t>Diseñar y desarrollar plataformas virtuales de atención al usuario interno y externo para la atención de la población usuaria.</w:t>
      </w:r>
    </w:p>
    <w:p w14:paraId="398B28E1" w14:textId="77777777" w:rsidR="002A4D3B" w:rsidRPr="00D52586" w:rsidRDefault="002A4D3B" w:rsidP="00927525">
      <w:pPr>
        <w:pStyle w:val="Prrafodelista"/>
        <w:keepNext/>
        <w:keepLines/>
        <w:numPr>
          <w:ilvl w:val="0"/>
          <w:numId w:val="20"/>
        </w:numPr>
        <w:spacing w:after="0" w:line="276" w:lineRule="auto"/>
        <w:jc w:val="both"/>
        <w:outlineLvl w:val="2"/>
        <w:rPr>
          <w:rFonts w:ascii="Arial" w:hAnsi="Arial" w:cs="Arial"/>
          <w:bCs/>
          <w:lang w:val="es-ES" w:eastAsia="es-SV"/>
        </w:rPr>
      </w:pPr>
      <w:r w:rsidRPr="00D52586">
        <w:rPr>
          <w:rFonts w:ascii="Arial" w:hAnsi="Arial" w:cs="Arial"/>
          <w:bCs/>
          <w:lang w:val="es-ES" w:eastAsia="es-SV"/>
        </w:rPr>
        <w:t>Colaborar con la Unidad de Tecnología e Informática en el diseño y desarrollo de plataformas de consultas del estado de los expedientes administrativos tramitados por la Procuraduría, en las diferentes unidades de atención al usuario.</w:t>
      </w:r>
    </w:p>
    <w:p w14:paraId="2AAC0619" w14:textId="77777777" w:rsidR="00812CBC" w:rsidRPr="00D52586" w:rsidRDefault="00812CBC" w:rsidP="00812CBC">
      <w:pPr>
        <w:pStyle w:val="Prrafodelista"/>
        <w:keepNext/>
        <w:keepLines/>
        <w:spacing w:after="0" w:line="276" w:lineRule="auto"/>
        <w:ind w:left="720"/>
        <w:jc w:val="both"/>
        <w:outlineLvl w:val="2"/>
        <w:rPr>
          <w:rFonts w:ascii="Arial" w:hAnsi="Arial" w:cs="Arial"/>
          <w:bCs/>
          <w:lang w:val="es-ES" w:eastAsia="es-SV"/>
        </w:rPr>
      </w:pPr>
    </w:p>
    <w:p w14:paraId="2472B610" w14:textId="77777777" w:rsidR="00AE7B1F" w:rsidRPr="00F43215" w:rsidRDefault="008C4F03" w:rsidP="00AE7B1F">
      <w:pPr>
        <w:keepNext/>
        <w:keepLines/>
        <w:spacing w:after="0" w:line="276" w:lineRule="auto"/>
        <w:jc w:val="both"/>
        <w:outlineLvl w:val="2"/>
        <w:rPr>
          <w:rFonts w:ascii="Arial" w:hAnsi="Arial" w:cs="Arial"/>
          <w:b/>
          <w:lang w:val="es-ES" w:eastAsia="es-SV"/>
        </w:rPr>
      </w:pPr>
      <w:r w:rsidRPr="00D52586">
        <w:rPr>
          <w:rFonts w:ascii="Arial" w:hAnsi="Arial" w:cs="Arial"/>
          <w:b/>
          <w:lang w:val="es-ES" w:eastAsia="es-SV"/>
        </w:rPr>
        <w:t xml:space="preserve">Unidad </w:t>
      </w:r>
      <w:r w:rsidR="00AE7B1F" w:rsidRPr="00D52586">
        <w:rPr>
          <w:rFonts w:ascii="Arial" w:hAnsi="Arial" w:cs="Arial"/>
          <w:b/>
          <w:lang w:val="es-ES" w:eastAsia="es-SV"/>
        </w:rPr>
        <w:t xml:space="preserve">de Servicios </w:t>
      </w:r>
      <w:r w:rsidR="007D1509" w:rsidRPr="00D52586">
        <w:rPr>
          <w:rFonts w:ascii="Arial" w:hAnsi="Arial" w:cs="Arial"/>
          <w:b/>
          <w:lang w:val="es-ES" w:eastAsia="es-SV"/>
        </w:rPr>
        <w:t>Itinerantes.</w:t>
      </w:r>
    </w:p>
    <w:p w14:paraId="5FBF5A81" w14:textId="77777777" w:rsidR="002D7109" w:rsidRPr="00D52586" w:rsidRDefault="00AE7B1F" w:rsidP="000633B6">
      <w:pPr>
        <w:keepNext/>
        <w:keepLines/>
        <w:spacing w:after="0" w:line="276" w:lineRule="auto"/>
        <w:ind w:firstLine="708"/>
        <w:jc w:val="both"/>
        <w:outlineLvl w:val="2"/>
        <w:rPr>
          <w:rFonts w:ascii="Arial" w:hAnsi="Arial" w:cs="Arial"/>
          <w:bCs/>
          <w:lang w:val="es-ES" w:eastAsia="es-SV"/>
        </w:rPr>
      </w:pPr>
      <w:r w:rsidRPr="00D52586">
        <w:rPr>
          <w:rFonts w:ascii="Arial" w:hAnsi="Arial" w:cs="Arial"/>
          <w:bCs/>
          <w:lang w:val="es-ES" w:eastAsia="es-SV"/>
        </w:rPr>
        <w:t>Art. 7</w:t>
      </w:r>
      <w:r w:rsidR="00B45F29" w:rsidRPr="00D52586">
        <w:rPr>
          <w:rFonts w:ascii="Arial" w:hAnsi="Arial" w:cs="Arial"/>
          <w:bCs/>
          <w:lang w:val="es-ES" w:eastAsia="es-SV"/>
        </w:rPr>
        <w:t>4</w:t>
      </w:r>
      <w:r w:rsidRPr="00D52586">
        <w:rPr>
          <w:rFonts w:ascii="Arial" w:hAnsi="Arial" w:cs="Arial"/>
          <w:bCs/>
          <w:lang w:val="es-ES" w:eastAsia="es-SV"/>
        </w:rPr>
        <w:t>.</w:t>
      </w:r>
      <w:r w:rsidR="00F43215">
        <w:rPr>
          <w:rFonts w:ascii="Arial" w:hAnsi="Arial" w:cs="Arial"/>
          <w:bCs/>
          <w:lang w:val="es-ES" w:eastAsia="es-SV"/>
        </w:rPr>
        <w:t>-</w:t>
      </w:r>
      <w:r w:rsidRPr="00D52586">
        <w:rPr>
          <w:rFonts w:ascii="Arial" w:hAnsi="Arial" w:cs="Arial"/>
          <w:bCs/>
          <w:lang w:val="es-ES" w:eastAsia="es-SV"/>
        </w:rPr>
        <w:t xml:space="preserve"> La </w:t>
      </w:r>
      <w:r w:rsidR="008C4F03" w:rsidRPr="00D52586">
        <w:rPr>
          <w:rFonts w:ascii="Arial" w:hAnsi="Arial" w:cs="Arial"/>
          <w:bCs/>
          <w:lang w:val="es-ES" w:eastAsia="es-SV"/>
        </w:rPr>
        <w:t xml:space="preserve">Unidad </w:t>
      </w:r>
      <w:r w:rsidRPr="00D52586">
        <w:rPr>
          <w:rFonts w:ascii="Arial" w:hAnsi="Arial" w:cs="Arial"/>
          <w:bCs/>
          <w:lang w:val="es-ES" w:eastAsia="es-SV"/>
        </w:rPr>
        <w:t xml:space="preserve">de Servicios </w:t>
      </w:r>
      <w:r w:rsidR="000633B6" w:rsidRPr="00D52586">
        <w:rPr>
          <w:rFonts w:ascii="Arial" w:hAnsi="Arial" w:cs="Arial"/>
          <w:bCs/>
          <w:lang w:val="es-ES" w:eastAsia="es-SV"/>
        </w:rPr>
        <w:t>Itinerantes dependerá</w:t>
      </w:r>
      <w:r w:rsidRPr="00D52586">
        <w:rPr>
          <w:rFonts w:ascii="Arial" w:hAnsi="Arial" w:cs="Arial"/>
          <w:bCs/>
          <w:lang w:val="es-ES" w:eastAsia="es-SV"/>
        </w:rPr>
        <w:t xml:space="preserve"> de la Procuradora o Procurador General Adjunto, y </w:t>
      </w:r>
      <w:r w:rsidR="00C44C6A" w:rsidRPr="00D52586">
        <w:rPr>
          <w:rFonts w:ascii="Arial" w:hAnsi="Arial" w:cs="Arial"/>
          <w:bCs/>
          <w:lang w:val="es-ES" w:eastAsia="es-SV"/>
        </w:rPr>
        <w:t xml:space="preserve">estará a cargo de una </w:t>
      </w:r>
      <w:r w:rsidR="000633B6" w:rsidRPr="00D52586">
        <w:rPr>
          <w:rFonts w:ascii="Arial" w:hAnsi="Arial" w:cs="Arial"/>
          <w:bCs/>
          <w:lang w:val="es-ES" w:eastAsia="es-SV"/>
        </w:rPr>
        <w:t>coordinadora o</w:t>
      </w:r>
      <w:r w:rsidR="00C44C6A" w:rsidRPr="00D52586">
        <w:rPr>
          <w:rFonts w:ascii="Arial" w:hAnsi="Arial" w:cs="Arial"/>
          <w:bCs/>
          <w:lang w:val="es-ES" w:eastAsia="es-SV"/>
        </w:rPr>
        <w:t xml:space="preserve"> </w:t>
      </w:r>
      <w:r w:rsidR="00C81A9D" w:rsidRPr="00D52586">
        <w:rPr>
          <w:rFonts w:ascii="Arial" w:hAnsi="Arial" w:cs="Arial"/>
          <w:bCs/>
          <w:lang w:val="es-ES" w:eastAsia="es-SV"/>
        </w:rPr>
        <w:t>coordinador,</w:t>
      </w:r>
      <w:r w:rsidR="00C44C6A" w:rsidRPr="00D52586">
        <w:rPr>
          <w:rFonts w:ascii="Arial" w:hAnsi="Arial" w:cs="Arial"/>
          <w:bCs/>
          <w:lang w:val="es-ES" w:eastAsia="es-SV"/>
        </w:rPr>
        <w:t xml:space="preserve"> </w:t>
      </w:r>
      <w:r w:rsidRPr="00D52586">
        <w:rPr>
          <w:rFonts w:ascii="Arial" w:hAnsi="Arial" w:cs="Arial"/>
          <w:bCs/>
          <w:lang w:val="es-ES" w:eastAsia="es-SV"/>
        </w:rPr>
        <w:t xml:space="preserve">tendrá </w:t>
      </w:r>
      <w:r w:rsidR="00A55BD0" w:rsidRPr="00D52586">
        <w:rPr>
          <w:rFonts w:ascii="Arial" w:hAnsi="Arial" w:cs="Arial"/>
          <w:bCs/>
          <w:lang w:val="es-ES" w:eastAsia="es-SV"/>
        </w:rPr>
        <w:t xml:space="preserve">como función </w:t>
      </w:r>
      <w:r w:rsidR="000633B6" w:rsidRPr="00D52586">
        <w:rPr>
          <w:rFonts w:ascii="Arial" w:hAnsi="Arial" w:cs="Arial"/>
          <w:bCs/>
          <w:lang w:val="es-ES" w:eastAsia="es-SV"/>
        </w:rPr>
        <w:t>principal proveer</w:t>
      </w:r>
      <w:r w:rsidR="00A55BD0" w:rsidRPr="00D52586">
        <w:rPr>
          <w:rFonts w:ascii="Arial" w:hAnsi="Arial" w:cs="Arial"/>
          <w:bCs/>
          <w:lang w:val="es-ES" w:eastAsia="es-SV"/>
        </w:rPr>
        <w:t xml:space="preserve"> servicios </w:t>
      </w:r>
      <w:r w:rsidR="000633B6" w:rsidRPr="00D52586">
        <w:rPr>
          <w:rFonts w:ascii="Arial" w:hAnsi="Arial" w:cs="Arial"/>
          <w:bCs/>
          <w:lang w:val="es-ES" w:eastAsia="es-SV"/>
        </w:rPr>
        <w:t>institucionales en forma itinerante en</w:t>
      </w:r>
      <w:r w:rsidR="00A55BD0" w:rsidRPr="00D52586">
        <w:rPr>
          <w:rFonts w:ascii="Arial" w:hAnsi="Arial" w:cs="Arial"/>
          <w:bCs/>
          <w:lang w:val="es-ES" w:eastAsia="es-SV"/>
        </w:rPr>
        <w:t xml:space="preserve"> todas las </w:t>
      </w:r>
      <w:r w:rsidR="000633B6" w:rsidRPr="00D52586">
        <w:rPr>
          <w:rFonts w:ascii="Arial" w:hAnsi="Arial" w:cs="Arial"/>
          <w:bCs/>
          <w:lang w:val="es-ES" w:eastAsia="es-SV"/>
        </w:rPr>
        <w:t>áreas a</w:t>
      </w:r>
      <w:r w:rsidR="00A55BD0" w:rsidRPr="00D52586">
        <w:rPr>
          <w:rFonts w:ascii="Arial" w:hAnsi="Arial" w:cs="Arial"/>
          <w:bCs/>
          <w:lang w:val="es-ES" w:eastAsia="es-SV"/>
        </w:rPr>
        <w:t xml:space="preserve"> </w:t>
      </w:r>
      <w:r w:rsidR="000633B6" w:rsidRPr="00D52586">
        <w:rPr>
          <w:rFonts w:ascii="Arial" w:hAnsi="Arial" w:cs="Arial"/>
          <w:bCs/>
          <w:lang w:val="es-ES" w:eastAsia="es-SV"/>
        </w:rPr>
        <w:t>nivel nacional</w:t>
      </w:r>
      <w:r w:rsidR="00A55BD0" w:rsidRPr="00D52586">
        <w:rPr>
          <w:rFonts w:ascii="Arial" w:hAnsi="Arial" w:cs="Arial"/>
          <w:bCs/>
          <w:lang w:val="es-ES" w:eastAsia="es-SV"/>
        </w:rPr>
        <w:t xml:space="preserve"> y de forma permanente</w:t>
      </w:r>
      <w:r w:rsidR="000633B6" w:rsidRPr="00D52586">
        <w:rPr>
          <w:rFonts w:ascii="Arial" w:hAnsi="Arial" w:cs="Arial"/>
          <w:bCs/>
          <w:lang w:val="es-ES" w:eastAsia="es-SV"/>
        </w:rPr>
        <w:t>.</w:t>
      </w:r>
    </w:p>
    <w:p w14:paraId="4AFFE6C5" w14:textId="77777777" w:rsidR="00BA7089" w:rsidRPr="00D52586" w:rsidRDefault="00BA7089" w:rsidP="002D7109">
      <w:pPr>
        <w:keepNext/>
        <w:keepLines/>
        <w:spacing w:after="0" w:line="276" w:lineRule="auto"/>
        <w:jc w:val="both"/>
        <w:outlineLvl w:val="2"/>
        <w:rPr>
          <w:rFonts w:ascii="Arial" w:hAnsi="Arial" w:cs="Arial"/>
          <w:bCs/>
          <w:lang w:val="es-ES" w:eastAsia="es-SV"/>
        </w:rPr>
      </w:pPr>
    </w:p>
    <w:p w14:paraId="56450096" w14:textId="77777777" w:rsidR="00812CBC" w:rsidRPr="00D52586" w:rsidRDefault="000633B6" w:rsidP="00A55BD0">
      <w:pPr>
        <w:keepNext/>
        <w:spacing w:after="0" w:line="276" w:lineRule="auto"/>
        <w:jc w:val="both"/>
        <w:outlineLvl w:val="1"/>
        <w:rPr>
          <w:rFonts w:ascii="Arial" w:hAnsi="Arial" w:cs="Arial"/>
          <w:bCs/>
          <w:lang w:val="es-ES" w:eastAsia="es-SV"/>
        </w:rPr>
      </w:pPr>
      <w:r w:rsidRPr="00D52586">
        <w:rPr>
          <w:rFonts w:ascii="Arial" w:hAnsi="Arial" w:cs="Arial"/>
          <w:bCs/>
          <w:lang w:val="es-ES" w:eastAsia="es-SV"/>
        </w:rPr>
        <w:t xml:space="preserve">La persona Titular podrá nombrar coordinaciones regionales </w:t>
      </w:r>
      <w:proofErr w:type="gramStart"/>
      <w:r w:rsidRPr="00D52586">
        <w:rPr>
          <w:rFonts w:ascii="Arial" w:hAnsi="Arial" w:cs="Arial"/>
          <w:bCs/>
          <w:lang w:val="es-ES" w:eastAsia="es-SV"/>
        </w:rPr>
        <w:t>en razón de</w:t>
      </w:r>
      <w:proofErr w:type="gramEnd"/>
      <w:r w:rsidRPr="00D52586">
        <w:rPr>
          <w:rFonts w:ascii="Arial" w:hAnsi="Arial" w:cs="Arial"/>
          <w:bCs/>
          <w:lang w:val="es-ES" w:eastAsia="es-SV"/>
        </w:rPr>
        <w:t xml:space="preserve"> la necesidad </w:t>
      </w:r>
      <w:r w:rsidR="00A55BD0" w:rsidRPr="00D52586">
        <w:rPr>
          <w:rFonts w:ascii="Arial" w:hAnsi="Arial" w:cs="Arial"/>
          <w:bCs/>
          <w:lang w:val="es-ES" w:eastAsia="es-SV"/>
        </w:rPr>
        <w:t xml:space="preserve">del servicio, a efecto de facilitar el acceso </w:t>
      </w:r>
      <w:r w:rsidR="00C81A9D" w:rsidRPr="00D52586">
        <w:rPr>
          <w:rFonts w:ascii="Arial" w:hAnsi="Arial" w:cs="Arial"/>
          <w:bCs/>
          <w:lang w:val="es-ES" w:eastAsia="es-SV"/>
        </w:rPr>
        <w:t>de</w:t>
      </w:r>
      <w:r w:rsidR="00A55BD0" w:rsidRPr="00D52586">
        <w:rPr>
          <w:rFonts w:ascii="Arial" w:hAnsi="Arial" w:cs="Arial"/>
          <w:bCs/>
          <w:lang w:val="es-ES" w:eastAsia="es-SV"/>
        </w:rPr>
        <w:t xml:space="preserve"> la población usuaria</w:t>
      </w:r>
      <w:r w:rsidR="00C44C6A" w:rsidRPr="00D52586">
        <w:rPr>
          <w:rFonts w:ascii="Arial" w:hAnsi="Arial" w:cs="Arial"/>
          <w:bCs/>
          <w:lang w:val="es-ES" w:eastAsia="es-SV"/>
        </w:rPr>
        <w:t xml:space="preserve"> a los </w:t>
      </w:r>
      <w:r w:rsidR="00C81A9D" w:rsidRPr="00D52586">
        <w:rPr>
          <w:rFonts w:ascii="Arial" w:hAnsi="Arial" w:cs="Arial"/>
          <w:bCs/>
          <w:lang w:val="es-ES" w:eastAsia="es-SV"/>
        </w:rPr>
        <w:t xml:space="preserve">mismos. </w:t>
      </w:r>
    </w:p>
    <w:p w14:paraId="30345F59" w14:textId="77777777" w:rsidR="002A6BCC" w:rsidRPr="00D52586" w:rsidRDefault="002A6BCC" w:rsidP="00A55BD0">
      <w:pPr>
        <w:keepNext/>
        <w:spacing w:after="0" w:line="276" w:lineRule="auto"/>
        <w:jc w:val="both"/>
        <w:outlineLvl w:val="1"/>
        <w:rPr>
          <w:rFonts w:ascii="Arial" w:hAnsi="Arial" w:cs="Arial"/>
          <w:bCs/>
          <w:lang w:val="es-ES" w:eastAsia="es-SV"/>
        </w:rPr>
      </w:pPr>
    </w:p>
    <w:p w14:paraId="643A9F8A" w14:textId="77777777" w:rsidR="008C4F03" w:rsidRPr="00F43215" w:rsidRDefault="008C4F03" w:rsidP="00A55BD0">
      <w:pPr>
        <w:keepNext/>
        <w:spacing w:after="0" w:line="276" w:lineRule="auto"/>
        <w:jc w:val="both"/>
        <w:outlineLvl w:val="1"/>
        <w:rPr>
          <w:rFonts w:ascii="Arial" w:hAnsi="Arial" w:cs="Arial"/>
          <w:b/>
          <w:lang w:val="es-ES" w:eastAsia="es-SV"/>
        </w:rPr>
      </w:pPr>
      <w:r w:rsidRPr="00D52586">
        <w:rPr>
          <w:rFonts w:ascii="Arial" w:hAnsi="Arial" w:cs="Arial"/>
          <w:b/>
          <w:lang w:val="es-ES" w:eastAsia="es-SV"/>
        </w:rPr>
        <w:t xml:space="preserve">Unidad de Derechos Humanos </w:t>
      </w:r>
    </w:p>
    <w:p w14:paraId="3807528A" w14:textId="77777777" w:rsidR="008C4F03" w:rsidRPr="00D52586" w:rsidRDefault="008C4F03" w:rsidP="00A55BD0">
      <w:pPr>
        <w:keepNext/>
        <w:spacing w:after="0" w:line="276" w:lineRule="auto"/>
        <w:jc w:val="both"/>
        <w:outlineLvl w:val="1"/>
        <w:rPr>
          <w:rFonts w:ascii="Arial" w:hAnsi="Arial" w:cs="Arial"/>
          <w:bCs/>
          <w:lang w:val="es-ES" w:eastAsia="es-SV"/>
        </w:rPr>
      </w:pPr>
      <w:r w:rsidRPr="00D52586">
        <w:rPr>
          <w:rFonts w:ascii="Arial" w:hAnsi="Arial" w:cs="Arial"/>
          <w:b/>
          <w:bCs/>
          <w:lang w:val="es-ES" w:eastAsia="es-SV"/>
        </w:rPr>
        <w:tab/>
      </w:r>
      <w:r w:rsidRPr="00D52586">
        <w:rPr>
          <w:rFonts w:ascii="Arial" w:hAnsi="Arial" w:cs="Arial"/>
          <w:bCs/>
          <w:lang w:val="es-ES" w:eastAsia="es-SV"/>
        </w:rPr>
        <w:t>Art.7</w:t>
      </w:r>
      <w:r w:rsidR="00B45F29" w:rsidRPr="00D52586">
        <w:rPr>
          <w:rFonts w:ascii="Arial" w:hAnsi="Arial" w:cs="Arial"/>
          <w:bCs/>
          <w:lang w:val="es-ES" w:eastAsia="es-SV"/>
        </w:rPr>
        <w:t>5</w:t>
      </w:r>
      <w:r w:rsidRPr="00D52586">
        <w:rPr>
          <w:rFonts w:ascii="Arial" w:hAnsi="Arial" w:cs="Arial"/>
          <w:bCs/>
          <w:lang w:val="es-ES" w:eastAsia="es-SV"/>
        </w:rPr>
        <w:t>.</w:t>
      </w:r>
      <w:r w:rsidR="00F43215">
        <w:rPr>
          <w:rFonts w:ascii="Arial" w:hAnsi="Arial" w:cs="Arial"/>
          <w:bCs/>
          <w:lang w:val="es-ES" w:eastAsia="es-SV"/>
        </w:rPr>
        <w:t>-</w:t>
      </w:r>
      <w:r w:rsidRPr="00D52586">
        <w:rPr>
          <w:rFonts w:ascii="Arial" w:hAnsi="Arial" w:cs="Arial"/>
          <w:bCs/>
          <w:lang w:val="es-ES" w:eastAsia="es-SV"/>
        </w:rPr>
        <w:t xml:space="preserve"> La Unidad de Derechos Humanos dependerá de </w:t>
      </w:r>
      <w:proofErr w:type="gramStart"/>
      <w:r w:rsidRPr="00D52586">
        <w:rPr>
          <w:rFonts w:ascii="Arial" w:hAnsi="Arial" w:cs="Arial"/>
          <w:bCs/>
          <w:lang w:val="es-ES" w:eastAsia="es-SV"/>
        </w:rPr>
        <w:t>la  Dirección</w:t>
      </w:r>
      <w:proofErr w:type="gramEnd"/>
      <w:r w:rsidRPr="00D52586">
        <w:rPr>
          <w:rFonts w:ascii="Arial" w:hAnsi="Arial" w:cs="Arial"/>
          <w:bCs/>
          <w:lang w:val="es-ES" w:eastAsia="es-SV"/>
        </w:rPr>
        <w:t xml:space="preserve"> de Asuntos Jurídicos, y sus funciones principales son:</w:t>
      </w:r>
    </w:p>
    <w:p w14:paraId="0BF65712" w14:textId="77777777" w:rsidR="000633B6" w:rsidRPr="00D52586" w:rsidRDefault="000633B6" w:rsidP="00A55BD0">
      <w:pPr>
        <w:keepNext/>
        <w:spacing w:after="0" w:line="276" w:lineRule="auto"/>
        <w:jc w:val="both"/>
        <w:outlineLvl w:val="1"/>
        <w:rPr>
          <w:rFonts w:ascii="Arial" w:hAnsi="Arial" w:cs="Arial"/>
          <w:bCs/>
          <w:lang w:val="es-ES" w:eastAsia="es-SV"/>
        </w:rPr>
      </w:pPr>
    </w:p>
    <w:p w14:paraId="04770657" w14:textId="77777777" w:rsidR="00944D06" w:rsidRPr="00D52586" w:rsidRDefault="008C4F03" w:rsidP="00927525">
      <w:pPr>
        <w:pStyle w:val="Prrafodelista"/>
        <w:keepNext/>
        <w:numPr>
          <w:ilvl w:val="0"/>
          <w:numId w:val="35"/>
        </w:numPr>
        <w:spacing w:after="0" w:line="276" w:lineRule="auto"/>
        <w:jc w:val="both"/>
        <w:outlineLvl w:val="1"/>
        <w:rPr>
          <w:rFonts w:ascii="Arial" w:hAnsi="Arial" w:cs="Arial"/>
          <w:bCs/>
          <w:lang w:val="es-ES" w:eastAsia="es-SV"/>
        </w:rPr>
      </w:pPr>
      <w:r w:rsidRPr="00D52586">
        <w:rPr>
          <w:rFonts w:ascii="Arial" w:hAnsi="Arial" w:cs="Arial"/>
          <w:bCs/>
          <w:lang w:val="es-ES" w:eastAsia="es-SV"/>
        </w:rPr>
        <w:lastRenderedPageBreak/>
        <w:t>Dar trám</w:t>
      </w:r>
      <w:r w:rsidR="0034454A" w:rsidRPr="00D52586">
        <w:rPr>
          <w:rFonts w:ascii="Arial" w:hAnsi="Arial" w:cs="Arial"/>
          <w:bCs/>
          <w:lang w:val="es-ES" w:eastAsia="es-SV"/>
        </w:rPr>
        <w:t xml:space="preserve">ite a los oficios, </w:t>
      </w:r>
      <w:proofErr w:type="gramStart"/>
      <w:r w:rsidRPr="00D52586">
        <w:rPr>
          <w:rFonts w:ascii="Arial" w:hAnsi="Arial" w:cs="Arial"/>
          <w:bCs/>
          <w:lang w:val="es-ES" w:eastAsia="es-SV"/>
        </w:rPr>
        <w:t>denuncias</w:t>
      </w:r>
      <w:r w:rsidR="00776AC4" w:rsidRPr="00D52586">
        <w:rPr>
          <w:rFonts w:ascii="Arial" w:hAnsi="Arial" w:cs="Arial"/>
          <w:bCs/>
          <w:lang w:val="es-ES" w:eastAsia="es-SV"/>
        </w:rPr>
        <w:t xml:space="preserve">, </w:t>
      </w:r>
      <w:r w:rsidR="0034454A" w:rsidRPr="00D52586">
        <w:rPr>
          <w:rFonts w:ascii="Arial" w:hAnsi="Arial" w:cs="Arial"/>
          <w:bCs/>
          <w:lang w:val="es-ES" w:eastAsia="es-SV"/>
        </w:rPr>
        <w:t xml:space="preserve"> solicitudes</w:t>
      </w:r>
      <w:proofErr w:type="gramEnd"/>
      <w:r w:rsidR="0034454A" w:rsidRPr="00D52586">
        <w:rPr>
          <w:rFonts w:ascii="Arial" w:hAnsi="Arial" w:cs="Arial"/>
          <w:bCs/>
          <w:lang w:val="es-ES" w:eastAsia="es-SV"/>
        </w:rPr>
        <w:t xml:space="preserve"> </w:t>
      </w:r>
      <w:r w:rsidR="00C44C6A" w:rsidRPr="00D52586">
        <w:rPr>
          <w:rFonts w:ascii="Arial" w:hAnsi="Arial" w:cs="Arial"/>
          <w:bCs/>
          <w:lang w:val="es-ES" w:eastAsia="es-SV"/>
        </w:rPr>
        <w:t>u</w:t>
      </w:r>
      <w:r w:rsidR="0034454A" w:rsidRPr="00D52586">
        <w:rPr>
          <w:rFonts w:ascii="Arial" w:hAnsi="Arial" w:cs="Arial"/>
          <w:bCs/>
          <w:lang w:val="es-ES" w:eastAsia="es-SV"/>
        </w:rPr>
        <w:t xml:space="preserve"> otros</w:t>
      </w:r>
      <w:r w:rsidR="00D360E2" w:rsidRPr="00D52586">
        <w:rPr>
          <w:rFonts w:ascii="Arial" w:hAnsi="Arial" w:cs="Arial"/>
          <w:bCs/>
          <w:lang w:val="es-ES" w:eastAsia="es-SV"/>
        </w:rPr>
        <w:t xml:space="preserve"> requerimientos</w:t>
      </w:r>
      <w:r w:rsidR="0034454A" w:rsidRPr="00D52586">
        <w:rPr>
          <w:rFonts w:ascii="Arial" w:hAnsi="Arial" w:cs="Arial"/>
          <w:bCs/>
          <w:lang w:val="es-ES" w:eastAsia="es-SV"/>
        </w:rPr>
        <w:t xml:space="preserve">, </w:t>
      </w:r>
      <w:r w:rsidRPr="00D52586">
        <w:rPr>
          <w:rFonts w:ascii="Arial" w:hAnsi="Arial" w:cs="Arial"/>
          <w:bCs/>
          <w:lang w:val="es-ES" w:eastAsia="es-SV"/>
        </w:rPr>
        <w:t xml:space="preserve"> dirigidos  a cualquier instancia de la P</w:t>
      </w:r>
      <w:r w:rsidR="0034454A" w:rsidRPr="00D52586">
        <w:rPr>
          <w:rFonts w:ascii="Arial" w:hAnsi="Arial" w:cs="Arial"/>
          <w:bCs/>
          <w:lang w:val="es-ES" w:eastAsia="es-SV"/>
        </w:rPr>
        <w:t>rocuradurí</w:t>
      </w:r>
      <w:r w:rsidRPr="00D52586">
        <w:rPr>
          <w:rFonts w:ascii="Arial" w:hAnsi="Arial" w:cs="Arial"/>
          <w:bCs/>
          <w:lang w:val="es-ES" w:eastAsia="es-SV"/>
        </w:rPr>
        <w:t xml:space="preserve">a General de la República, </w:t>
      </w:r>
      <w:r w:rsidR="0034454A" w:rsidRPr="00D52586">
        <w:rPr>
          <w:rFonts w:ascii="Arial" w:hAnsi="Arial" w:cs="Arial"/>
          <w:bCs/>
          <w:lang w:val="es-ES" w:eastAsia="es-SV"/>
        </w:rPr>
        <w:t xml:space="preserve">provenientes de la Procuraduría </w:t>
      </w:r>
      <w:r w:rsidR="00A709F9" w:rsidRPr="00D52586">
        <w:rPr>
          <w:rFonts w:ascii="Arial" w:hAnsi="Arial" w:cs="Arial"/>
          <w:bCs/>
          <w:lang w:val="es-ES" w:eastAsia="es-SV"/>
        </w:rPr>
        <w:t xml:space="preserve">para la Defensa de los </w:t>
      </w:r>
      <w:r w:rsidR="0034454A" w:rsidRPr="00D52586">
        <w:rPr>
          <w:rFonts w:ascii="Arial" w:hAnsi="Arial" w:cs="Arial"/>
          <w:bCs/>
          <w:lang w:val="es-ES" w:eastAsia="es-SV"/>
        </w:rPr>
        <w:t>Derechos Humanos.</w:t>
      </w:r>
    </w:p>
    <w:p w14:paraId="653ADEF1" w14:textId="77777777" w:rsidR="00944D06" w:rsidRPr="00D52586" w:rsidRDefault="00776AC4" w:rsidP="00927525">
      <w:pPr>
        <w:pStyle w:val="Prrafodelista"/>
        <w:keepNext/>
        <w:numPr>
          <w:ilvl w:val="0"/>
          <w:numId w:val="35"/>
        </w:numPr>
        <w:spacing w:after="0" w:line="276" w:lineRule="auto"/>
        <w:jc w:val="both"/>
        <w:outlineLvl w:val="1"/>
        <w:rPr>
          <w:rFonts w:ascii="Arial" w:hAnsi="Arial" w:cs="Arial"/>
          <w:bCs/>
          <w:lang w:val="es-ES" w:eastAsia="es-SV"/>
        </w:rPr>
      </w:pPr>
      <w:r w:rsidRPr="00D52586">
        <w:rPr>
          <w:rFonts w:ascii="Arial" w:hAnsi="Arial" w:cs="Arial"/>
          <w:bCs/>
          <w:lang w:val="es-ES" w:eastAsia="es-SV"/>
        </w:rPr>
        <w:t>Dar seguimiento a la</w:t>
      </w:r>
      <w:r w:rsidR="00C81A9D" w:rsidRPr="00D52586">
        <w:rPr>
          <w:rFonts w:ascii="Arial" w:hAnsi="Arial" w:cs="Arial"/>
          <w:bCs/>
          <w:lang w:val="es-ES" w:eastAsia="es-SV"/>
        </w:rPr>
        <w:t>s</w:t>
      </w:r>
      <w:r w:rsidRPr="00D52586">
        <w:rPr>
          <w:rFonts w:ascii="Arial" w:hAnsi="Arial" w:cs="Arial"/>
          <w:bCs/>
          <w:lang w:val="es-ES" w:eastAsia="es-SV"/>
        </w:rPr>
        <w:t xml:space="preserve"> sentencias, recomendables, y </w:t>
      </w:r>
      <w:proofErr w:type="gramStart"/>
      <w:r w:rsidRPr="00D52586">
        <w:rPr>
          <w:rFonts w:ascii="Arial" w:hAnsi="Arial" w:cs="Arial"/>
          <w:bCs/>
          <w:lang w:val="es-ES" w:eastAsia="es-SV"/>
        </w:rPr>
        <w:t>resolu</w:t>
      </w:r>
      <w:r w:rsidR="00D360E2" w:rsidRPr="00D52586">
        <w:rPr>
          <w:rFonts w:ascii="Arial" w:hAnsi="Arial" w:cs="Arial"/>
          <w:bCs/>
          <w:lang w:val="es-ES" w:eastAsia="es-SV"/>
        </w:rPr>
        <w:t>tivos</w:t>
      </w:r>
      <w:r w:rsidRPr="00D52586">
        <w:rPr>
          <w:rFonts w:ascii="Arial" w:hAnsi="Arial" w:cs="Arial"/>
          <w:bCs/>
          <w:lang w:val="es-ES" w:eastAsia="es-SV"/>
        </w:rPr>
        <w:t xml:space="preserve"> </w:t>
      </w:r>
      <w:r w:rsidR="00A709F9" w:rsidRPr="00D52586">
        <w:rPr>
          <w:rFonts w:ascii="Arial" w:hAnsi="Arial" w:cs="Arial"/>
          <w:bCs/>
          <w:lang w:val="es-ES" w:eastAsia="es-SV"/>
        </w:rPr>
        <w:t xml:space="preserve"> en</w:t>
      </w:r>
      <w:proofErr w:type="gramEnd"/>
      <w:r w:rsidR="00A709F9" w:rsidRPr="00D52586">
        <w:rPr>
          <w:rFonts w:ascii="Arial" w:hAnsi="Arial" w:cs="Arial"/>
          <w:bCs/>
          <w:lang w:val="es-ES" w:eastAsia="es-SV"/>
        </w:rPr>
        <w:t xml:space="preserve"> materia de Derechos Humanos a nivel nacional e internacional</w:t>
      </w:r>
      <w:r w:rsidR="00A709F9" w:rsidRPr="00D52586">
        <w:rPr>
          <w:rFonts w:ascii="Arial" w:hAnsi="Arial" w:cs="Arial"/>
          <w:bCs/>
          <w:color w:val="FF0000"/>
          <w:lang w:val="es-ES" w:eastAsia="es-SV"/>
        </w:rPr>
        <w:t>.</w:t>
      </w:r>
    </w:p>
    <w:p w14:paraId="1E87AB41" w14:textId="77777777" w:rsidR="00944D06" w:rsidRPr="00D52586" w:rsidRDefault="00776AC4" w:rsidP="00927525">
      <w:pPr>
        <w:pStyle w:val="Prrafodelista"/>
        <w:keepNext/>
        <w:numPr>
          <w:ilvl w:val="0"/>
          <w:numId w:val="35"/>
        </w:numPr>
        <w:spacing w:after="0" w:line="276" w:lineRule="auto"/>
        <w:jc w:val="both"/>
        <w:outlineLvl w:val="1"/>
        <w:rPr>
          <w:rFonts w:ascii="Arial" w:hAnsi="Arial" w:cs="Arial"/>
          <w:bCs/>
          <w:lang w:val="es-ES" w:eastAsia="es-SV"/>
        </w:rPr>
      </w:pPr>
      <w:r w:rsidRPr="00D52586">
        <w:rPr>
          <w:rFonts w:ascii="Arial" w:hAnsi="Arial" w:cs="Arial"/>
          <w:bCs/>
          <w:lang w:val="es-ES" w:eastAsia="es-SV"/>
        </w:rPr>
        <w:t xml:space="preserve">Asesorar </w:t>
      </w:r>
      <w:r w:rsidR="00D360E2" w:rsidRPr="00D52586">
        <w:rPr>
          <w:rFonts w:ascii="Arial" w:hAnsi="Arial" w:cs="Arial"/>
          <w:bCs/>
          <w:lang w:val="es-ES" w:eastAsia="es-SV"/>
        </w:rPr>
        <w:t xml:space="preserve">y orientar al nivel gerencial </w:t>
      </w:r>
      <w:proofErr w:type="gramStart"/>
      <w:r w:rsidR="00D360E2" w:rsidRPr="00D52586">
        <w:rPr>
          <w:rFonts w:ascii="Arial" w:hAnsi="Arial" w:cs="Arial"/>
          <w:bCs/>
          <w:lang w:val="es-ES" w:eastAsia="es-SV"/>
        </w:rPr>
        <w:t>de  la</w:t>
      </w:r>
      <w:proofErr w:type="gramEnd"/>
      <w:r w:rsidR="00D360E2" w:rsidRPr="00D52586">
        <w:rPr>
          <w:rFonts w:ascii="Arial" w:hAnsi="Arial" w:cs="Arial"/>
          <w:bCs/>
          <w:lang w:val="es-ES" w:eastAsia="es-SV"/>
        </w:rPr>
        <w:t xml:space="preserve"> </w:t>
      </w:r>
      <w:r w:rsidR="00C81A9D" w:rsidRPr="00D52586">
        <w:rPr>
          <w:rFonts w:ascii="Arial" w:hAnsi="Arial" w:cs="Arial"/>
          <w:bCs/>
          <w:lang w:val="es-ES" w:eastAsia="es-SV"/>
        </w:rPr>
        <w:t>Procuraduría</w:t>
      </w:r>
      <w:r w:rsidR="00D360E2" w:rsidRPr="00D52586">
        <w:rPr>
          <w:rFonts w:ascii="Arial" w:hAnsi="Arial" w:cs="Arial"/>
          <w:bCs/>
          <w:lang w:val="es-ES" w:eastAsia="es-SV"/>
        </w:rPr>
        <w:t xml:space="preserve"> General de la Republica </w:t>
      </w:r>
      <w:r w:rsidRPr="00D52586">
        <w:rPr>
          <w:rFonts w:ascii="Arial" w:hAnsi="Arial" w:cs="Arial"/>
          <w:bCs/>
          <w:lang w:val="es-ES" w:eastAsia="es-SV"/>
        </w:rPr>
        <w:t xml:space="preserve">en materia de derechos humanos. </w:t>
      </w:r>
    </w:p>
    <w:p w14:paraId="55C19F13" w14:textId="77777777" w:rsidR="00A55BD0" w:rsidRPr="00D52586" w:rsidRDefault="00D360E2" w:rsidP="00927525">
      <w:pPr>
        <w:pStyle w:val="Prrafodelista"/>
        <w:keepNext/>
        <w:numPr>
          <w:ilvl w:val="0"/>
          <w:numId w:val="35"/>
        </w:numPr>
        <w:spacing w:after="0" w:line="276" w:lineRule="auto"/>
        <w:jc w:val="both"/>
        <w:outlineLvl w:val="1"/>
        <w:rPr>
          <w:rFonts w:ascii="Arial" w:hAnsi="Arial" w:cs="Arial"/>
          <w:bCs/>
          <w:lang w:val="es-ES" w:eastAsia="es-SV"/>
        </w:rPr>
      </w:pPr>
      <w:r w:rsidRPr="00D52586">
        <w:rPr>
          <w:rFonts w:ascii="Arial" w:hAnsi="Arial" w:cs="Arial"/>
          <w:bCs/>
          <w:lang w:val="es-ES" w:eastAsia="es-SV"/>
        </w:rPr>
        <w:t xml:space="preserve">Las demás que le asigne la persona </w:t>
      </w:r>
      <w:r w:rsidR="00F43215" w:rsidRPr="00D52586">
        <w:rPr>
          <w:rFonts w:ascii="Arial" w:hAnsi="Arial" w:cs="Arial"/>
          <w:bCs/>
          <w:lang w:val="es-ES" w:eastAsia="es-SV"/>
        </w:rPr>
        <w:t>titular.</w:t>
      </w:r>
    </w:p>
    <w:p w14:paraId="00007A2B" w14:textId="77777777" w:rsidR="00572F5A" w:rsidRPr="00D52586" w:rsidRDefault="00572F5A" w:rsidP="00572F5A">
      <w:pPr>
        <w:keepNext/>
        <w:spacing w:after="0" w:line="276" w:lineRule="auto"/>
        <w:jc w:val="both"/>
        <w:outlineLvl w:val="1"/>
        <w:rPr>
          <w:rFonts w:ascii="Arial" w:hAnsi="Arial" w:cs="Arial"/>
          <w:bCs/>
          <w:lang w:val="es-ES" w:eastAsia="es-SV"/>
        </w:rPr>
      </w:pPr>
    </w:p>
    <w:p w14:paraId="2D5B6411" w14:textId="77777777" w:rsidR="009F30DA" w:rsidRPr="00F43215" w:rsidRDefault="009F30DA" w:rsidP="00572F5A">
      <w:pPr>
        <w:keepNext/>
        <w:spacing w:after="0" w:line="276" w:lineRule="auto"/>
        <w:jc w:val="both"/>
        <w:outlineLvl w:val="1"/>
        <w:rPr>
          <w:rFonts w:ascii="Arial" w:hAnsi="Arial" w:cs="Arial"/>
          <w:b/>
          <w:lang w:val="es-ES" w:eastAsia="es-SV"/>
        </w:rPr>
      </w:pPr>
      <w:r w:rsidRPr="00D52586">
        <w:rPr>
          <w:rFonts w:ascii="Arial" w:hAnsi="Arial" w:cs="Arial"/>
          <w:b/>
          <w:lang w:val="es-ES" w:eastAsia="es-SV"/>
        </w:rPr>
        <w:t xml:space="preserve">Unidad de </w:t>
      </w:r>
      <w:r w:rsidR="00667674" w:rsidRPr="00D52586">
        <w:rPr>
          <w:rFonts w:ascii="Arial" w:hAnsi="Arial" w:cs="Arial"/>
          <w:b/>
          <w:lang w:val="es-ES" w:eastAsia="es-SV"/>
        </w:rPr>
        <w:t>asistencia</w:t>
      </w:r>
      <w:r w:rsidRPr="00D52586">
        <w:rPr>
          <w:rFonts w:ascii="Arial" w:hAnsi="Arial" w:cs="Arial"/>
          <w:b/>
          <w:lang w:val="es-ES" w:eastAsia="es-SV"/>
        </w:rPr>
        <w:t xml:space="preserve"> al </w:t>
      </w:r>
      <w:r w:rsidR="00667674" w:rsidRPr="00D52586">
        <w:rPr>
          <w:rFonts w:ascii="Arial" w:hAnsi="Arial" w:cs="Arial"/>
          <w:b/>
          <w:lang w:val="es-ES" w:eastAsia="es-SV"/>
        </w:rPr>
        <w:t>u</w:t>
      </w:r>
      <w:r w:rsidRPr="00D52586">
        <w:rPr>
          <w:rFonts w:ascii="Arial" w:hAnsi="Arial" w:cs="Arial"/>
          <w:b/>
          <w:lang w:val="es-ES" w:eastAsia="es-SV"/>
        </w:rPr>
        <w:t>suario.</w:t>
      </w:r>
    </w:p>
    <w:p w14:paraId="261AAC9B" w14:textId="77777777" w:rsidR="009F30DA" w:rsidRPr="00D52586" w:rsidRDefault="00F43215" w:rsidP="00F43215">
      <w:pPr>
        <w:keepNext/>
        <w:spacing w:after="0" w:line="276" w:lineRule="auto"/>
        <w:ind w:firstLine="708"/>
        <w:jc w:val="both"/>
        <w:outlineLvl w:val="1"/>
        <w:rPr>
          <w:rFonts w:ascii="Arial" w:hAnsi="Arial" w:cs="Arial"/>
          <w:bCs/>
          <w:lang w:val="es-ES" w:eastAsia="es-SV"/>
        </w:rPr>
      </w:pPr>
      <w:r w:rsidRPr="00F43215">
        <w:rPr>
          <w:rFonts w:ascii="Arial" w:hAnsi="Arial" w:cs="Arial"/>
          <w:lang w:val="es-ES" w:eastAsia="es-SV"/>
        </w:rPr>
        <w:t>Art. 76</w:t>
      </w:r>
      <w:r>
        <w:rPr>
          <w:rFonts w:ascii="Arial" w:hAnsi="Arial" w:cs="Arial"/>
          <w:lang w:val="es-ES" w:eastAsia="es-SV"/>
        </w:rPr>
        <w:t>.</w:t>
      </w:r>
      <w:r w:rsidRPr="00F43215">
        <w:rPr>
          <w:rFonts w:ascii="Arial" w:hAnsi="Arial" w:cs="Arial"/>
          <w:lang w:val="es-ES" w:eastAsia="es-SV"/>
        </w:rPr>
        <w:t>-</w:t>
      </w:r>
      <w:r>
        <w:rPr>
          <w:rFonts w:ascii="Arial" w:hAnsi="Arial" w:cs="Arial"/>
          <w:lang w:val="es-ES" w:eastAsia="es-SV"/>
        </w:rPr>
        <w:t xml:space="preserve"> </w:t>
      </w:r>
      <w:r w:rsidR="009F30DA" w:rsidRPr="00F43215">
        <w:rPr>
          <w:rFonts w:ascii="Arial" w:hAnsi="Arial" w:cs="Arial"/>
          <w:bCs/>
          <w:highlight w:val="yellow"/>
          <w:lang w:val="es-ES" w:eastAsia="es-SV"/>
        </w:rPr>
        <w:t xml:space="preserve">La Unidad de </w:t>
      </w:r>
      <w:r w:rsidR="00667674" w:rsidRPr="00F43215">
        <w:rPr>
          <w:rFonts w:ascii="Arial" w:hAnsi="Arial" w:cs="Arial"/>
          <w:bCs/>
          <w:highlight w:val="yellow"/>
          <w:lang w:val="es-ES" w:eastAsia="es-SV"/>
        </w:rPr>
        <w:t>asistencia</w:t>
      </w:r>
      <w:r w:rsidR="009F30DA" w:rsidRPr="00F43215">
        <w:rPr>
          <w:rFonts w:ascii="Arial" w:hAnsi="Arial" w:cs="Arial"/>
          <w:bCs/>
          <w:highlight w:val="yellow"/>
          <w:lang w:val="es-ES" w:eastAsia="es-SV"/>
        </w:rPr>
        <w:t xml:space="preserve"> al usuario dependerá de la Dirección de </w:t>
      </w:r>
      <w:r w:rsidR="00667674" w:rsidRPr="00F43215">
        <w:rPr>
          <w:rFonts w:ascii="Arial" w:hAnsi="Arial" w:cs="Arial"/>
          <w:bCs/>
          <w:highlight w:val="yellow"/>
          <w:lang w:val="es-ES" w:eastAsia="es-SV"/>
        </w:rPr>
        <w:t>I</w:t>
      </w:r>
      <w:r w:rsidR="009F30DA" w:rsidRPr="00F43215">
        <w:rPr>
          <w:rFonts w:ascii="Arial" w:hAnsi="Arial" w:cs="Arial"/>
          <w:bCs/>
          <w:highlight w:val="yellow"/>
          <w:lang w:val="es-ES" w:eastAsia="es-SV"/>
        </w:rPr>
        <w:t xml:space="preserve">ntegridad, y su </w:t>
      </w:r>
      <w:r w:rsidR="000C6E50" w:rsidRPr="00F43215">
        <w:rPr>
          <w:rFonts w:ascii="Arial" w:hAnsi="Arial" w:cs="Arial"/>
          <w:bCs/>
          <w:highlight w:val="yellow"/>
          <w:lang w:val="es-ES" w:eastAsia="es-SV"/>
        </w:rPr>
        <w:t xml:space="preserve">función es la </w:t>
      </w:r>
      <w:r w:rsidR="004332F9" w:rsidRPr="00F43215">
        <w:rPr>
          <w:rFonts w:ascii="Arial" w:hAnsi="Arial" w:cs="Arial"/>
          <w:bCs/>
          <w:highlight w:val="yellow"/>
          <w:lang w:val="es-ES" w:eastAsia="es-SV"/>
        </w:rPr>
        <w:t>de</w:t>
      </w:r>
      <w:r w:rsidR="000C6E50" w:rsidRPr="00F43215">
        <w:rPr>
          <w:rFonts w:ascii="Arial" w:hAnsi="Arial" w:cs="Arial"/>
          <w:bCs/>
          <w:highlight w:val="yellow"/>
          <w:lang w:val="es-ES" w:eastAsia="es-SV"/>
        </w:rPr>
        <w:t>,</w:t>
      </w:r>
      <w:r w:rsidR="002477E4" w:rsidRPr="00F43215">
        <w:rPr>
          <w:rFonts w:ascii="Arial" w:hAnsi="Arial" w:cs="Arial"/>
          <w:bCs/>
          <w:highlight w:val="yellow"/>
          <w:lang w:val="es-ES" w:eastAsia="es-SV"/>
        </w:rPr>
        <w:t xml:space="preserve"> </w:t>
      </w:r>
      <w:r w:rsidR="000C6E50" w:rsidRPr="00F43215">
        <w:rPr>
          <w:rFonts w:ascii="Arial" w:hAnsi="Arial" w:cs="Arial"/>
          <w:bCs/>
          <w:highlight w:val="yellow"/>
          <w:lang w:val="es-ES" w:eastAsia="es-SV"/>
        </w:rPr>
        <w:t>c</w:t>
      </w:r>
      <w:r w:rsidR="00667674" w:rsidRPr="00F43215">
        <w:rPr>
          <w:rFonts w:ascii="Arial" w:hAnsi="Arial" w:cs="Arial"/>
          <w:bCs/>
          <w:highlight w:val="yellow"/>
          <w:lang w:val="es-ES" w:eastAsia="es-SV"/>
        </w:rPr>
        <w:t xml:space="preserve">ontrolar los flujos de </w:t>
      </w:r>
      <w:r w:rsidR="002600B0" w:rsidRPr="00F43215">
        <w:rPr>
          <w:rFonts w:ascii="Arial" w:hAnsi="Arial" w:cs="Arial"/>
          <w:bCs/>
          <w:highlight w:val="yellow"/>
          <w:lang w:val="es-ES" w:eastAsia="es-SV"/>
        </w:rPr>
        <w:t>visitantes,</w:t>
      </w:r>
      <w:r w:rsidR="004D7B70" w:rsidRPr="00F43215">
        <w:rPr>
          <w:rFonts w:ascii="Arial" w:hAnsi="Arial" w:cs="Arial"/>
          <w:bCs/>
          <w:highlight w:val="yellow"/>
          <w:lang w:val="es-ES" w:eastAsia="es-SV"/>
        </w:rPr>
        <w:t xml:space="preserve"> identificar  derivar y gestionar  necesidades logísticas y de infraestructuras en la mejora de servicios para  grupos poblacionales en situación de mayor vulnerabilidad</w:t>
      </w:r>
      <w:r w:rsidR="00667674" w:rsidRPr="00F43215">
        <w:rPr>
          <w:rFonts w:ascii="Arial" w:hAnsi="Arial" w:cs="Arial"/>
          <w:bCs/>
          <w:highlight w:val="yellow"/>
          <w:lang w:val="es-ES" w:eastAsia="es-SV"/>
        </w:rPr>
        <w:t>, controlar el distanciamiento social, tiempos de espera, resolver consultas de la población usuaria sobre los procesos de atención y  la medición de los  niveles de satisfacción de la persona usuaria.</w:t>
      </w:r>
    </w:p>
    <w:p w14:paraId="685C820F" w14:textId="77777777" w:rsidR="004D7B70" w:rsidRPr="00D52586" w:rsidRDefault="004D7B70" w:rsidP="004D7B70">
      <w:pPr>
        <w:keepNext/>
        <w:spacing w:after="0" w:line="276" w:lineRule="auto"/>
        <w:jc w:val="both"/>
        <w:outlineLvl w:val="1"/>
        <w:rPr>
          <w:rFonts w:ascii="Arial" w:hAnsi="Arial" w:cs="Arial"/>
          <w:bCs/>
          <w:highlight w:val="yellow"/>
          <w:lang w:val="es-ES" w:eastAsia="es-SV"/>
        </w:rPr>
      </w:pPr>
    </w:p>
    <w:p w14:paraId="3FF66BCA" w14:textId="77777777" w:rsidR="004D7B70" w:rsidRPr="00F43215" w:rsidRDefault="004D7B70" w:rsidP="004D7B70">
      <w:pPr>
        <w:keepNext/>
        <w:spacing w:after="0" w:line="276" w:lineRule="auto"/>
        <w:jc w:val="both"/>
        <w:outlineLvl w:val="1"/>
        <w:rPr>
          <w:rFonts w:ascii="Arial" w:hAnsi="Arial" w:cs="Arial"/>
          <w:b/>
          <w:lang w:val="es-ES" w:eastAsia="es-SV"/>
        </w:rPr>
      </w:pPr>
      <w:r w:rsidRPr="00D52586">
        <w:rPr>
          <w:rFonts w:ascii="Arial" w:hAnsi="Arial" w:cs="Arial"/>
          <w:b/>
          <w:lang w:val="es-ES" w:eastAsia="es-SV"/>
        </w:rPr>
        <w:t>Unidad de Fondos de Terceros</w:t>
      </w:r>
    </w:p>
    <w:p w14:paraId="6B920543" w14:textId="77777777" w:rsidR="004D7B70" w:rsidRPr="00D52586" w:rsidRDefault="00F43215" w:rsidP="00F43215">
      <w:pPr>
        <w:keepNext/>
        <w:spacing w:after="0" w:line="276" w:lineRule="auto"/>
        <w:ind w:firstLine="708"/>
        <w:jc w:val="both"/>
        <w:outlineLvl w:val="1"/>
        <w:rPr>
          <w:rFonts w:ascii="Arial" w:hAnsi="Arial" w:cs="Arial"/>
          <w:bCs/>
          <w:lang w:val="es-ES" w:eastAsia="es-SV"/>
        </w:rPr>
      </w:pPr>
      <w:r w:rsidRPr="00F43215">
        <w:rPr>
          <w:rFonts w:ascii="Arial" w:hAnsi="Arial" w:cs="Arial"/>
          <w:lang w:val="es-ES" w:eastAsia="es-SV"/>
        </w:rPr>
        <w:t xml:space="preserve">Art. 77.- </w:t>
      </w:r>
      <w:r w:rsidR="004D7B70" w:rsidRPr="00F43215">
        <w:rPr>
          <w:rFonts w:ascii="Arial" w:hAnsi="Arial" w:cs="Arial"/>
          <w:bCs/>
          <w:lang w:val="es-ES" w:eastAsia="es-SV"/>
        </w:rPr>
        <w:t>La U</w:t>
      </w:r>
      <w:r w:rsidR="004D7B70" w:rsidRPr="00D52586">
        <w:rPr>
          <w:rFonts w:ascii="Arial" w:hAnsi="Arial" w:cs="Arial"/>
          <w:bCs/>
          <w:lang w:val="es-ES" w:eastAsia="es-SV"/>
        </w:rPr>
        <w:t xml:space="preserve">nidad de Control de Fondos de terceros dependerá de la Dirección de Control de Fondos de </w:t>
      </w:r>
      <w:r w:rsidR="00BF33AD" w:rsidRPr="00D52586">
        <w:rPr>
          <w:rFonts w:ascii="Arial" w:hAnsi="Arial" w:cs="Arial"/>
          <w:bCs/>
          <w:lang w:val="es-ES" w:eastAsia="es-SV"/>
        </w:rPr>
        <w:t>Terceros, y</w:t>
      </w:r>
      <w:r w:rsidR="004D7B70" w:rsidRPr="00D52586">
        <w:rPr>
          <w:rFonts w:ascii="Arial" w:hAnsi="Arial" w:cs="Arial"/>
          <w:bCs/>
          <w:lang w:val="es-ES" w:eastAsia="es-SV"/>
        </w:rPr>
        <w:t xml:space="preserve"> sus funciones principales son las siguientes:</w:t>
      </w:r>
    </w:p>
    <w:p w14:paraId="5BE0D639" w14:textId="77777777" w:rsidR="00BF33AD" w:rsidRPr="00F43215" w:rsidRDefault="004D7B70" w:rsidP="00927525">
      <w:pPr>
        <w:pStyle w:val="Prrafodelista"/>
        <w:numPr>
          <w:ilvl w:val="0"/>
          <w:numId w:val="37"/>
        </w:numPr>
        <w:spacing w:after="0" w:line="276" w:lineRule="auto"/>
        <w:contextualSpacing/>
        <w:jc w:val="both"/>
        <w:rPr>
          <w:rFonts w:ascii="Arial" w:hAnsi="Arial" w:cs="Arial"/>
          <w:lang w:val="es-ES" w:eastAsia="es-ES"/>
        </w:rPr>
      </w:pPr>
      <w:r w:rsidRPr="00D52586">
        <w:rPr>
          <w:rFonts w:ascii="Arial" w:hAnsi="Arial" w:cs="Arial"/>
          <w:lang w:val="es-ES" w:eastAsia="es-ES"/>
        </w:rPr>
        <w:t xml:space="preserve">Informar de oficio a las unidades pertinentes sobre personas que se encuentren en mora respecto a sus cuotas, </w:t>
      </w:r>
      <w:r w:rsidR="00BF33AD" w:rsidRPr="00D52586">
        <w:rPr>
          <w:rFonts w:ascii="Arial" w:hAnsi="Arial" w:cs="Arial"/>
          <w:lang w:val="es-ES" w:eastAsia="es-ES"/>
        </w:rPr>
        <w:t>a fin de que</w:t>
      </w:r>
      <w:r w:rsidRPr="00D52586">
        <w:rPr>
          <w:rFonts w:ascii="Arial" w:hAnsi="Arial" w:cs="Arial"/>
          <w:lang w:val="es-ES" w:eastAsia="es-ES"/>
        </w:rPr>
        <w:t xml:space="preserve"> dichas unidades inicien las acciones legales pertinentes. </w:t>
      </w:r>
    </w:p>
    <w:p w14:paraId="5B871E59" w14:textId="77777777" w:rsidR="004D7B70" w:rsidRPr="00F43215" w:rsidRDefault="004D7B70" w:rsidP="00927525">
      <w:pPr>
        <w:pStyle w:val="Prrafodelista"/>
        <w:numPr>
          <w:ilvl w:val="0"/>
          <w:numId w:val="37"/>
        </w:numPr>
        <w:spacing w:after="0" w:line="276" w:lineRule="auto"/>
        <w:contextualSpacing/>
        <w:jc w:val="both"/>
        <w:rPr>
          <w:rFonts w:ascii="Arial" w:hAnsi="Arial" w:cs="Arial"/>
          <w:lang w:val="es-ES" w:eastAsia="es-ES"/>
        </w:rPr>
      </w:pPr>
      <w:r w:rsidRPr="00D52586">
        <w:rPr>
          <w:rFonts w:ascii="Arial" w:hAnsi="Arial" w:cs="Arial"/>
          <w:lang w:val="es-ES" w:eastAsia="es-ES"/>
        </w:rPr>
        <w:t>Servir de intermediaria en la recepción y pago de los fondos derivados de obligaciones alimenticias, arreglos conciliatorios en materia laboral,</w:t>
      </w:r>
      <w:r w:rsidR="00F43215">
        <w:rPr>
          <w:rFonts w:ascii="Arial" w:hAnsi="Arial" w:cs="Arial"/>
          <w:lang w:val="es-ES" w:eastAsia="es-ES"/>
        </w:rPr>
        <w:t xml:space="preserve"> derechos patrimoniales y otros.</w:t>
      </w:r>
    </w:p>
    <w:p w14:paraId="69A42DC5" w14:textId="77777777" w:rsidR="004D7B70" w:rsidRPr="00F43215" w:rsidRDefault="004D7B70" w:rsidP="00927525">
      <w:pPr>
        <w:pStyle w:val="Prrafodelista"/>
        <w:numPr>
          <w:ilvl w:val="0"/>
          <w:numId w:val="37"/>
        </w:numPr>
        <w:spacing w:after="0" w:line="276" w:lineRule="auto"/>
        <w:contextualSpacing/>
        <w:jc w:val="both"/>
        <w:rPr>
          <w:rFonts w:ascii="Arial" w:hAnsi="Arial" w:cs="Arial"/>
          <w:lang w:val="es-ES" w:eastAsia="es-ES"/>
        </w:rPr>
      </w:pPr>
      <w:r w:rsidRPr="00D52586">
        <w:rPr>
          <w:rFonts w:ascii="Arial" w:hAnsi="Arial" w:cs="Arial"/>
          <w:lang w:val="es-ES" w:eastAsia="es-ES"/>
        </w:rPr>
        <w:t>Emitir a petición los estados de cuentas que soliciten las unidades de la Procuraduría General.</w:t>
      </w:r>
    </w:p>
    <w:p w14:paraId="5A7CDEEB" w14:textId="77777777" w:rsidR="00BF33AD" w:rsidRDefault="004D7B70" w:rsidP="00927525">
      <w:pPr>
        <w:pStyle w:val="Prrafodelista"/>
        <w:numPr>
          <w:ilvl w:val="0"/>
          <w:numId w:val="37"/>
        </w:numPr>
        <w:spacing w:after="0" w:line="276" w:lineRule="auto"/>
        <w:contextualSpacing/>
        <w:jc w:val="both"/>
        <w:rPr>
          <w:rFonts w:ascii="Arial" w:hAnsi="Arial" w:cs="Arial"/>
          <w:lang w:val="es-ES" w:eastAsia="es-ES"/>
        </w:rPr>
      </w:pPr>
      <w:r w:rsidRPr="00D52586">
        <w:rPr>
          <w:rFonts w:ascii="Arial" w:hAnsi="Arial" w:cs="Arial"/>
          <w:lang w:val="es-ES" w:eastAsia="es-ES"/>
        </w:rPr>
        <w:t>Elaborar las conciliaciones bancarias, en coordinación con la Dirección Financiera Institucional de las cuentas en las que se manejan la recepción y pago de fondos de terceros.</w:t>
      </w:r>
    </w:p>
    <w:p w14:paraId="0380BCFC" w14:textId="77777777" w:rsidR="00F43215" w:rsidRPr="00F43215" w:rsidRDefault="00F43215" w:rsidP="00F43215">
      <w:pPr>
        <w:pStyle w:val="Prrafodelista"/>
        <w:spacing w:after="0" w:line="276" w:lineRule="auto"/>
        <w:ind w:left="720"/>
        <w:contextualSpacing/>
        <w:jc w:val="both"/>
        <w:rPr>
          <w:rFonts w:ascii="Arial" w:hAnsi="Arial" w:cs="Arial"/>
          <w:lang w:val="es-ES" w:eastAsia="es-ES"/>
        </w:rPr>
      </w:pPr>
    </w:p>
    <w:p w14:paraId="7CDEBA54" w14:textId="77777777" w:rsidR="002600B0" w:rsidRPr="00F43215" w:rsidRDefault="00BF33AD" w:rsidP="002600B0">
      <w:pPr>
        <w:spacing w:after="0" w:line="276" w:lineRule="auto"/>
        <w:contextualSpacing/>
        <w:jc w:val="both"/>
        <w:rPr>
          <w:rFonts w:ascii="Arial" w:hAnsi="Arial" w:cs="Arial"/>
          <w:b/>
          <w:bCs/>
          <w:lang w:val="es-ES" w:eastAsia="es-ES"/>
        </w:rPr>
      </w:pPr>
      <w:r w:rsidRPr="00D52586">
        <w:rPr>
          <w:rFonts w:ascii="Arial" w:hAnsi="Arial" w:cs="Arial"/>
          <w:b/>
          <w:bCs/>
          <w:lang w:val="es-ES" w:eastAsia="es-ES"/>
        </w:rPr>
        <w:t>Unidad de Protocolo y Relaciones Públicas.</w:t>
      </w:r>
    </w:p>
    <w:p w14:paraId="079F1DDB" w14:textId="77777777" w:rsidR="002600B0" w:rsidRPr="00D52586" w:rsidRDefault="00F43215" w:rsidP="00F43215">
      <w:pPr>
        <w:spacing w:after="0" w:line="276" w:lineRule="auto"/>
        <w:ind w:firstLine="708"/>
        <w:contextualSpacing/>
        <w:jc w:val="both"/>
        <w:rPr>
          <w:rFonts w:ascii="Arial" w:hAnsi="Arial" w:cs="Arial"/>
          <w:lang w:val="es-ES" w:eastAsia="es-ES"/>
        </w:rPr>
      </w:pPr>
      <w:r w:rsidRPr="00F43215">
        <w:rPr>
          <w:rFonts w:ascii="Arial" w:hAnsi="Arial" w:cs="Arial"/>
          <w:bCs/>
          <w:lang w:val="es-ES" w:eastAsia="es-ES"/>
        </w:rPr>
        <w:t xml:space="preserve">Art. 78.- </w:t>
      </w:r>
      <w:r w:rsidR="002600B0" w:rsidRPr="00F43215">
        <w:rPr>
          <w:rFonts w:ascii="Arial" w:hAnsi="Arial" w:cs="Arial"/>
          <w:lang w:val="es-ES" w:eastAsia="es-ES"/>
        </w:rPr>
        <w:t>la Unidad de Protocolo y Relaciones Públicas, dependerá de la Dirección de Comunicaciones, Prot</w:t>
      </w:r>
      <w:r w:rsidR="002600B0" w:rsidRPr="00D52586">
        <w:rPr>
          <w:rFonts w:ascii="Arial" w:hAnsi="Arial" w:cs="Arial"/>
          <w:lang w:val="es-ES" w:eastAsia="es-ES"/>
        </w:rPr>
        <w:t>ocolo y Relaciones Públicas y sus principales funciones son las siguientes:</w:t>
      </w:r>
    </w:p>
    <w:p w14:paraId="7E491F6A" w14:textId="77777777" w:rsidR="005715D4" w:rsidRPr="00F43215" w:rsidRDefault="002600B0" w:rsidP="00927525">
      <w:pPr>
        <w:pStyle w:val="Prrafodelista"/>
        <w:numPr>
          <w:ilvl w:val="0"/>
          <w:numId w:val="38"/>
        </w:numPr>
        <w:spacing w:after="0" w:line="276" w:lineRule="auto"/>
        <w:contextualSpacing/>
        <w:jc w:val="both"/>
        <w:rPr>
          <w:rFonts w:ascii="Arial" w:hAnsi="Arial" w:cs="Arial"/>
          <w:lang w:val="es-ES" w:eastAsia="es-ES"/>
        </w:rPr>
      </w:pPr>
      <w:r w:rsidRPr="00D52586">
        <w:rPr>
          <w:rFonts w:ascii="Arial" w:hAnsi="Arial" w:cs="Arial"/>
          <w:lang w:val="es-ES" w:eastAsia="es-ES"/>
        </w:rPr>
        <w:t>Gestionar l</w:t>
      </w:r>
      <w:r w:rsidR="00D4271F" w:rsidRPr="00D52586">
        <w:rPr>
          <w:rFonts w:ascii="Arial" w:hAnsi="Arial" w:cs="Arial"/>
          <w:lang w:val="es-ES" w:eastAsia="es-ES"/>
        </w:rPr>
        <w:t xml:space="preserve">as relaciones públicas de la Procuraduría </w:t>
      </w:r>
      <w:r w:rsidRPr="00D52586">
        <w:rPr>
          <w:rFonts w:ascii="Arial" w:hAnsi="Arial" w:cs="Arial"/>
          <w:lang w:val="es-ES" w:eastAsia="es-ES"/>
        </w:rPr>
        <w:t xml:space="preserve">y los </w:t>
      </w:r>
      <w:r w:rsidR="00D4271F" w:rsidRPr="00D52586">
        <w:rPr>
          <w:rFonts w:ascii="Arial" w:hAnsi="Arial" w:cs="Arial"/>
          <w:lang w:val="es-ES" w:eastAsia="es-ES"/>
        </w:rPr>
        <w:t>diferentes órganos</w:t>
      </w:r>
      <w:r w:rsidRPr="00D52586">
        <w:rPr>
          <w:rFonts w:ascii="Arial" w:hAnsi="Arial" w:cs="Arial"/>
          <w:lang w:val="es-ES" w:eastAsia="es-ES"/>
        </w:rPr>
        <w:t xml:space="preserve"> del Estado, organismos internacionales y sector diplomático entre otros</w:t>
      </w:r>
      <w:r w:rsidR="00D4271F" w:rsidRPr="00D52586">
        <w:rPr>
          <w:rFonts w:ascii="Arial" w:hAnsi="Arial" w:cs="Arial"/>
          <w:lang w:val="es-ES" w:eastAsia="es-ES"/>
        </w:rPr>
        <w:t>, en coordinación con la Secretaría General.</w:t>
      </w:r>
    </w:p>
    <w:p w14:paraId="564722F0" w14:textId="77777777" w:rsidR="00D4271F" w:rsidRPr="00F43215" w:rsidRDefault="005715D4" w:rsidP="00927525">
      <w:pPr>
        <w:pStyle w:val="Prrafodelista"/>
        <w:numPr>
          <w:ilvl w:val="0"/>
          <w:numId w:val="38"/>
        </w:numPr>
        <w:spacing w:after="0" w:line="276" w:lineRule="auto"/>
        <w:contextualSpacing/>
        <w:jc w:val="both"/>
        <w:rPr>
          <w:rFonts w:ascii="Arial" w:hAnsi="Arial" w:cs="Arial"/>
          <w:lang w:val="es-ES" w:eastAsia="es-ES"/>
        </w:rPr>
      </w:pPr>
      <w:r w:rsidRPr="00D52586">
        <w:rPr>
          <w:rFonts w:ascii="Arial" w:hAnsi="Arial" w:cs="Arial"/>
          <w:lang w:val="es-ES" w:eastAsia="es-ES"/>
        </w:rPr>
        <w:t xml:space="preserve">Coordinar los asuntos logísticos protocolarios y </w:t>
      </w:r>
      <w:r w:rsidR="007D1509" w:rsidRPr="00D52586">
        <w:rPr>
          <w:rFonts w:ascii="Arial" w:hAnsi="Arial" w:cs="Arial"/>
          <w:lang w:val="es-ES" w:eastAsia="es-ES"/>
        </w:rPr>
        <w:t>de relaciones</w:t>
      </w:r>
      <w:r w:rsidRPr="00D52586">
        <w:rPr>
          <w:rFonts w:ascii="Arial" w:hAnsi="Arial" w:cs="Arial"/>
          <w:lang w:val="es-ES" w:eastAsia="es-ES"/>
        </w:rPr>
        <w:t xml:space="preserve"> públicas de la persona Titular. </w:t>
      </w:r>
    </w:p>
    <w:p w14:paraId="02142DBA" w14:textId="77777777" w:rsidR="002600B0" w:rsidRPr="00F43215" w:rsidRDefault="00D4271F" w:rsidP="00927525">
      <w:pPr>
        <w:pStyle w:val="Prrafodelista"/>
        <w:numPr>
          <w:ilvl w:val="0"/>
          <w:numId w:val="38"/>
        </w:numPr>
        <w:spacing w:after="0" w:line="276" w:lineRule="auto"/>
        <w:contextualSpacing/>
        <w:jc w:val="both"/>
        <w:rPr>
          <w:rFonts w:ascii="Arial" w:hAnsi="Arial" w:cs="Arial"/>
          <w:lang w:val="es-ES" w:eastAsia="es-ES"/>
        </w:rPr>
      </w:pPr>
      <w:r w:rsidRPr="00D52586">
        <w:rPr>
          <w:rFonts w:ascii="Arial" w:hAnsi="Arial" w:cs="Arial"/>
          <w:lang w:val="es-ES" w:eastAsia="es-ES"/>
        </w:rPr>
        <w:t xml:space="preserve">Coordinar la participación de la persona </w:t>
      </w:r>
      <w:r w:rsidR="007D1509" w:rsidRPr="00D52586">
        <w:rPr>
          <w:rFonts w:ascii="Arial" w:hAnsi="Arial" w:cs="Arial"/>
          <w:lang w:val="es-ES" w:eastAsia="es-ES"/>
        </w:rPr>
        <w:t>T</w:t>
      </w:r>
      <w:r w:rsidRPr="00D52586">
        <w:rPr>
          <w:rFonts w:ascii="Arial" w:hAnsi="Arial" w:cs="Arial"/>
          <w:lang w:val="es-ES" w:eastAsia="es-ES"/>
        </w:rPr>
        <w:t>itular o sus delegados en los eventos oficiales en los que sean invitados.</w:t>
      </w:r>
    </w:p>
    <w:p w14:paraId="5B2AF88F" w14:textId="77777777" w:rsidR="00D4271F" w:rsidRPr="00D52586" w:rsidRDefault="002600B0" w:rsidP="00927525">
      <w:pPr>
        <w:pStyle w:val="Prrafodelista"/>
        <w:numPr>
          <w:ilvl w:val="0"/>
          <w:numId w:val="38"/>
        </w:numPr>
        <w:spacing w:after="0" w:line="276" w:lineRule="auto"/>
        <w:contextualSpacing/>
        <w:jc w:val="both"/>
        <w:rPr>
          <w:rFonts w:ascii="Arial" w:hAnsi="Arial" w:cs="Arial"/>
          <w:lang w:val="es-ES" w:eastAsia="es-ES"/>
        </w:rPr>
      </w:pPr>
      <w:r w:rsidRPr="00D52586">
        <w:rPr>
          <w:rFonts w:ascii="Arial" w:hAnsi="Arial" w:cs="Arial"/>
          <w:lang w:val="es-ES" w:eastAsia="es-ES"/>
        </w:rPr>
        <w:t>Coordinar los eventos institucionales</w:t>
      </w:r>
      <w:r w:rsidR="005715D4" w:rsidRPr="00D52586">
        <w:rPr>
          <w:rFonts w:ascii="Arial" w:hAnsi="Arial" w:cs="Arial"/>
          <w:lang w:val="es-ES" w:eastAsia="es-ES"/>
        </w:rPr>
        <w:t xml:space="preserve"> en lo relativo a los aspectos protocolarios y ceremoniales</w:t>
      </w:r>
      <w:r w:rsidRPr="00D52586">
        <w:rPr>
          <w:rFonts w:ascii="Arial" w:hAnsi="Arial" w:cs="Arial"/>
          <w:lang w:val="es-ES" w:eastAsia="es-ES"/>
        </w:rPr>
        <w:t>.</w:t>
      </w:r>
    </w:p>
    <w:p w14:paraId="1A8E6470" w14:textId="77777777" w:rsidR="007D1509" w:rsidRPr="00D52586" w:rsidRDefault="007D1509" w:rsidP="007D1509">
      <w:pPr>
        <w:spacing w:after="0" w:line="276" w:lineRule="auto"/>
        <w:contextualSpacing/>
        <w:jc w:val="both"/>
        <w:rPr>
          <w:rFonts w:ascii="Arial" w:hAnsi="Arial" w:cs="Arial"/>
          <w:lang w:val="es-ES" w:eastAsia="es-ES"/>
        </w:rPr>
      </w:pPr>
    </w:p>
    <w:p w14:paraId="63AFE90A" w14:textId="77777777" w:rsidR="007D1509" w:rsidRPr="00F43215" w:rsidRDefault="00D4271F" w:rsidP="00927525">
      <w:pPr>
        <w:pStyle w:val="Prrafodelista"/>
        <w:numPr>
          <w:ilvl w:val="0"/>
          <w:numId w:val="38"/>
        </w:numPr>
        <w:spacing w:after="0" w:line="276" w:lineRule="auto"/>
        <w:contextualSpacing/>
        <w:jc w:val="both"/>
        <w:rPr>
          <w:rFonts w:ascii="Arial" w:hAnsi="Arial" w:cs="Arial"/>
          <w:lang w:val="es-ES" w:eastAsia="es-ES"/>
        </w:rPr>
      </w:pPr>
      <w:r w:rsidRPr="00D52586">
        <w:rPr>
          <w:rFonts w:ascii="Arial" w:hAnsi="Arial" w:cs="Arial"/>
          <w:lang w:val="es-ES" w:eastAsia="es-ES"/>
        </w:rPr>
        <w:lastRenderedPageBreak/>
        <w:t>Coordinar las visitas y encuentros oficiales</w:t>
      </w:r>
      <w:r w:rsidR="005715D4" w:rsidRPr="00D52586">
        <w:rPr>
          <w:rFonts w:ascii="Arial" w:hAnsi="Arial" w:cs="Arial"/>
          <w:lang w:val="es-ES" w:eastAsia="es-ES"/>
        </w:rPr>
        <w:t>.</w:t>
      </w:r>
    </w:p>
    <w:p w14:paraId="6E8C01FE" w14:textId="77777777" w:rsidR="007D1509" w:rsidRPr="00D52586" w:rsidRDefault="007D1509" w:rsidP="00927525">
      <w:pPr>
        <w:pStyle w:val="Prrafodelista"/>
        <w:numPr>
          <w:ilvl w:val="0"/>
          <w:numId w:val="38"/>
        </w:numPr>
        <w:spacing w:after="0" w:line="276" w:lineRule="auto"/>
        <w:contextualSpacing/>
        <w:jc w:val="both"/>
        <w:rPr>
          <w:rFonts w:ascii="Arial" w:hAnsi="Arial" w:cs="Arial"/>
          <w:lang w:val="es-ES" w:eastAsia="es-ES"/>
        </w:rPr>
      </w:pPr>
      <w:r w:rsidRPr="00D52586">
        <w:rPr>
          <w:rFonts w:ascii="Arial" w:hAnsi="Arial" w:cs="Arial"/>
          <w:lang w:val="es-ES" w:eastAsia="es-ES"/>
        </w:rPr>
        <w:t>Y las demás que determine la persona Titular o el reglamento respectivo.</w:t>
      </w:r>
    </w:p>
    <w:p w14:paraId="0C35538E" w14:textId="77777777" w:rsidR="002D60C2" w:rsidRPr="00D52586" w:rsidRDefault="002D60C2" w:rsidP="002D7109">
      <w:pPr>
        <w:keepNext/>
        <w:spacing w:after="0" w:line="276" w:lineRule="auto"/>
        <w:outlineLvl w:val="1"/>
        <w:rPr>
          <w:rFonts w:ascii="Arial" w:eastAsia="Calibri" w:hAnsi="Arial" w:cs="Arial"/>
          <w:b/>
          <w:bCs/>
          <w:lang w:val="es-ES" w:eastAsia="es-ES"/>
        </w:rPr>
      </w:pPr>
    </w:p>
    <w:p w14:paraId="74D31FD0" w14:textId="77777777" w:rsidR="002A4D3B" w:rsidRPr="00D52586" w:rsidRDefault="002A4D3B" w:rsidP="008272F5">
      <w:pPr>
        <w:keepNext/>
        <w:spacing w:after="0" w:line="276" w:lineRule="auto"/>
        <w:jc w:val="center"/>
        <w:outlineLvl w:val="1"/>
        <w:rPr>
          <w:rFonts w:ascii="Arial" w:eastAsia="Calibri" w:hAnsi="Arial" w:cs="Arial"/>
          <w:b/>
          <w:bCs/>
          <w:lang w:val="es-ES" w:eastAsia="es-ES"/>
        </w:rPr>
      </w:pPr>
      <w:r w:rsidRPr="00D52586">
        <w:rPr>
          <w:rFonts w:ascii="Arial" w:eastAsia="Calibri" w:hAnsi="Arial" w:cs="Arial"/>
          <w:b/>
          <w:bCs/>
          <w:lang w:val="es-ES" w:eastAsia="es-ES"/>
        </w:rPr>
        <w:t>TITULO V</w:t>
      </w:r>
    </w:p>
    <w:p w14:paraId="6278555D" w14:textId="77777777" w:rsidR="002A4D3B" w:rsidRPr="00D52586" w:rsidRDefault="002A4D3B" w:rsidP="002A4D3B">
      <w:pPr>
        <w:keepNext/>
        <w:spacing w:after="0" w:line="276" w:lineRule="auto"/>
        <w:jc w:val="center"/>
        <w:outlineLvl w:val="1"/>
        <w:rPr>
          <w:rFonts w:ascii="Arial" w:eastAsia="Calibri" w:hAnsi="Arial" w:cs="Arial"/>
          <w:b/>
          <w:bCs/>
          <w:lang w:val="es-ES" w:eastAsia="es-ES"/>
        </w:rPr>
      </w:pPr>
      <w:bookmarkStart w:id="9" w:name="_Hlk1555202"/>
      <w:r w:rsidRPr="00D52586">
        <w:rPr>
          <w:rFonts w:ascii="Arial" w:eastAsia="Calibri" w:hAnsi="Arial" w:cs="Arial"/>
          <w:b/>
          <w:bCs/>
          <w:lang w:val="es-ES" w:eastAsia="es-ES"/>
        </w:rPr>
        <w:t>CAPÍTULO UNICO</w:t>
      </w:r>
    </w:p>
    <w:p w14:paraId="3D6FB2B8" w14:textId="77777777" w:rsidR="002A4D3B" w:rsidRPr="00D52586" w:rsidRDefault="002A4D3B" w:rsidP="002A4D3B">
      <w:pPr>
        <w:keepNext/>
        <w:spacing w:after="0" w:line="276" w:lineRule="auto"/>
        <w:jc w:val="center"/>
        <w:outlineLvl w:val="1"/>
        <w:rPr>
          <w:rFonts w:ascii="Arial" w:eastAsia="Calibri" w:hAnsi="Arial" w:cs="Arial"/>
          <w:b/>
          <w:bCs/>
          <w:lang w:val="es-ES" w:eastAsia="es-ES"/>
        </w:rPr>
      </w:pPr>
      <w:r w:rsidRPr="00D52586">
        <w:rPr>
          <w:rFonts w:ascii="Arial" w:eastAsia="Calibri" w:hAnsi="Arial" w:cs="Arial"/>
          <w:b/>
          <w:bCs/>
          <w:lang w:val="es-ES" w:eastAsia="es-ES"/>
        </w:rPr>
        <w:t>DEL NIVEL OPERATIVO</w:t>
      </w:r>
    </w:p>
    <w:bookmarkEnd w:id="9"/>
    <w:p w14:paraId="0127FFD5" w14:textId="77777777" w:rsidR="002A4D3B" w:rsidRPr="00D52586" w:rsidRDefault="002A4D3B" w:rsidP="002A4D3B">
      <w:pPr>
        <w:spacing w:after="0" w:line="276" w:lineRule="auto"/>
        <w:jc w:val="both"/>
        <w:rPr>
          <w:rFonts w:ascii="Arial" w:eastAsia="Calibri" w:hAnsi="Arial" w:cs="Arial"/>
          <w:lang w:val="es-ES" w:eastAsia="es-ES"/>
        </w:rPr>
      </w:pPr>
    </w:p>
    <w:p w14:paraId="768E50B0" w14:textId="77777777" w:rsidR="002A4D3B" w:rsidRPr="00D52586" w:rsidRDefault="002A4D3B" w:rsidP="00375F38">
      <w:pPr>
        <w:keepNext/>
        <w:keepLines/>
        <w:spacing w:after="0" w:line="276" w:lineRule="auto"/>
        <w:outlineLvl w:val="2"/>
        <w:rPr>
          <w:rFonts w:ascii="Arial" w:eastAsia="Calibri" w:hAnsi="Arial" w:cs="Arial"/>
          <w:b/>
          <w:color w:val="000000"/>
          <w:lang w:val="es-ES" w:eastAsia="es-SV"/>
        </w:rPr>
      </w:pPr>
      <w:r w:rsidRPr="00D52586">
        <w:rPr>
          <w:rFonts w:ascii="Arial" w:eastAsia="Calibri" w:hAnsi="Arial" w:cs="Arial"/>
          <w:b/>
          <w:color w:val="000000"/>
          <w:lang w:val="es-ES" w:eastAsia="es-SV"/>
        </w:rPr>
        <w:t>Nivel Operativo</w:t>
      </w:r>
    </w:p>
    <w:p w14:paraId="4CBA66A0" w14:textId="77777777" w:rsidR="002A4D3B" w:rsidRPr="00D52586" w:rsidRDefault="002A4D3B" w:rsidP="00375F38">
      <w:pPr>
        <w:spacing w:after="0" w:line="276" w:lineRule="auto"/>
        <w:ind w:firstLine="708"/>
        <w:jc w:val="both"/>
        <w:rPr>
          <w:rFonts w:ascii="Arial" w:eastAsia="Calibri" w:hAnsi="Arial" w:cs="Arial"/>
          <w:lang w:val="es-ES" w:eastAsia="es-ES"/>
        </w:rPr>
      </w:pPr>
      <w:r w:rsidRPr="00D52586">
        <w:rPr>
          <w:rFonts w:ascii="Arial" w:eastAsia="Calibri" w:hAnsi="Arial" w:cs="Arial"/>
          <w:lang w:val="es-ES" w:eastAsia="es-ES"/>
        </w:rPr>
        <w:t xml:space="preserve">Art. </w:t>
      </w:r>
      <w:r w:rsidR="008272F5" w:rsidRPr="00D52586">
        <w:rPr>
          <w:rFonts w:ascii="Arial" w:eastAsia="Calibri" w:hAnsi="Arial" w:cs="Arial"/>
          <w:lang w:val="es-ES" w:eastAsia="es-ES"/>
        </w:rPr>
        <w:t>7</w:t>
      </w:r>
      <w:r w:rsidR="007D1509" w:rsidRPr="00D52586">
        <w:rPr>
          <w:rFonts w:ascii="Arial" w:eastAsia="Calibri" w:hAnsi="Arial" w:cs="Arial"/>
          <w:lang w:val="es-ES" w:eastAsia="es-ES"/>
        </w:rPr>
        <w:t>9</w:t>
      </w:r>
      <w:r w:rsidRPr="00D52586">
        <w:rPr>
          <w:rFonts w:ascii="Arial" w:eastAsia="Calibri" w:hAnsi="Arial" w:cs="Arial"/>
          <w:lang w:val="es-ES" w:eastAsia="es-ES"/>
        </w:rPr>
        <w:t>.-</w:t>
      </w:r>
      <w:r w:rsidR="00D309DE" w:rsidRPr="00D52586">
        <w:rPr>
          <w:rFonts w:ascii="Arial" w:eastAsia="Calibri" w:hAnsi="Arial" w:cs="Arial"/>
          <w:lang w:val="es-ES" w:eastAsia="es-ES"/>
        </w:rPr>
        <w:t xml:space="preserve"> </w:t>
      </w:r>
      <w:r w:rsidRPr="00D52586">
        <w:rPr>
          <w:rFonts w:ascii="Arial" w:eastAsia="Calibri" w:hAnsi="Arial" w:cs="Arial"/>
          <w:lang w:val="es-ES" w:eastAsia="es-ES"/>
        </w:rPr>
        <w:t>El nivel operativo estará conformado por las Procuradurías Auxiliares, integradas por Unidades de atención a la persona usuaria, que tramitan los procedimientos administrativos y proporcionan los servicios legales, preventivo psicosocial, de mediación y conciliación.</w:t>
      </w:r>
    </w:p>
    <w:p w14:paraId="25FFE2B7" w14:textId="77777777" w:rsidR="002A4D3B" w:rsidRPr="00D52586" w:rsidRDefault="002A4D3B" w:rsidP="002A4D3B">
      <w:pPr>
        <w:spacing w:after="0" w:line="276" w:lineRule="auto"/>
        <w:jc w:val="both"/>
        <w:rPr>
          <w:rFonts w:ascii="Arial" w:eastAsia="Calibri" w:hAnsi="Arial" w:cs="Arial"/>
          <w:lang w:val="es-ES" w:eastAsia="es-ES"/>
        </w:rPr>
      </w:pPr>
    </w:p>
    <w:p w14:paraId="64A9511B" w14:textId="77777777" w:rsidR="002A4D3B" w:rsidRPr="00D52586" w:rsidRDefault="002A4D3B" w:rsidP="002A4D3B">
      <w:pPr>
        <w:spacing w:after="0" w:line="276" w:lineRule="auto"/>
        <w:jc w:val="both"/>
        <w:rPr>
          <w:rFonts w:ascii="Arial" w:eastAsia="Calibri" w:hAnsi="Arial" w:cs="Arial"/>
          <w:lang w:val="es-ES" w:eastAsia="es-ES"/>
        </w:rPr>
      </w:pPr>
      <w:r w:rsidRPr="00D52586">
        <w:rPr>
          <w:rFonts w:ascii="Arial" w:eastAsia="Calibri" w:hAnsi="Arial" w:cs="Arial"/>
          <w:lang w:val="es-ES" w:eastAsia="es-ES"/>
        </w:rPr>
        <w:t>La atención de víctimas de desplazamiento forzado o de grupos en situación de vulnerabilidad será realizada desde las Coordinaciones Nacionales, con el apoyo del Procurador Auxiliar.</w:t>
      </w:r>
    </w:p>
    <w:p w14:paraId="4E9975B7" w14:textId="77777777" w:rsidR="002A4D3B" w:rsidRPr="00D52586" w:rsidRDefault="002A4D3B" w:rsidP="002A4D3B">
      <w:pPr>
        <w:spacing w:after="0" w:line="276" w:lineRule="auto"/>
        <w:jc w:val="both"/>
        <w:rPr>
          <w:rFonts w:ascii="Arial" w:eastAsia="Calibri" w:hAnsi="Arial" w:cs="Arial"/>
          <w:lang w:val="es-ES" w:eastAsia="es-ES"/>
        </w:rPr>
      </w:pPr>
    </w:p>
    <w:p w14:paraId="7045BF73" w14:textId="77777777" w:rsidR="002A4D3B" w:rsidRPr="00D52586" w:rsidRDefault="002A4D3B" w:rsidP="002A4D3B">
      <w:pPr>
        <w:spacing w:after="0" w:line="276" w:lineRule="auto"/>
        <w:jc w:val="both"/>
        <w:rPr>
          <w:rFonts w:ascii="Arial" w:eastAsia="Calibri" w:hAnsi="Arial" w:cs="Arial"/>
          <w:lang w:val="es-ES" w:eastAsia="es-ES"/>
        </w:rPr>
      </w:pPr>
      <w:r w:rsidRPr="00D52586">
        <w:rPr>
          <w:rFonts w:ascii="Arial" w:eastAsia="Calibri" w:hAnsi="Arial" w:cs="Arial"/>
          <w:lang w:val="es-ES" w:eastAsia="es-ES"/>
        </w:rPr>
        <w:t>Habrá Procuradurías Auxiliares en el territorio nacional, en atención a las necesidades del servicio, a efecto de facilitar el acceso a la población usuaria.</w:t>
      </w:r>
    </w:p>
    <w:p w14:paraId="3ECE940A" w14:textId="77777777" w:rsidR="002A4D3B" w:rsidRPr="00D52586" w:rsidRDefault="002A4D3B" w:rsidP="002A4D3B">
      <w:pPr>
        <w:spacing w:after="0" w:line="276" w:lineRule="auto"/>
        <w:jc w:val="both"/>
        <w:rPr>
          <w:rFonts w:ascii="Arial" w:eastAsia="Calibri" w:hAnsi="Arial" w:cs="Arial"/>
          <w:lang w:val="es-ES" w:eastAsia="es-ES"/>
        </w:rPr>
      </w:pPr>
    </w:p>
    <w:p w14:paraId="161227D1" w14:textId="77777777" w:rsidR="002A4D3B" w:rsidRPr="00D52586" w:rsidRDefault="002A4D3B" w:rsidP="00375F38">
      <w:pPr>
        <w:keepNext/>
        <w:keepLines/>
        <w:spacing w:after="0" w:line="276" w:lineRule="auto"/>
        <w:outlineLvl w:val="2"/>
        <w:rPr>
          <w:rFonts w:ascii="Arial" w:eastAsia="Calibri" w:hAnsi="Arial" w:cs="Arial"/>
          <w:b/>
          <w:color w:val="000000"/>
          <w:lang w:val="pt-BR" w:eastAsia="es-SV"/>
        </w:rPr>
      </w:pPr>
      <w:r w:rsidRPr="00D52586">
        <w:rPr>
          <w:rFonts w:ascii="Arial" w:eastAsia="Calibri" w:hAnsi="Arial" w:cs="Arial"/>
          <w:b/>
          <w:color w:val="000000"/>
          <w:lang w:val="pt-BR" w:eastAsia="es-SV"/>
        </w:rPr>
        <w:t>Procuradora o Procurador Auxiliar</w:t>
      </w:r>
    </w:p>
    <w:p w14:paraId="518E2AC8" w14:textId="77777777" w:rsidR="002A4D3B" w:rsidRPr="00D52586" w:rsidRDefault="002A4D3B" w:rsidP="00375F38">
      <w:pPr>
        <w:spacing w:after="0" w:line="276" w:lineRule="auto"/>
        <w:ind w:firstLine="708"/>
        <w:jc w:val="both"/>
        <w:rPr>
          <w:rFonts w:ascii="Arial" w:eastAsia="Calibri" w:hAnsi="Arial" w:cs="Arial"/>
          <w:lang w:val="es-ES" w:eastAsia="es-ES"/>
        </w:rPr>
      </w:pPr>
      <w:r w:rsidRPr="00D52586">
        <w:rPr>
          <w:rFonts w:ascii="Arial" w:eastAsia="Calibri" w:hAnsi="Arial" w:cs="Arial"/>
          <w:lang w:val="pt-BR" w:eastAsia="es-ES"/>
        </w:rPr>
        <w:t xml:space="preserve">Art. </w:t>
      </w:r>
      <w:r w:rsidR="00E04418" w:rsidRPr="00D52586">
        <w:rPr>
          <w:rFonts w:ascii="Arial" w:eastAsia="Calibri" w:hAnsi="Arial" w:cs="Arial"/>
          <w:lang w:val="pt-BR" w:eastAsia="es-ES"/>
        </w:rPr>
        <w:t>80</w:t>
      </w:r>
      <w:r w:rsidR="0075608E" w:rsidRPr="00D52586">
        <w:rPr>
          <w:rFonts w:ascii="Arial" w:eastAsia="Calibri" w:hAnsi="Arial" w:cs="Arial"/>
          <w:lang w:val="pt-BR" w:eastAsia="es-ES"/>
        </w:rPr>
        <w:t>. -</w:t>
      </w:r>
      <w:r w:rsidRPr="00D52586">
        <w:rPr>
          <w:rFonts w:ascii="Arial" w:eastAsia="Calibri" w:hAnsi="Arial" w:cs="Arial"/>
          <w:lang w:val="pt-BR" w:eastAsia="es-ES"/>
        </w:rPr>
        <w:t xml:space="preserve"> </w:t>
      </w:r>
      <w:r w:rsidRPr="00D52586">
        <w:rPr>
          <w:rFonts w:ascii="Arial" w:eastAsia="Calibri" w:hAnsi="Arial" w:cs="Arial"/>
          <w:lang w:val="es-ES" w:eastAsia="es-ES"/>
        </w:rPr>
        <w:t xml:space="preserve">Las Procuradoras o Procuradores Auxiliares, dependerán de la persona Titular, cuya coordinación será realizada </w:t>
      </w:r>
      <w:r w:rsidR="00375F38" w:rsidRPr="00D52586">
        <w:rPr>
          <w:rFonts w:ascii="Arial" w:eastAsia="Calibri" w:hAnsi="Arial" w:cs="Arial"/>
          <w:lang w:val="es-ES" w:eastAsia="es-ES"/>
        </w:rPr>
        <w:t>a través</w:t>
      </w:r>
      <w:r w:rsidRPr="00D52586">
        <w:rPr>
          <w:rFonts w:ascii="Arial" w:eastAsia="Calibri" w:hAnsi="Arial" w:cs="Arial"/>
          <w:lang w:val="es-ES" w:eastAsia="es-ES"/>
        </w:rPr>
        <w:t xml:space="preserve"> del Despacho General </w:t>
      </w:r>
      <w:r w:rsidR="00375F38" w:rsidRPr="00D52586">
        <w:rPr>
          <w:rFonts w:ascii="Arial" w:eastAsia="Calibri" w:hAnsi="Arial" w:cs="Arial"/>
          <w:lang w:val="es-ES" w:eastAsia="es-ES"/>
        </w:rPr>
        <w:t>Adjunto, serán</w:t>
      </w:r>
      <w:r w:rsidRPr="00D52586">
        <w:rPr>
          <w:rFonts w:ascii="Arial" w:eastAsia="Calibri" w:hAnsi="Arial" w:cs="Arial"/>
          <w:lang w:val="es-ES" w:eastAsia="es-ES"/>
        </w:rPr>
        <w:t xml:space="preserve"> la máxima autoridad a nivel local, quienes garantizarán la prestación de servicios en forma eficiente y oportuna. Podrán tomar las decisiones que sean pertinentes para mejorar la organización institucional en función de garantizar los servicios. La Procuraduría General Adjunta coordinará junto a los Procuradores y Procuradoras Auxiliares el buen funcionamiento de esta instancia.</w:t>
      </w:r>
    </w:p>
    <w:p w14:paraId="560C1ACA" w14:textId="77777777" w:rsidR="002A4D3B" w:rsidRPr="00D52586" w:rsidRDefault="002A4D3B" w:rsidP="002A4D3B">
      <w:pPr>
        <w:spacing w:after="0" w:line="276" w:lineRule="auto"/>
        <w:jc w:val="both"/>
        <w:rPr>
          <w:rFonts w:ascii="Arial" w:eastAsia="Calibri" w:hAnsi="Arial" w:cs="Arial"/>
          <w:lang w:val="es-ES" w:eastAsia="es-ES"/>
        </w:rPr>
      </w:pPr>
    </w:p>
    <w:p w14:paraId="296C92F2" w14:textId="77777777" w:rsidR="002A4D3B" w:rsidRPr="00D52586" w:rsidRDefault="002A4D3B" w:rsidP="002A4D3B">
      <w:pPr>
        <w:spacing w:after="0" w:line="276" w:lineRule="auto"/>
        <w:jc w:val="both"/>
        <w:rPr>
          <w:rFonts w:ascii="Arial" w:eastAsia="Calibri" w:hAnsi="Arial" w:cs="Arial"/>
          <w:lang w:val="es-ES" w:eastAsia="es-ES"/>
        </w:rPr>
      </w:pPr>
      <w:r w:rsidRPr="00D52586">
        <w:rPr>
          <w:rFonts w:ascii="Arial" w:eastAsia="Calibri" w:hAnsi="Arial" w:cs="Arial"/>
          <w:lang w:val="es-ES" w:eastAsia="es-ES"/>
        </w:rPr>
        <w:t>Tendr</w:t>
      </w:r>
      <w:r w:rsidR="00375F38" w:rsidRPr="00D52586">
        <w:rPr>
          <w:rFonts w:ascii="Arial" w:eastAsia="Calibri" w:hAnsi="Arial" w:cs="Arial"/>
          <w:lang w:val="es-ES" w:eastAsia="es-ES"/>
        </w:rPr>
        <w:t>án las atribuciones siguientes:</w:t>
      </w:r>
    </w:p>
    <w:p w14:paraId="454E2668" w14:textId="77777777" w:rsidR="002A4D3B" w:rsidRPr="00D52586" w:rsidRDefault="002A4D3B" w:rsidP="00927525">
      <w:pPr>
        <w:numPr>
          <w:ilvl w:val="0"/>
          <w:numId w:val="21"/>
        </w:numPr>
        <w:spacing w:after="0" w:line="276" w:lineRule="auto"/>
        <w:jc w:val="both"/>
        <w:rPr>
          <w:rFonts w:ascii="Arial" w:eastAsia="Calibri" w:hAnsi="Arial" w:cs="Arial"/>
          <w:lang w:val="es-ES" w:eastAsia="es-ES"/>
        </w:rPr>
      </w:pPr>
      <w:proofErr w:type="spellStart"/>
      <w:r w:rsidRPr="00D52586">
        <w:rPr>
          <w:rFonts w:ascii="Arial" w:eastAsia="Calibri" w:hAnsi="Arial" w:cs="Arial"/>
          <w:lang w:val="es-ES" w:eastAsia="es-ES"/>
        </w:rPr>
        <w:t>Gerenciar</w:t>
      </w:r>
      <w:proofErr w:type="spellEnd"/>
      <w:r w:rsidRPr="00D52586">
        <w:rPr>
          <w:rFonts w:ascii="Arial" w:eastAsia="Calibri" w:hAnsi="Arial" w:cs="Arial"/>
          <w:lang w:val="es-ES" w:eastAsia="es-ES"/>
        </w:rPr>
        <w:t>, supervisar, verificar los procesos operativos de las Procuradurías Auxiliares y las jefaturas de atención al usuario.</w:t>
      </w:r>
    </w:p>
    <w:p w14:paraId="62242B1C" w14:textId="77777777" w:rsidR="002A4D3B" w:rsidRPr="00D52586" w:rsidRDefault="002A4D3B" w:rsidP="00927525">
      <w:pPr>
        <w:numPr>
          <w:ilvl w:val="0"/>
          <w:numId w:val="21"/>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Representar al Titular, en las actuaciones judiciales, extrajudiciales, interponiendo los recursos y providencias de derecho en el marco del servicio a la persona usuaria.</w:t>
      </w:r>
    </w:p>
    <w:p w14:paraId="2096CE61" w14:textId="77777777" w:rsidR="002A4D3B" w:rsidRPr="00D52586" w:rsidRDefault="002A4D3B" w:rsidP="00927525">
      <w:pPr>
        <w:numPr>
          <w:ilvl w:val="0"/>
          <w:numId w:val="21"/>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Representar a la persona Titular en aquellos actos y celebraciones oficiales en su circunscripción territorial.</w:t>
      </w:r>
    </w:p>
    <w:p w14:paraId="547826B8" w14:textId="77777777" w:rsidR="002A4D3B" w:rsidRPr="00D52586" w:rsidRDefault="002A4D3B" w:rsidP="00927525">
      <w:pPr>
        <w:numPr>
          <w:ilvl w:val="0"/>
          <w:numId w:val="21"/>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Celebrar y autorizar matrimonios.</w:t>
      </w:r>
    </w:p>
    <w:p w14:paraId="207245A0" w14:textId="77777777" w:rsidR="002A4D3B" w:rsidRPr="00D52586" w:rsidRDefault="002A4D3B" w:rsidP="00927525">
      <w:pPr>
        <w:numPr>
          <w:ilvl w:val="0"/>
          <w:numId w:val="21"/>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Legalizar mediante acta el reconocimiento voluntario de hija o hijo.</w:t>
      </w:r>
    </w:p>
    <w:p w14:paraId="5AE5CA5D" w14:textId="77777777" w:rsidR="002A4D3B" w:rsidRPr="00D52586" w:rsidRDefault="002A4D3B" w:rsidP="00927525">
      <w:pPr>
        <w:numPr>
          <w:ilvl w:val="0"/>
          <w:numId w:val="21"/>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Emitir opinión y autorización respecto a la emisión del pasaporte y salida de las niñas, niños y adolescentes al exterior del país, en aquellos casos que proceda.</w:t>
      </w:r>
    </w:p>
    <w:p w14:paraId="3C913750" w14:textId="77777777" w:rsidR="002A4D3B" w:rsidRPr="00D52586" w:rsidRDefault="002A4D3B" w:rsidP="00927525">
      <w:pPr>
        <w:numPr>
          <w:ilvl w:val="0"/>
          <w:numId w:val="21"/>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Emitir opinión sobre los asentamientos tardíos para el Registro del Estado Familiar de la Alcaldías Municipales.</w:t>
      </w:r>
    </w:p>
    <w:p w14:paraId="2A03D6A0" w14:textId="77777777" w:rsidR="002A4D3B" w:rsidRPr="00D52586" w:rsidRDefault="002A4D3B" w:rsidP="00927525">
      <w:pPr>
        <w:numPr>
          <w:ilvl w:val="0"/>
          <w:numId w:val="21"/>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Velar por el cumplimiento de las políticas institucionales, ejecutar planes de acción, programas y proyectos que le corresponden.</w:t>
      </w:r>
    </w:p>
    <w:p w14:paraId="704D7471" w14:textId="77777777" w:rsidR="002A4D3B" w:rsidRPr="00D52586" w:rsidRDefault="002A4D3B" w:rsidP="00927525">
      <w:pPr>
        <w:numPr>
          <w:ilvl w:val="0"/>
          <w:numId w:val="21"/>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lastRenderedPageBreak/>
        <w:t>Dar cumplimiento a los lineamientos operativos emanados por la alta dirección para la ejecución de los diferentes procesos.</w:t>
      </w:r>
    </w:p>
    <w:p w14:paraId="6678F55B" w14:textId="77777777" w:rsidR="002A4D3B" w:rsidRPr="00D52586" w:rsidRDefault="002A4D3B" w:rsidP="00927525">
      <w:pPr>
        <w:numPr>
          <w:ilvl w:val="0"/>
          <w:numId w:val="21"/>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Dar cumplimiento a los lineamientos y políticas referidas a equidad de género, inclusión y atención a grupos en situación de vulnerabilidad.</w:t>
      </w:r>
    </w:p>
    <w:p w14:paraId="496989E3" w14:textId="77777777" w:rsidR="002A4D3B" w:rsidRPr="00D52586" w:rsidRDefault="002A4D3B" w:rsidP="00927525">
      <w:pPr>
        <w:numPr>
          <w:ilvl w:val="0"/>
          <w:numId w:val="21"/>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Conocer y resolver de los recursos en los que sea competente.</w:t>
      </w:r>
    </w:p>
    <w:p w14:paraId="70DB9D88" w14:textId="77777777" w:rsidR="002A4D3B" w:rsidRPr="00D52586" w:rsidRDefault="002A4D3B" w:rsidP="00927525">
      <w:pPr>
        <w:numPr>
          <w:ilvl w:val="0"/>
          <w:numId w:val="21"/>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Cumplir y hacer cumplir el régimen disciplinario de la Procuraduría General de la República.</w:t>
      </w:r>
    </w:p>
    <w:p w14:paraId="343762F8" w14:textId="77777777" w:rsidR="002A4D3B" w:rsidRPr="00D52586" w:rsidRDefault="002A4D3B" w:rsidP="00927525">
      <w:pPr>
        <w:numPr>
          <w:ilvl w:val="0"/>
          <w:numId w:val="21"/>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Gestionar coordinadamente con el supervisor regional respectivo para presentar las necesidades detectadas.</w:t>
      </w:r>
    </w:p>
    <w:p w14:paraId="4BDC819C" w14:textId="77777777" w:rsidR="002A4D3B" w:rsidRPr="00D52586" w:rsidRDefault="002A4D3B" w:rsidP="00927525">
      <w:pPr>
        <w:numPr>
          <w:ilvl w:val="0"/>
          <w:numId w:val="21"/>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Emitir medidas de protección provisionales reguladas en las disposiciones generales de esta ley, a fin de garantizar los derechos de las personas en situación de vulnerabilidad.</w:t>
      </w:r>
    </w:p>
    <w:p w14:paraId="65651C61" w14:textId="77777777" w:rsidR="002A4D3B" w:rsidRPr="00D52586" w:rsidRDefault="002A4D3B" w:rsidP="00927525">
      <w:pPr>
        <w:numPr>
          <w:ilvl w:val="0"/>
          <w:numId w:val="21"/>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 xml:space="preserve">Dar seguimiento a los métodos de control interno, hallazgos u observaciones generadas por evaluaciones internas o externas, así como de las surgidas por quejas y denuncias o por la Unidad de </w:t>
      </w:r>
      <w:proofErr w:type="gramStart"/>
      <w:r w:rsidR="00777300" w:rsidRPr="00D52586">
        <w:rPr>
          <w:rFonts w:ascii="Arial" w:eastAsia="Calibri" w:hAnsi="Arial" w:cs="Arial"/>
          <w:lang w:val="es-ES" w:eastAsia="es-ES"/>
        </w:rPr>
        <w:t xml:space="preserve">Seguimiento </w:t>
      </w:r>
      <w:r w:rsidRPr="00D52586">
        <w:rPr>
          <w:rFonts w:ascii="Arial" w:eastAsia="Calibri" w:hAnsi="Arial" w:cs="Arial"/>
          <w:lang w:val="es-ES" w:eastAsia="es-ES"/>
        </w:rPr>
        <w:t xml:space="preserve"> y</w:t>
      </w:r>
      <w:proofErr w:type="gramEnd"/>
      <w:r w:rsidRPr="00D52586">
        <w:rPr>
          <w:rFonts w:ascii="Arial" w:eastAsia="Calibri" w:hAnsi="Arial" w:cs="Arial"/>
          <w:lang w:val="es-ES" w:eastAsia="es-ES"/>
        </w:rPr>
        <w:t xml:space="preserve"> </w:t>
      </w:r>
      <w:r w:rsidR="00777300" w:rsidRPr="00D52586">
        <w:rPr>
          <w:rFonts w:ascii="Arial" w:eastAsia="Calibri" w:hAnsi="Arial" w:cs="Arial"/>
          <w:lang w:val="es-ES" w:eastAsia="es-ES"/>
        </w:rPr>
        <w:t xml:space="preserve"> Evaluación de Riesgos de Integridad.</w:t>
      </w:r>
    </w:p>
    <w:p w14:paraId="72FEA5DA" w14:textId="77777777" w:rsidR="003F260D" w:rsidRPr="00D52586" w:rsidRDefault="003F260D" w:rsidP="00927525">
      <w:pPr>
        <w:numPr>
          <w:ilvl w:val="0"/>
          <w:numId w:val="21"/>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Coordinar al personal que integre la Unidad de</w:t>
      </w:r>
      <w:r w:rsidR="00777300" w:rsidRPr="00D52586">
        <w:rPr>
          <w:rFonts w:ascii="Arial" w:eastAsia="Calibri" w:hAnsi="Arial" w:cs="Arial"/>
          <w:lang w:val="es-ES" w:eastAsia="es-ES"/>
        </w:rPr>
        <w:t xml:space="preserve"> </w:t>
      </w:r>
      <w:r w:rsidR="00137B18" w:rsidRPr="00D52586">
        <w:rPr>
          <w:rFonts w:ascii="Arial" w:eastAsia="Calibri" w:hAnsi="Arial" w:cs="Arial"/>
          <w:lang w:val="es-ES" w:eastAsia="es-ES"/>
        </w:rPr>
        <w:t>Asistencia al Usuario.</w:t>
      </w:r>
    </w:p>
    <w:p w14:paraId="2E2D9CA0" w14:textId="77777777" w:rsidR="003F260D" w:rsidRPr="00D52586" w:rsidRDefault="003F260D" w:rsidP="00927525">
      <w:pPr>
        <w:numPr>
          <w:ilvl w:val="0"/>
          <w:numId w:val="21"/>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 xml:space="preserve">Coordinar con la Unidad de Desplazamiento Forzado Interno. </w:t>
      </w:r>
    </w:p>
    <w:p w14:paraId="26DE667E" w14:textId="77777777" w:rsidR="002A4D3B" w:rsidRPr="00D52586" w:rsidRDefault="002A4D3B" w:rsidP="00927525">
      <w:pPr>
        <w:numPr>
          <w:ilvl w:val="0"/>
          <w:numId w:val="21"/>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 xml:space="preserve">Las demás atribuciones asignadas por el Titular, </w:t>
      </w:r>
      <w:proofErr w:type="gramStart"/>
      <w:r w:rsidRPr="00D52586">
        <w:rPr>
          <w:rFonts w:ascii="Arial" w:eastAsia="Calibri" w:hAnsi="Arial" w:cs="Arial"/>
          <w:lang w:val="es-ES" w:eastAsia="es-ES"/>
        </w:rPr>
        <w:t>de acuerdo al</w:t>
      </w:r>
      <w:proofErr w:type="gramEnd"/>
      <w:r w:rsidRPr="00D52586">
        <w:rPr>
          <w:rFonts w:ascii="Arial" w:eastAsia="Calibri" w:hAnsi="Arial" w:cs="Arial"/>
          <w:lang w:val="es-ES" w:eastAsia="es-ES"/>
        </w:rPr>
        <w:t xml:space="preserve"> mandato constitucional, la presente ley y otras normativas vigentes.</w:t>
      </w:r>
    </w:p>
    <w:p w14:paraId="3D0EA460" w14:textId="77777777" w:rsidR="002A4D3B" w:rsidRPr="00D52586" w:rsidRDefault="002A4D3B" w:rsidP="00F43215">
      <w:pPr>
        <w:spacing w:after="0" w:line="276" w:lineRule="auto"/>
        <w:jc w:val="both"/>
        <w:rPr>
          <w:rFonts w:ascii="Arial" w:eastAsia="Calibri" w:hAnsi="Arial" w:cs="Arial"/>
          <w:lang w:val="es-ES" w:eastAsia="es-ES"/>
        </w:rPr>
      </w:pPr>
    </w:p>
    <w:p w14:paraId="75C4BDFB" w14:textId="77777777" w:rsidR="002A4D3B" w:rsidRPr="00D52586" w:rsidRDefault="002A4D3B" w:rsidP="002A4D3B">
      <w:pPr>
        <w:keepNext/>
        <w:keepLines/>
        <w:spacing w:after="0" w:line="276" w:lineRule="auto"/>
        <w:outlineLvl w:val="2"/>
        <w:rPr>
          <w:rFonts w:ascii="Arial" w:eastAsia="Calibri" w:hAnsi="Arial" w:cs="Arial"/>
          <w:b/>
          <w:color w:val="000000"/>
          <w:lang w:val="es-ES" w:eastAsia="es-SV"/>
        </w:rPr>
      </w:pPr>
      <w:r w:rsidRPr="00D52586">
        <w:rPr>
          <w:rFonts w:ascii="Arial" w:eastAsia="Calibri" w:hAnsi="Arial" w:cs="Arial"/>
          <w:b/>
          <w:color w:val="000000"/>
          <w:lang w:val="es-ES" w:eastAsia="es-SV"/>
        </w:rPr>
        <w:t>Coordinador Local de las Unidades de Atención a la Persona Usuaria</w:t>
      </w:r>
    </w:p>
    <w:p w14:paraId="17B92E7D" w14:textId="77777777" w:rsidR="002A4D3B" w:rsidRPr="00D52586" w:rsidRDefault="002A4D3B" w:rsidP="00F43215">
      <w:pPr>
        <w:spacing w:after="0" w:line="276" w:lineRule="auto"/>
        <w:ind w:firstLine="708"/>
        <w:rPr>
          <w:rFonts w:ascii="Arial" w:eastAsia="Calibri" w:hAnsi="Arial" w:cs="Arial"/>
          <w:lang w:val="es-ES" w:eastAsia="es-ES"/>
        </w:rPr>
      </w:pPr>
      <w:r w:rsidRPr="00D52586">
        <w:rPr>
          <w:rFonts w:ascii="Arial" w:eastAsia="Calibri" w:hAnsi="Arial" w:cs="Arial"/>
          <w:lang w:val="es-ES" w:eastAsia="es-ES"/>
        </w:rPr>
        <w:t xml:space="preserve">Art. </w:t>
      </w:r>
      <w:r w:rsidR="00E04418" w:rsidRPr="00D52586">
        <w:rPr>
          <w:rFonts w:ascii="Arial" w:eastAsia="Calibri" w:hAnsi="Arial" w:cs="Arial"/>
          <w:lang w:val="es-ES" w:eastAsia="es-ES"/>
        </w:rPr>
        <w:t>81</w:t>
      </w:r>
      <w:r w:rsidRPr="00D52586">
        <w:rPr>
          <w:rFonts w:ascii="Arial" w:eastAsia="Calibri" w:hAnsi="Arial" w:cs="Arial"/>
          <w:lang w:val="es-ES" w:eastAsia="es-ES"/>
        </w:rPr>
        <w:t>.-</w:t>
      </w:r>
      <w:r w:rsidR="00D309DE" w:rsidRPr="00D52586">
        <w:rPr>
          <w:rFonts w:ascii="Arial" w:eastAsia="Calibri" w:hAnsi="Arial" w:cs="Arial"/>
          <w:lang w:val="es-ES" w:eastAsia="es-ES"/>
        </w:rPr>
        <w:t xml:space="preserve"> </w:t>
      </w:r>
      <w:r w:rsidRPr="00D52586">
        <w:rPr>
          <w:rFonts w:ascii="Arial" w:eastAsia="Calibri" w:hAnsi="Arial" w:cs="Arial"/>
          <w:lang w:val="es-ES" w:eastAsia="es-ES"/>
        </w:rPr>
        <w:t>Las Unidades de Atención a la Persona Usuaria, que e</w:t>
      </w:r>
      <w:r w:rsidR="00375F38" w:rsidRPr="00D52586">
        <w:rPr>
          <w:rFonts w:ascii="Arial" w:eastAsia="Calibri" w:hAnsi="Arial" w:cs="Arial"/>
          <w:lang w:val="es-ES" w:eastAsia="es-ES"/>
        </w:rPr>
        <w:t xml:space="preserve">starán bajo la supervisión del </w:t>
      </w:r>
      <w:r w:rsidRPr="00D52586">
        <w:rPr>
          <w:rFonts w:ascii="Arial" w:eastAsia="Calibri" w:hAnsi="Arial" w:cs="Arial"/>
          <w:lang w:val="es-ES" w:eastAsia="es-ES"/>
        </w:rPr>
        <w:t xml:space="preserve">Procurador o Procuradora Auxiliar, estarán a cargo </w:t>
      </w:r>
      <w:r w:rsidR="00375F38" w:rsidRPr="00D52586">
        <w:rPr>
          <w:rFonts w:ascii="Arial" w:eastAsia="Calibri" w:hAnsi="Arial" w:cs="Arial"/>
          <w:lang w:val="es-ES" w:eastAsia="es-ES"/>
        </w:rPr>
        <w:t xml:space="preserve">de </w:t>
      </w:r>
      <w:proofErr w:type="gramStart"/>
      <w:r w:rsidR="00375F38" w:rsidRPr="00D52586">
        <w:rPr>
          <w:rFonts w:ascii="Arial" w:eastAsia="Calibri" w:hAnsi="Arial" w:cs="Arial"/>
          <w:lang w:val="es-ES" w:eastAsia="es-ES"/>
        </w:rPr>
        <w:t>una  Coordinación</w:t>
      </w:r>
      <w:proofErr w:type="gramEnd"/>
      <w:r w:rsidR="00375F38" w:rsidRPr="00D52586">
        <w:rPr>
          <w:rFonts w:ascii="Arial" w:eastAsia="Calibri" w:hAnsi="Arial" w:cs="Arial"/>
          <w:lang w:val="es-ES" w:eastAsia="es-ES"/>
        </w:rPr>
        <w:t xml:space="preserve"> Local, que </w:t>
      </w:r>
      <w:r w:rsidRPr="00D52586">
        <w:rPr>
          <w:rFonts w:ascii="Arial" w:eastAsia="Calibri" w:hAnsi="Arial" w:cs="Arial"/>
          <w:lang w:val="es-ES" w:eastAsia="es-ES"/>
        </w:rPr>
        <w:t>tendrá las  funciones siguientes:</w:t>
      </w:r>
    </w:p>
    <w:p w14:paraId="36391EE4" w14:textId="77777777" w:rsidR="002A4D3B" w:rsidRPr="00D52586" w:rsidRDefault="002A4D3B" w:rsidP="00927525">
      <w:pPr>
        <w:numPr>
          <w:ilvl w:val="0"/>
          <w:numId w:val="22"/>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Dirigir administrativa y operativamente la unidad de atención respectiva.</w:t>
      </w:r>
    </w:p>
    <w:p w14:paraId="4862F47C" w14:textId="267F8005" w:rsidR="002A4D3B" w:rsidRPr="00D52586" w:rsidRDefault="002A4D3B" w:rsidP="00927525">
      <w:pPr>
        <w:numPr>
          <w:ilvl w:val="0"/>
          <w:numId w:val="22"/>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Cumplir con los lineamientos técnicos emanados por las Procuradurías Adjuntas y por las Coordinaciones Nacionale</w:t>
      </w:r>
      <w:r w:rsidR="00564319">
        <w:rPr>
          <w:rFonts w:ascii="Arial" w:eastAsia="Calibri" w:hAnsi="Arial" w:cs="Arial"/>
          <w:lang w:val="es-ES" w:eastAsia="es-ES"/>
        </w:rPr>
        <w:t>3</w:t>
      </w:r>
      <w:r w:rsidRPr="00D52586">
        <w:rPr>
          <w:rFonts w:ascii="Arial" w:eastAsia="Calibri" w:hAnsi="Arial" w:cs="Arial"/>
          <w:lang w:val="es-ES" w:eastAsia="es-ES"/>
        </w:rPr>
        <w:t>s para la ejecución de los diferentes procesos y dar respuesta a sus requerimientos.</w:t>
      </w:r>
    </w:p>
    <w:p w14:paraId="174A02DB" w14:textId="77777777" w:rsidR="002A4D3B" w:rsidRPr="00D52586" w:rsidRDefault="002A4D3B" w:rsidP="00927525">
      <w:pPr>
        <w:numPr>
          <w:ilvl w:val="0"/>
          <w:numId w:val="22"/>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 xml:space="preserve">Cumplir con los lineamientos administrativos girados por el Procurador o Procuradora Auxiliar, </w:t>
      </w:r>
      <w:r w:rsidR="0075608E" w:rsidRPr="00D52586">
        <w:rPr>
          <w:rFonts w:ascii="Arial" w:eastAsia="Calibri" w:hAnsi="Arial" w:cs="Arial"/>
          <w:lang w:val="es-ES" w:eastAsia="es-ES"/>
        </w:rPr>
        <w:t>así</w:t>
      </w:r>
      <w:r w:rsidRPr="00D52586">
        <w:rPr>
          <w:rFonts w:ascii="Arial" w:eastAsia="Calibri" w:hAnsi="Arial" w:cs="Arial"/>
          <w:lang w:val="es-ES" w:eastAsia="es-ES"/>
        </w:rPr>
        <w:t xml:space="preserve"> como cumplir y hacer cumplir los </w:t>
      </w:r>
      <w:proofErr w:type="gramStart"/>
      <w:r w:rsidRPr="00D52586">
        <w:rPr>
          <w:rFonts w:ascii="Arial" w:eastAsia="Calibri" w:hAnsi="Arial" w:cs="Arial"/>
          <w:lang w:val="es-ES" w:eastAsia="es-ES"/>
        </w:rPr>
        <w:t>reglamentos  y</w:t>
      </w:r>
      <w:proofErr w:type="gramEnd"/>
      <w:r w:rsidRPr="00D52586">
        <w:rPr>
          <w:rFonts w:ascii="Arial" w:eastAsia="Calibri" w:hAnsi="Arial" w:cs="Arial"/>
          <w:lang w:val="es-ES" w:eastAsia="es-ES"/>
        </w:rPr>
        <w:t xml:space="preserve"> lineamientos administrativos. </w:t>
      </w:r>
    </w:p>
    <w:p w14:paraId="0D5C3BD1" w14:textId="77777777" w:rsidR="002A4D3B" w:rsidRPr="00D52586" w:rsidRDefault="002A4D3B" w:rsidP="00927525">
      <w:pPr>
        <w:numPr>
          <w:ilvl w:val="0"/>
          <w:numId w:val="22"/>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Velar por la efectiva prestación de los servicios de la Unidad a la persona usuaria.</w:t>
      </w:r>
    </w:p>
    <w:p w14:paraId="266F7381" w14:textId="77777777" w:rsidR="002A4D3B" w:rsidRPr="00D52586" w:rsidRDefault="002A4D3B" w:rsidP="00927525">
      <w:pPr>
        <w:numPr>
          <w:ilvl w:val="0"/>
          <w:numId w:val="22"/>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Presentar mensualmente informes estadísticos, objetivos e indicadores de desempeño a la Coordinación Nacional respectiva y a la Unidad de Planificación y Desarrollo Organizacional.</w:t>
      </w:r>
    </w:p>
    <w:p w14:paraId="1CAEE6A5" w14:textId="77777777" w:rsidR="002A4D3B" w:rsidRPr="00D52586" w:rsidRDefault="002A4D3B" w:rsidP="00927525">
      <w:pPr>
        <w:numPr>
          <w:ilvl w:val="0"/>
          <w:numId w:val="22"/>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Suscribir actas, autos y resoluciones derivadas de los procedimientos que atienden en las unidades de atención respectivas.</w:t>
      </w:r>
    </w:p>
    <w:p w14:paraId="7CD3060E" w14:textId="77777777" w:rsidR="002A4D3B" w:rsidRPr="00D52586" w:rsidRDefault="002A4D3B" w:rsidP="00927525">
      <w:pPr>
        <w:numPr>
          <w:ilvl w:val="0"/>
          <w:numId w:val="22"/>
        </w:numPr>
        <w:spacing w:after="0" w:line="276" w:lineRule="auto"/>
        <w:jc w:val="both"/>
        <w:rPr>
          <w:rFonts w:ascii="Arial" w:eastAsia="Calibri" w:hAnsi="Arial" w:cs="Arial"/>
          <w:lang w:val="es-ES" w:eastAsia="es-ES"/>
        </w:rPr>
      </w:pPr>
      <w:r w:rsidRPr="00D52586">
        <w:rPr>
          <w:rFonts w:ascii="Arial" w:eastAsia="Calibri" w:hAnsi="Arial" w:cs="Arial"/>
          <w:lang w:val="es-ES" w:eastAsia="es-ES"/>
        </w:rPr>
        <w:t>Las demás atribuciones que la Procuradora o Procurador General, la presente ley y otras le confieran.</w:t>
      </w:r>
    </w:p>
    <w:p w14:paraId="469C372E" w14:textId="77777777" w:rsidR="002A4D3B" w:rsidRPr="00D52586" w:rsidRDefault="002A4D3B" w:rsidP="002A4D3B">
      <w:pPr>
        <w:spacing w:after="0" w:line="276" w:lineRule="auto"/>
        <w:jc w:val="both"/>
        <w:rPr>
          <w:rFonts w:ascii="Arial" w:eastAsia="Calibri" w:hAnsi="Arial" w:cs="Arial"/>
          <w:lang w:val="es-ES" w:eastAsia="es-ES"/>
        </w:rPr>
      </w:pPr>
    </w:p>
    <w:p w14:paraId="71FDAF5B" w14:textId="77777777" w:rsidR="002A4D3B" w:rsidRPr="00D52586" w:rsidRDefault="002A4D3B" w:rsidP="002A4D3B">
      <w:pPr>
        <w:spacing w:after="0" w:line="276" w:lineRule="auto"/>
        <w:jc w:val="both"/>
        <w:rPr>
          <w:rFonts w:ascii="Arial" w:eastAsia="Calibri" w:hAnsi="Arial" w:cs="Arial"/>
          <w:lang w:val="es-ES" w:eastAsia="es-ES"/>
        </w:rPr>
      </w:pPr>
      <w:r w:rsidRPr="00D52586">
        <w:rPr>
          <w:rFonts w:ascii="Arial" w:eastAsia="Calibri" w:hAnsi="Arial" w:cs="Arial"/>
          <w:lang w:val="es-ES" w:eastAsia="es-ES"/>
        </w:rPr>
        <w:t>Cuando las necesidades del servicio lo ameriten, en las unidades de atención a la persona usuaria podrán nombrarse coordinadoras o coordinadores de equipo, mediante acuerdo administrativo, lo que será regulado en el reglamento de la presente Ley.</w:t>
      </w:r>
    </w:p>
    <w:p w14:paraId="2C3D397C" w14:textId="77777777" w:rsidR="002A4D3B" w:rsidRPr="00D52586" w:rsidRDefault="002A4D3B" w:rsidP="002A4D3B">
      <w:pPr>
        <w:spacing w:after="0" w:line="276" w:lineRule="auto"/>
        <w:jc w:val="both"/>
        <w:rPr>
          <w:rFonts w:ascii="Arial" w:eastAsia="Calibri" w:hAnsi="Arial" w:cs="Arial"/>
          <w:lang w:val="es-ES" w:eastAsia="es-ES"/>
        </w:rPr>
      </w:pPr>
    </w:p>
    <w:p w14:paraId="43D3149A" w14:textId="77777777" w:rsidR="002A4D3B" w:rsidRPr="00D52586" w:rsidRDefault="002A4D3B" w:rsidP="002A4D3B">
      <w:pPr>
        <w:spacing w:after="0" w:line="276" w:lineRule="auto"/>
        <w:jc w:val="both"/>
        <w:rPr>
          <w:rFonts w:ascii="Arial" w:eastAsia="Calibri" w:hAnsi="Arial" w:cs="Arial"/>
          <w:lang w:val="es-ES" w:eastAsia="es-ES"/>
        </w:rPr>
      </w:pPr>
      <w:r w:rsidRPr="00D52586">
        <w:rPr>
          <w:rFonts w:ascii="Arial" w:eastAsia="Calibri" w:hAnsi="Arial" w:cs="Arial"/>
          <w:lang w:val="es-ES" w:eastAsia="es-ES"/>
        </w:rPr>
        <w:lastRenderedPageBreak/>
        <w:t>Las Procuradurías Auxiliares, junto a los coordinadores de las Unidades de atención, deberán organizarse para cubrir algún área que no cuente con personal asignado o cuando por fuerza mayor o caso fortuito haya necesidad de hacerlo.</w:t>
      </w:r>
    </w:p>
    <w:p w14:paraId="13CA2786" w14:textId="77777777" w:rsidR="002A4D3B" w:rsidRPr="00D52586" w:rsidRDefault="002A4D3B" w:rsidP="002A4D3B">
      <w:pPr>
        <w:spacing w:after="0" w:line="276" w:lineRule="auto"/>
        <w:jc w:val="both"/>
        <w:rPr>
          <w:rFonts w:ascii="Arial" w:eastAsia="Calibri" w:hAnsi="Arial" w:cs="Arial"/>
          <w:lang w:val="es-ES" w:eastAsia="es-ES"/>
        </w:rPr>
      </w:pPr>
    </w:p>
    <w:p w14:paraId="4D5AEF69" w14:textId="77777777" w:rsidR="002A4D3B" w:rsidRPr="00D52586" w:rsidRDefault="002A4D3B" w:rsidP="002A4D3B">
      <w:pPr>
        <w:keepNext/>
        <w:spacing w:after="0" w:line="276" w:lineRule="auto"/>
        <w:jc w:val="center"/>
        <w:outlineLvl w:val="1"/>
        <w:rPr>
          <w:rFonts w:ascii="Arial" w:eastAsia="Calibri" w:hAnsi="Arial" w:cs="Arial"/>
          <w:b/>
          <w:bCs/>
          <w:lang w:val="es-ES" w:eastAsia="es-ES"/>
        </w:rPr>
      </w:pPr>
      <w:r w:rsidRPr="00D52586">
        <w:rPr>
          <w:rFonts w:ascii="Arial" w:eastAsia="Calibri" w:hAnsi="Arial" w:cs="Arial"/>
          <w:b/>
          <w:bCs/>
          <w:lang w:val="es-ES" w:eastAsia="es-ES"/>
        </w:rPr>
        <w:t>TITULO VI</w:t>
      </w:r>
    </w:p>
    <w:p w14:paraId="349F5DAC" w14:textId="77777777" w:rsidR="002A4D3B" w:rsidRDefault="002A4D3B" w:rsidP="002A4D3B">
      <w:pPr>
        <w:keepNext/>
        <w:spacing w:after="0" w:line="276" w:lineRule="auto"/>
        <w:jc w:val="center"/>
        <w:outlineLvl w:val="1"/>
        <w:rPr>
          <w:rFonts w:ascii="Arial" w:eastAsia="Calibri" w:hAnsi="Arial" w:cs="Arial"/>
          <w:b/>
          <w:bCs/>
          <w:lang w:val="es-ES" w:eastAsia="es-ES"/>
        </w:rPr>
      </w:pPr>
      <w:r w:rsidRPr="00D52586">
        <w:rPr>
          <w:rFonts w:ascii="Arial" w:eastAsia="Calibri" w:hAnsi="Arial" w:cs="Arial"/>
          <w:b/>
          <w:bCs/>
          <w:lang w:val="es-ES" w:eastAsia="es-ES"/>
        </w:rPr>
        <w:t>LA CARRERA ADMINISTRATIVA</w:t>
      </w:r>
    </w:p>
    <w:p w14:paraId="60D950BF" w14:textId="77777777" w:rsidR="00F43215" w:rsidRPr="00D52586" w:rsidRDefault="00F43215" w:rsidP="002A4D3B">
      <w:pPr>
        <w:keepNext/>
        <w:spacing w:after="0" w:line="276" w:lineRule="auto"/>
        <w:jc w:val="center"/>
        <w:outlineLvl w:val="1"/>
        <w:rPr>
          <w:rFonts w:ascii="Arial" w:eastAsia="Calibri" w:hAnsi="Arial" w:cs="Arial"/>
          <w:b/>
          <w:bCs/>
          <w:lang w:val="es-ES" w:eastAsia="es-ES"/>
        </w:rPr>
      </w:pPr>
    </w:p>
    <w:p w14:paraId="0BFB913F" w14:textId="77777777" w:rsidR="002A4D3B" w:rsidRPr="00D52586" w:rsidRDefault="002A4D3B" w:rsidP="002A4D3B">
      <w:pPr>
        <w:keepNext/>
        <w:spacing w:after="0" w:line="276" w:lineRule="auto"/>
        <w:jc w:val="center"/>
        <w:outlineLvl w:val="1"/>
        <w:rPr>
          <w:rFonts w:ascii="Arial" w:eastAsia="Calibri" w:hAnsi="Arial" w:cs="Arial"/>
          <w:b/>
          <w:bCs/>
          <w:lang w:val="es-ES" w:eastAsia="es-ES"/>
        </w:rPr>
      </w:pPr>
      <w:r w:rsidRPr="00D52586">
        <w:rPr>
          <w:rFonts w:ascii="Arial" w:eastAsia="Calibri" w:hAnsi="Arial" w:cs="Arial"/>
          <w:b/>
          <w:bCs/>
          <w:lang w:val="es-ES" w:eastAsia="es-ES"/>
        </w:rPr>
        <w:t>CAPÍTULO I</w:t>
      </w:r>
    </w:p>
    <w:p w14:paraId="4CFFD9E7" w14:textId="77777777" w:rsidR="002A4D3B" w:rsidRPr="00D52586" w:rsidRDefault="002A4D3B" w:rsidP="002A4D3B">
      <w:pPr>
        <w:keepNext/>
        <w:spacing w:after="0" w:line="276" w:lineRule="auto"/>
        <w:jc w:val="center"/>
        <w:outlineLvl w:val="1"/>
        <w:rPr>
          <w:rFonts w:ascii="Arial" w:eastAsia="Calibri" w:hAnsi="Arial" w:cs="Arial"/>
          <w:b/>
          <w:bCs/>
          <w:lang w:val="es-ES" w:eastAsia="es-ES"/>
        </w:rPr>
      </w:pPr>
      <w:r w:rsidRPr="00D52586">
        <w:rPr>
          <w:rFonts w:ascii="Arial" w:eastAsia="Calibri" w:hAnsi="Arial" w:cs="Arial"/>
          <w:b/>
          <w:bCs/>
          <w:lang w:val="es-ES" w:eastAsia="es-ES"/>
        </w:rPr>
        <w:t>RÉGIMEN ADMINISTRATIVO DE LA PERSONA SERVIDORA PÚBLICA DE LA PROCURADURÍA GENERAL</w:t>
      </w:r>
    </w:p>
    <w:p w14:paraId="0E575FB8" w14:textId="77777777" w:rsidR="002A4D3B" w:rsidRPr="00D52586" w:rsidRDefault="002A4D3B" w:rsidP="002A4D3B">
      <w:pPr>
        <w:spacing w:after="0" w:line="276" w:lineRule="auto"/>
        <w:ind w:right="-563"/>
        <w:jc w:val="center"/>
        <w:rPr>
          <w:rFonts w:ascii="Arial" w:eastAsia="Calibri" w:hAnsi="Arial" w:cs="Arial"/>
          <w:b/>
          <w:bCs/>
        </w:rPr>
      </w:pPr>
    </w:p>
    <w:p w14:paraId="48FFBF6E" w14:textId="77777777" w:rsidR="002A4D3B" w:rsidRPr="00D52586" w:rsidRDefault="002A4D3B" w:rsidP="00375F38">
      <w:pPr>
        <w:keepNext/>
        <w:keepLines/>
        <w:spacing w:after="0" w:line="276" w:lineRule="auto"/>
        <w:outlineLvl w:val="2"/>
        <w:rPr>
          <w:rFonts w:ascii="Arial" w:eastAsia="Calibri" w:hAnsi="Arial" w:cs="Arial"/>
          <w:b/>
          <w:color w:val="000000"/>
          <w:lang w:val="es-ES" w:eastAsia="es-SV"/>
        </w:rPr>
      </w:pPr>
      <w:r w:rsidRPr="00D52586">
        <w:rPr>
          <w:rFonts w:ascii="Arial" w:eastAsia="Calibri" w:hAnsi="Arial" w:cs="Arial"/>
          <w:b/>
          <w:color w:val="000000"/>
          <w:lang w:val="es-ES" w:eastAsia="es-SV"/>
        </w:rPr>
        <w:t>Establecimiento y ámbito de aplicación</w:t>
      </w:r>
    </w:p>
    <w:p w14:paraId="165FB189" w14:textId="77777777" w:rsidR="002A4D3B" w:rsidRPr="00D52586" w:rsidRDefault="002A4D3B" w:rsidP="00375F38">
      <w:pPr>
        <w:spacing w:after="0" w:line="276" w:lineRule="auto"/>
        <w:ind w:firstLine="708"/>
        <w:jc w:val="both"/>
        <w:rPr>
          <w:rFonts w:ascii="Arial" w:eastAsia="Calibri" w:hAnsi="Arial" w:cs="Arial"/>
        </w:rPr>
      </w:pPr>
      <w:r w:rsidRPr="00D52586">
        <w:rPr>
          <w:rFonts w:ascii="Arial" w:eastAsia="Calibri" w:hAnsi="Arial" w:cs="Arial"/>
        </w:rPr>
        <w:t xml:space="preserve">Art. </w:t>
      </w:r>
      <w:r w:rsidR="00E04418" w:rsidRPr="00D52586">
        <w:rPr>
          <w:rFonts w:ascii="Arial" w:eastAsia="Calibri" w:hAnsi="Arial" w:cs="Arial"/>
        </w:rPr>
        <w:t>82</w:t>
      </w:r>
      <w:r w:rsidRPr="00D52586">
        <w:rPr>
          <w:rFonts w:ascii="Arial" w:eastAsia="Calibri" w:hAnsi="Arial" w:cs="Arial"/>
        </w:rPr>
        <w:t>.- Se establece la carrera administrativa de las y los servidores públicos para regular las relaciones laborales entre éstos y la Procuraduría General de la República, con el propósito de garantizar la estabilidad en el cargo, el ingreso y ascenso por mérito, la vocación de servicio al público, la conducta profesional y ética, el desarrollo profesional del talento humano y el desempeño eficaz de las funciones públicas de la institución.</w:t>
      </w:r>
    </w:p>
    <w:p w14:paraId="702A8EB0" w14:textId="77777777" w:rsidR="001A6946" w:rsidRPr="00D52586" w:rsidRDefault="001A6946" w:rsidP="00375F38">
      <w:pPr>
        <w:spacing w:after="0" w:line="276" w:lineRule="auto"/>
        <w:ind w:firstLine="708"/>
        <w:jc w:val="both"/>
        <w:rPr>
          <w:rFonts w:ascii="Arial" w:eastAsia="Calibri" w:hAnsi="Arial" w:cs="Arial"/>
        </w:rPr>
      </w:pPr>
    </w:p>
    <w:p w14:paraId="2BB0DF70" w14:textId="77777777" w:rsidR="002A4D3B" w:rsidRPr="00D52586" w:rsidRDefault="002A4D3B" w:rsidP="00375F38">
      <w:pPr>
        <w:keepNext/>
        <w:keepLines/>
        <w:spacing w:after="0" w:line="276" w:lineRule="auto"/>
        <w:outlineLvl w:val="2"/>
        <w:rPr>
          <w:rFonts w:ascii="Arial" w:eastAsia="Calibri" w:hAnsi="Arial" w:cs="Arial"/>
          <w:b/>
          <w:color w:val="000000"/>
          <w:lang w:val="es-ES" w:eastAsia="es-SV"/>
        </w:rPr>
      </w:pPr>
      <w:r w:rsidRPr="00D52586">
        <w:rPr>
          <w:rFonts w:ascii="Arial" w:eastAsia="Calibri" w:hAnsi="Arial" w:cs="Arial"/>
          <w:b/>
          <w:color w:val="000000"/>
          <w:lang w:val="es-ES" w:eastAsia="es-SV"/>
        </w:rPr>
        <w:t>Incluidos en la Carrera Administrativa</w:t>
      </w:r>
    </w:p>
    <w:p w14:paraId="3B789BF0" w14:textId="77777777" w:rsidR="002A4D3B" w:rsidRPr="00D52586" w:rsidRDefault="002A4D3B" w:rsidP="00375F38">
      <w:pPr>
        <w:spacing w:after="0" w:line="276" w:lineRule="auto"/>
        <w:ind w:firstLine="708"/>
        <w:jc w:val="both"/>
        <w:rPr>
          <w:rFonts w:ascii="Arial" w:eastAsia="Calibri" w:hAnsi="Arial" w:cs="Arial"/>
          <w:lang w:val="es-ES" w:eastAsia="es-ES"/>
        </w:rPr>
      </w:pPr>
      <w:r w:rsidRPr="00D52586">
        <w:rPr>
          <w:rFonts w:ascii="Arial" w:eastAsia="Calibri" w:hAnsi="Arial" w:cs="Arial"/>
          <w:lang w:val="es-ES" w:eastAsia="es-ES"/>
        </w:rPr>
        <w:t xml:space="preserve">Art. </w:t>
      </w:r>
      <w:r w:rsidR="00E04418" w:rsidRPr="00D52586">
        <w:rPr>
          <w:rFonts w:ascii="Arial" w:eastAsia="Calibri" w:hAnsi="Arial" w:cs="Arial"/>
          <w:lang w:val="es-ES" w:eastAsia="es-ES"/>
        </w:rPr>
        <w:t>83</w:t>
      </w:r>
      <w:r w:rsidRPr="00D52586">
        <w:rPr>
          <w:rFonts w:ascii="Arial" w:eastAsia="Calibri" w:hAnsi="Arial" w:cs="Arial"/>
          <w:lang w:val="es-ES" w:eastAsia="es-ES"/>
        </w:rPr>
        <w:t>.- Quedan incluidos en la carrera administrativa todos los servidores y servidoras públicas de la institución. Se excluyen de la misma el Procurador o Procuradora General y sus asesores.</w:t>
      </w:r>
    </w:p>
    <w:p w14:paraId="1D030E45" w14:textId="77777777" w:rsidR="001A6946" w:rsidRPr="00D52586" w:rsidRDefault="001A6946" w:rsidP="002A4D3B">
      <w:pPr>
        <w:spacing w:after="0" w:line="276" w:lineRule="auto"/>
        <w:jc w:val="both"/>
        <w:rPr>
          <w:rFonts w:ascii="Arial" w:eastAsia="Calibri" w:hAnsi="Arial" w:cs="Arial"/>
          <w:lang w:val="es-ES" w:eastAsia="es-ES"/>
        </w:rPr>
      </w:pPr>
    </w:p>
    <w:p w14:paraId="19473CDE" w14:textId="77777777" w:rsidR="002A4D3B" w:rsidRPr="00D52586" w:rsidRDefault="002A4D3B" w:rsidP="002A4D3B">
      <w:pPr>
        <w:spacing w:after="0" w:line="276" w:lineRule="auto"/>
        <w:jc w:val="both"/>
        <w:rPr>
          <w:rFonts w:ascii="Arial" w:eastAsia="Calibri" w:hAnsi="Arial" w:cs="Arial"/>
          <w:b/>
          <w:lang w:val="es-ES" w:eastAsia="es-ES"/>
        </w:rPr>
      </w:pPr>
      <w:r w:rsidRPr="00D52586">
        <w:rPr>
          <w:rFonts w:ascii="Arial" w:eastAsia="Calibri" w:hAnsi="Arial" w:cs="Arial"/>
          <w:b/>
          <w:lang w:val="es-ES" w:eastAsia="es-ES"/>
        </w:rPr>
        <w:t>Generalidad</w:t>
      </w:r>
      <w:r w:rsidR="00375F38" w:rsidRPr="00D52586">
        <w:rPr>
          <w:rFonts w:ascii="Arial" w:eastAsia="Calibri" w:hAnsi="Arial" w:cs="Arial"/>
          <w:b/>
          <w:lang w:val="es-ES" w:eastAsia="es-ES"/>
        </w:rPr>
        <w:t>es de la Carrera Administrativa</w:t>
      </w:r>
    </w:p>
    <w:p w14:paraId="5CF6D548" w14:textId="77777777" w:rsidR="002A4D3B" w:rsidRPr="00D52586" w:rsidRDefault="002A4D3B" w:rsidP="00C00B8D">
      <w:pPr>
        <w:spacing w:after="0" w:line="276" w:lineRule="auto"/>
        <w:ind w:firstLine="708"/>
        <w:jc w:val="both"/>
        <w:rPr>
          <w:rFonts w:ascii="Arial" w:eastAsia="Calibri" w:hAnsi="Arial" w:cs="Arial"/>
          <w:lang w:val="es-ES" w:eastAsia="es-ES"/>
        </w:rPr>
      </w:pPr>
      <w:r w:rsidRPr="00D52586">
        <w:rPr>
          <w:rFonts w:ascii="Arial" w:eastAsia="Calibri" w:hAnsi="Arial" w:cs="Arial"/>
          <w:lang w:val="es-ES" w:eastAsia="es-ES"/>
        </w:rPr>
        <w:t xml:space="preserve">Art. </w:t>
      </w:r>
      <w:r w:rsidR="004A48E6" w:rsidRPr="00D52586">
        <w:rPr>
          <w:rFonts w:ascii="Arial" w:eastAsia="Calibri" w:hAnsi="Arial" w:cs="Arial"/>
          <w:lang w:val="es-ES" w:eastAsia="es-ES"/>
        </w:rPr>
        <w:t>8</w:t>
      </w:r>
      <w:r w:rsidR="00E04418" w:rsidRPr="00D52586">
        <w:rPr>
          <w:rFonts w:ascii="Arial" w:eastAsia="Calibri" w:hAnsi="Arial" w:cs="Arial"/>
          <w:lang w:val="es-ES" w:eastAsia="es-ES"/>
        </w:rPr>
        <w:t>4</w:t>
      </w:r>
      <w:r w:rsidRPr="00D52586">
        <w:rPr>
          <w:rFonts w:ascii="Arial" w:eastAsia="Calibri" w:hAnsi="Arial" w:cs="Arial"/>
          <w:lang w:val="es-ES" w:eastAsia="es-ES"/>
        </w:rPr>
        <w:t>.- En la Carrera Administrativa se establecerá un sistema de mérito para su ingreso, ascenso, incentivos, derechos y deberes.</w:t>
      </w:r>
    </w:p>
    <w:p w14:paraId="046113AF" w14:textId="77777777" w:rsidR="002A4D3B" w:rsidRPr="00D52586" w:rsidRDefault="002A4D3B" w:rsidP="002A4D3B">
      <w:pPr>
        <w:spacing w:after="0" w:line="276" w:lineRule="auto"/>
        <w:jc w:val="both"/>
        <w:rPr>
          <w:rFonts w:ascii="Arial" w:eastAsia="Calibri" w:hAnsi="Arial" w:cs="Arial"/>
          <w:lang w:val="es-ES" w:eastAsia="es-ES"/>
        </w:rPr>
      </w:pPr>
    </w:p>
    <w:p w14:paraId="1B3CE2F7" w14:textId="77777777" w:rsidR="002A4D3B" w:rsidRPr="00D52586" w:rsidRDefault="002A4D3B" w:rsidP="002A4D3B">
      <w:pPr>
        <w:spacing w:after="0" w:line="276" w:lineRule="auto"/>
        <w:jc w:val="both"/>
        <w:rPr>
          <w:rFonts w:ascii="Arial" w:eastAsia="Calibri" w:hAnsi="Arial" w:cs="Arial"/>
          <w:lang w:val="es-ES" w:eastAsia="es-ES"/>
        </w:rPr>
      </w:pPr>
      <w:r w:rsidRPr="00D52586">
        <w:rPr>
          <w:rFonts w:ascii="Arial" w:eastAsia="Calibri" w:hAnsi="Arial" w:cs="Arial"/>
          <w:lang w:val="es-ES" w:eastAsia="es-ES"/>
        </w:rPr>
        <w:t>La Carrera Administrativa prevalecerá sobre cualquier otra disposición de carácter general, dictada para el ingreso, contratación, promoción, ascenso</w:t>
      </w:r>
      <w:r w:rsidRPr="00564319">
        <w:rPr>
          <w:rFonts w:ascii="Arial" w:eastAsia="Calibri" w:hAnsi="Arial" w:cs="Arial"/>
          <w:highlight w:val="yellow"/>
          <w:lang w:val="es-ES" w:eastAsia="es-ES"/>
        </w:rPr>
        <w:t>,</w:t>
      </w:r>
      <w:r w:rsidRPr="00D52586">
        <w:rPr>
          <w:rFonts w:ascii="Arial" w:eastAsia="Calibri" w:hAnsi="Arial" w:cs="Arial"/>
          <w:lang w:val="es-ES" w:eastAsia="es-ES"/>
        </w:rPr>
        <w:t xml:space="preserve"> traslado, rotación, renuncia, retiro voluntario o jubilación de la persona servidora pública.</w:t>
      </w:r>
    </w:p>
    <w:p w14:paraId="09DBCEAA" w14:textId="77777777" w:rsidR="002A4D3B" w:rsidRPr="00D52586" w:rsidRDefault="002A4D3B" w:rsidP="002A4D3B">
      <w:pPr>
        <w:spacing w:after="0" w:line="276" w:lineRule="auto"/>
        <w:jc w:val="both"/>
        <w:rPr>
          <w:rFonts w:ascii="Arial" w:eastAsia="Calibri" w:hAnsi="Arial" w:cs="Arial"/>
          <w:lang w:val="es-ES" w:eastAsia="es-ES"/>
        </w:rPr>
      </w:pPr>
    </w:p>
    <w:p w14:paraId="5093F452" w14:textId="77777777" w:rsidR="002A4D3B" w:rsidRPr="00D52586" w:rsidRDefault="002A4D3B" w:rsidP="002A4D3B">
      <w:pPr>
        <w:spacing w:after="0" w:line="276" w:lineRule="auto"/>
        <w:jc w:val="both"/>
        <w:rPr>
          <w:rFonts w:ascii="Arial" w:eastAsia="Calibri" w:hAnsi="Arial" w:cs="Arial"/>
          <w:strike/>
          <w:lang w:val="es-ES" w:eastAsia="es-ES"/>
        </w:rPr>
      </w:pPr>
      <w:r w:rsidRPr="00D52586">
        <w:rPr>
          <w:rFonts w:ascii="Arial" w:eastAsia="Calibri" w:hAnsi="Arial" w:cs="Arial"/>
          <w:lang w:val="es-ES" w:eastAsia="es-ES"/>
        </w:rPr>
        <w:t>La Carrera Administrativa se regirá por las disposiciones de la presente ley y su respectivo reglamento.</w:t>
      </w:r>
    </w:p>
    <w:p w14:paraId="5710E034" w14:textId="77777777" w:rsidR="002A4D3B" w:rsidRPr="00D52586" w:rsidRDefault="002A4D3B" w:rsidP="002A4D3B">
      <w:pPr>
        <w:spacing w:after="0" w:line="276" w:lineRule="auto"/>
        <w:jc w:val="both"/>
        <w:rPr>
          <w:rFonts w:ascii="Arial" w:eastAsia="Calibri" w:hAnsi="Arial" w:cs="Arial"/>
          <w:lang w:val="es-ES" w:eastAsia="es-ES"/>
        </w:rPr>
      </w:pPr>
    </w:p>
    <w:p w14:paraId="3D7612BE" w14:textId="77777777" w:rsidR="002A4D3B" w:rsidRPr="00D52586" w:rsidRDefault="002A4D3B" w:rsidP="002A4D3B">
      <w:pPr>
        <w:spacing w:after="0" w:line="276" w:lineRule="auto"/>
        <w:jc w:val="both"/>
        <w:rPr>
          <w:rFonts w:ascii="Arial" w:eastAsia="Calibri" w:hAnsi="Arial" w:cs="Arial"/>
          <w:lang w:val="es-ES" w:eastAsia="es-ES"/>
        </w:rPr>
      </w:pPr>
      <w:r w:rsidRPr="00D52586">
        <w:rPr>
          <w:rFonts w:ascii="Arial" w:eastAsia="Calibri" w:hAnsi="Arial" w:cs="Arial"/>
          <w:lang w:val="es-ES" w:eastAsia="es-ES"/>
        </w:rPr>
        <w:t>El Procurador o Procuradora General a través de la Dirección de Talento Humano estará a cargo de la administración de la carrera administrativa.</w:t>
      </w:r>
    </w:p>
    <w:p w14:paraId="75B9D36B" w14:textId="77777777" w:rsidR="001A6946" w:rsidRPr="00D52586" w:rsidRDefault="001A6946" w:rsidP="002A4D3B">
      <w:pPr>
        <w:spacing w:after="0" w:line="276" w:lineRule="auto"/>
        <w:jc w:val="both"/>
        <w:rPr>
          <w:rFonts w:ascii="Arial" w:eastAsia="Calibri" w:hAnsi="Arial" w:cs="Arial"/>
          <w:lang w:val="es-ES" w:eastAsia="es-ES"/>
        </w:rPr>
      </w:pPr>
    </w:p>
    <w:p w14:paraId="74F0AC40" w14:textId="77777777" w:rsidR="001A6946" w:rsidRPr="00D52586" w:rsidRDefault="001A6946" w:rsidP="002A4D3B">
      <w:pPr>
        <w:spacing w:after="0" w:line="276" w:lineRule="auto"/>
        <w:jc w:val="both"/>
        <w:rPr>
          <w:rFonts w:ascii="Arial" w:eastAsia="Calibri" w:hAnsi="Arial" w:cs="Arial"/>
          <w:lang w:val="es-ES" w:eastAsia="es-ES"/>
        </w:rPr>
      </w:pPr>
    </w:p>
    <w:p w14:paraId="500D012B" w14:textId="77777777" w:rsidR="002A4D3B" w:rsidRPr="00D52586" w:rsidRDefault="002A4D3B" w:rsidP="002A4D3B">
      <w:pPr>
        <w:spacing w:after="0" w:line="276" w:lineRule="auto"/>
        <w:jc w:val="both"/>
        <w:rPr>
          <w:rFonts w:ascii="Arial" w:eastAsia="Calibri" w:hAnsi="Arial" w:cs="Arial"/>
          <w:lang w:val="es-ES" w:eastAsia="es-ES"/>
        </w:rPr>
      </w:pPr>
    </w:p>
    <w:p w14:paraId="1DF2BA72" w14:textId="77777777" w:rsidR="002A4D3B" w:rsidRPr="00D52586" w:rsidRDefault="002A4D3B" w:rsidP="002A4D3B">
      <w:pPr>
        <w:keepNext/>
        <w:spacing w:after="0" w:line="276" w:lineRule="auto"/>
        <w:jc w:val="center"/>
        <w:outlineLvl w:val="1"/>
        <w:rPr>
          <w:rFonts w:ascii="Arial" w:eastAsia="Calibri" w:hAnsi="Arial" w:cs="Arial"/>
          <w:b/>
          <w:bCs/>
          <w:lang w:val="es-ES" w:eastAsia="es-ES"/>
        </w:rPr>
      </w:pPr>
      <w:r w:rsidRPr="00D52586">
        <w:rPr>
          <w:rFonts w:ascii="Arial" w:eastAsia="Calibri" w:hAnsi="Arial" w:cs="Arial"/>
          <w:b/>
          <w:bCs/>
          <w:lang w:val="es-ES" w:eastAsia="es-ES"/>
        </w:rPr>
        <w:lastRenderedPageBreak/>
        <w:t>CAPÍTULO II</w:t>
      </w:r>
    </w:p>
    <w:p w14:paraId="03E76981" w14:textId="77777777" w:rsidR="002A4D3B" w:rsidRPr="00D52586" w:rsidRDefault="002A4D3B" w:rsidP="002A4D3B">
      <w:pPr>
        <w:keepNext/>
        <w:spacing w:after="0" w:line="276" w:lineRule="auto"/>
        <w:jc w:val="center"/>
        <w:outlineLvl w:val="1"/>
        <w:rPr>
          <w:rFonts w:ascii="Arial" w:eastAsia="Calibri" w:hAnsi="Arial" w:cs="Arial"/>
          <w:b/>
          <w:bCs/>
        </w:rPr>
      </w:pPr>
      <w:r w:rsidRPr="00D52586">
        <w:rPr>
          <w:rFonts w:ascii="Arial" w:eastAsia="Calibri" w:hAnsi="Arial" w:cs="Arial"/>
          <w:b/>
          <w:bCs/>
        </w:rPr>
        <w:t>DERECHOS Y DEBERES DE LOS MIEMBROS DE LA CARRERA ADMINISTRATIVA</w:t>
      </w:r>
    </w:p>
    <w:p w14:paraId="5FC73548" w14:textId="77777777" w:rsidR="002A4D3B" w:rsidRPr="00D52586" w:rsidRDefault="002A4D3B" w:rsidP="002A4D3B">
      <w:pPr>
        <w:spacing w:after="0" w:line="276" w:lineRule="auto"/>
        <w:rPr>
          <w:rFonts w:ascii="Arial" w:eastAsia="Calibri" w:hAnsi="Arial" w:cs="Arial"/>
        </w:rPr>
      </w:pPr>
    </w:p>
    <w:p w14:paraId="7853E691" w14:textId="77777777" w:rsidR="002A4D3B" w:rsidRPr="00D52586" w:rsidRDefault="00375F38" w:rsidP="002A4D3B">
      <w:pPr>
        <w:spacing w:after="0" w:line="276" w:lineRule="auto"/>
        <w:jc w:val="both"/>
        <w:rPr>
          <w:rFonts w:ascii="Arial" w:eastAsia="Calibri" w:hAnsi="Arial" w:cs="Arial"/>
          <w:b/>
        </w:rPr>
      </w:pPr>
      <w:r w:rsidRPr="00D52586">
        <w:rPr>
          <w:rFonts w:ascii="Arial" w:eastAsia="Calibri" w:hAnsi="Arial" w:cs="Arial"/>
          <w:b/>
        </w:rPr>
        <w:t>Derechos</w:t>
      </w:r>
    </w:p>
    <w:p w14:paraId="45C13998" w14:textId="77777777" w:rsidR="002A4D3B" w:rsidRPr="00D52586" w:rsidRDefault="002A4D3B" w:rsidP="00D309DE">
      <w:pPr>
        <w:spacing w:after="0" w:line="276" w:lineRule="auto"/>
        <w:ind w:firstLine="708"/>
        <w:jc w:val="both"/>
        <w:rPr>
          <w:rFonts w:ascii="Arial" w:eastAsia="Calibri" w:hAnsi="Arial" w:cs="Arial"/>
        </w:rPr>
      </w:pPr>
      <w:r w:rsidRPr="00D52586">
        <w:rPr>
          <w:rFonts w:ascii="Arial" w:eastAsia="Calibri" w:hAnsi="Arial" w:cs="Arial"/>
        </w:rPr>
        <w:t>Art.</w:t>
      </w:r>
      <w:r w:rsidR="00BE7BA1" w:rsidRPr="00D52586">
        <w:rPr>
          <w:rFonts w:ascii="Arial" w:eastAsia="Calibri" w:hAnsi="Arial" w:cs="Arial"/>
        </w:rPr>
        <w:t>8</w:t>
      </w:r>
      <w:r w:rsidR="00E04418" w:rsidRPr="00D52586">
        <w:rPr>
          <w:rFonts w:ascii="Arial" w:eastAsia="Calibri" w:hAnsi="Arial" w:cs="Arial"/>
        </w:rPr>
        <w:t>5</w:t>
      </w:r>
      <w:r w:rsidRPr="00D52586">
        <w:rPr>
          <w:rFonts w:ascii="Arial" w:eastAsia="Calibri" w:hAnsi="Arial" w:cs="Arial"/>
        </w:rPr>
        <w:t>. - Son derechos de las personas comprendidas dentr</w:t>
      </w:r>
      <w:r w:rsidR="00375F38" w:rsidRPr="00D52586">
        <w:rPr>
          <w:rFonts w:ascii="Arial" w:eastAsia="Calibri" w:hAnsi="Arial" w:cs="Arial"/>
        </w:rPr>
        <w:t>o de la carrera administrativa:</w:t>
      </w:r>
    </w:p>
    <w:p w14:paraId="20CB4BDF" w14:textId="77777777" w:rsidR="002A4D3B" w:rsidRPr="00D52586" w:rsidRDefault="002A4D3B" w:rsidP="00927525">
      <w:pPr>
        <w:numPr>
          <w:ilvl w:val="0"/>
          <w:numId w:val="23"/>
        </w:numPr>
        <w:spacing w:after="0" w:line="276" w:lineRule="auto"/>
        <w:jc w:val="both"/>
        <w:rPr>
          <w:rFonts w:ascii="Arial" w:eastAsia="Calibri" w:hAnsi="Arial" w:cs="Arial"/>
        </w:rPr>
      </w:pPr>
      <w:r w:rsidRPr="00D52586">
        <w:rPr>
          <w:rFonts w:ascii="Arial" w:eastAsia="Calibri" w:hAnsi="Arial" w:cs="Arial"/>
        </w:rPr>
        <w:t>Gozar de estabilidad laboral en el cargo y empleo, en los términos de la presente ley y su reglamento.</w:t>
      </w:r>
    </w:p>
    <w:p w14:paraId="322A60B6" w14:textId="77777777" w:rsidR="002A4D3B" w:rsidRPr="00D52586" w:rsidRDefault="002A4D3B" w:rsidP="00927525">
      <w:pPr>
        <w:numPr>
          <w:ilvl w:val="0"/>
          <w:numId w:val="23"/>
        </w:numPr>
        <w:spacing w:after="0" w:line="276" w:lineRule="auto"/>
        <w:jc w:val="both"/>
        <w:rPr>
          <w:rFonts w:ascii="Arial" w:eastAsia="Calibri" w:hAnsi="Arial" w:cs="Arial"/>
        </w:rPr>
      </w:pPr>
      <w:r w:rsidRPr="00D52586">
        <w:rPr>
          <w:rFonts w:ascii="Arial" w:eastAsia="Calibri" w:hAnsi="Arial" w:cs="Arial"/>
        </w:rPr>
        <w:t>Optar a ascensos, promociones, traslados y permutas en el marco de la carrera administrativa, previa publicación de las vacantes, realización de los concursos y cumplimiento de requisitos y mérito.</w:t>
      </w:r>
    </w:p>
    <w:p w14:paraId="1ECCF086" w14:textId="77777777" w:rsidR="002A4D3B" w:rsidRPr="00D52586" w:rsidRDefault="002A4D3B" w:rsidP="00927525">
      <w:pPr>
        <w:numPr>
          <w:ilvl w:val="0"/>
          <w:numId w:val="23"/>
        </w:numPr>
        <w:spacing w:after="0" w:line="276" w:lineRule="auto"/>
        <w:jc w:val="both"/>
        <w:rPr>
          <w:rFonts w:ascii="Arial" w:eastAsia="Calibri" w:hAnsi="Arial" w:cs="Arial"/>
        </w:rPr>
      </w:pPr>
      <w:r w:rsidRPr="00D52586">
        <w:rPr>
          <w:rFonts w:ascii="Arial" w:eastAsia="Calibri" w:hAnsi="Arial" w:cs="Arial"/>
        </w:rPr>
        <w:t xml:space="preserve">A contar con la opción de volver a su cargo anterior, en los casos que un Titular solicite a un funcionario de la Procuraduría prestar servicios para los cargos de Procurador o Procuradora General Adjunta, Asesor del Despacho, una vez finalice el período de dicho titular. </w:t>
      </w:r>
    </w:p>
    <w:p w14:paraId="37340651" w14:textId="77777777" w:rsidR="002A4D3B" w:rsidRPr="00D52586" w:rsidRDefault="002A4D3B" w:rsidP="00927525">
      <w:pPr>
        <w:numPr>
          <w:ilvl w:val="0"/>
          <w:numId w:val="23"/>
        </w:numPr>
        <w:spacing w:after="0" w:line="276" w:lineRule="auto"/>
        <w:jc w:val="both"/>
        <w:rPr>
          <w:rFonts w:ascii="Arial" w:eastAsia="Calibri" w:hAnsi="Arial" w:cs="Arial"/>
        </w:rPr>
      </w:pPr>
      <w:r w:rsidRPr="00D52586">
        <w:rPr>
          <w:rFonts w:ascii="Arial" w:eastAsia="Calibri" w:hAnsi="Arial" w:cs="Arial"/>
        </w:rPr>
        <w:t>A devengar las remuneraciones y gozar de las prestaciones inherentes a su cargo.</w:t>
      </w:r>
    </w:p>
    <w:p w14:paraId="61E32FC2" w14:textId="77777777" w:rsidR="002A4D3B" w:rsidRPr="00D52586" w:rsidRDefault="002A4D3B" w:rsidP="00927525">
      <w:pPr>
        <w:numPr>
          <w:ilvl w:val="0"/>
          <w:numId w:val="23"/>
        </w:numPr>
        <w:spacing w:after="0" w:line="276" w:lineRule="auto"/>
        <w:jc w:val="both"/>
        <w:rPr>
          <w:rFonts w:ascii="Arial" w:eastAsia="Calibri" w:hAnsi="Arial" w:cs="Arial"/>
        </w:rPr>
      </w:pPr>
      <w:r w:rsidRPr="00D52586">
        <w:rPr>
          <w:rFonts w:ascii="Arial" w:eastAsia="Calibri" w:hAnsi="Arial" w:cs="Arial"/>
        </w:rPr>
        <w:t xml:space="preserve">A contar con las garantías para gozar de un ambiente libre de violencia laboral, tales como las acciones u omisiones que constituyen agresiones verbales, físicas, psicológicas, sexuales, atentatorias a su integridad, dignidad personal y profesional, que obstaculicen el acceso al empleo, ascenso o estabilidad en el mismo. </w:t>
      </w:r>
    </w:p>
    <w:p w14:paraId="63AC199D" w14:textId="77777777" w:rsidR="002A4D3B" w:rsidRPr="00D52586" w:rsidRDefault="002A4D3B" w:rsidP="00927525">
      <w:pPr>
        <w:numPr>
          <w:ilvl w:val="0"/>
          <w:numId w:val="23"/>
        </w:numPr>
        <w:spacing w:after="0" w:line="276" w:lineRule="auto"/>
        <w:jc w:val="both"/>
        <w:rPr>
          <w:rFonts w:ascii="Arial" w:eastAsia="Calibri" w:hAnsi="Arial" w:cs="Arial"/>
        </w:rPr>
      </w:pPr>
      <w:r w:rsidRPr="00D52586">
        <w:rPr>
          <w:rFonts w:ascii="Arial" w:eastAsia="Calibri" w:hAnsi="Arial" w:cs="Arial"/>
        </w:rPr>
        <w:t>A que se garantice el derecho a una vida libre de violencia y discriminación a las funcionarias y empleadas de acuerdo a lo establecido en las leyes aplicables.</w:t>
      </w:r>
    </w:p>
    <w:p w14:paraId="5C5F8AB4" w14:textId="77777777" w:rsidR="002A4D3B" w:rsidRPr="00D52586" w:rsidRDefault="002A4D3B" w:rsidP="00927525">
      <w:pPr>
        <w:numPr>
          <w:ilvl w:val="0"/>
          <w:numId w:val="23"/>
        </w:numPr>
        <w:spacing w:after="0" w:line="276" w:lineRule="auto"/>
        <w:jc w:val="both"/>
        <w:rPr>
          <w:rFonts w:ascii="Arial" w:eastAsia="Calibri" w:hAnsi="Arial" w:cs="Arial"/>
        </w:rPr>
      </w:pPr>
      <w:r w:rsidRPr="00D52586">
        <w:rPr>
          <w:rFonts w:ascii="Arial" w:eastAsia="Calibri" w:hAnsi="Arial" w:cs="Arial"/>
        </w:rPr>
        <w:t>A ser protegido frente a situaciones de riesgo en el ejercicio de la representación o procuración de los usuarios.</w:t>
      </w:r>
    </w:p>
    <w:p w14:paraId="58590018" w14:textId="77777777" w:rsidR="002A4D3B" w:rsidRPr="00D52586" w:rsidRDefault="002A4D3B" w:rsidP="00927525">
      <w:pPr>
        <w:numPr>
          <w:ilvl w:val="0"/>
          <w:numId w:val="23"/>
        </w:numPr>
        <w:spacing w:after="0" w:line="276" w:lineRule="auto"/>
        <w:jc w:val="both"/>
        <w:rPr>
          <w:rFonts w:ascii="Arial" w:eastAsia="Calibri" w:hAnsi="Arial" w:cs="Arial"/>
        </w:rPr>
      </w:pPr>
      <w:r w:rsidRPr="00D52586">
        <w:rPr>
          <w:rFonts w:ascii="Arial" w:eastAsia="Calibri" w:hAnsi="Arial" w:cs="Arial"/>
        </w:rPr>
        <w:t xml:space="preserve">A que se gestionen condiciones dignas para la prestación de servicios de los procuradores o defensores en Centros Penales, Centros de Internamiento, sedes departamentales de la Procuraduría, sedes policiales, centros judiciales o tribunales y en general, en cualquier institución del Estado en las que se preste el servicio. </w:t>
      </w:r>
    </w:p>
    <w:p w14:paraId="6965775A" w14:textId="77777777" w:rsidR="002A4D3B" w:rsidRPr="00D52586" w:rsidRDefault="002A4D3B" w:rsidP="00927525">
      <w:pPr>
        <w:numPr>
          <w:ilvl w:val="0"/>
          <w:numId w:val="23"/>
        </w:numPr>
        <w:spacing w:after="0" w:line="276" w:lineRule="auto"/>
        <w:jc w:val="both"/>
        <w:rPr>
          <w:rFonts w:ascii="Arial" w:eastAsia="Calibri" w:hAnsi="Arial" w:cs="Arial"/>
        </w:rPr>
      </w:pPr>
      <w:r w:rsidRPr="00D52586">
        <w:rPr>
          <w:rFonts w:ascii="Arial" w:eastAsia="Calibri" w:hAnsi="Arial" w:cs="Arial"/>
        </w:rPr>
        <w:t xml:space="preserve">A que </w:t>
      </w:r>
      <w:r w:rsidR="00560005" w:rsidRPr="00D52586">
        <w:rPr>
          <w:rFonts w:ascii="Arial" w:eastAsia="Calibri" w:hAnsi="Arial" w:cs="Arial"/>
        </w:rPr>
        <w:t>sean gestionadas</w:t>
      </w:r>
      <w:r w:rsidRPr="00D52586">
        <w:rPr>
          <w:rFonts w:ascii="Arial" w:eastAsia="Calibri" w:hAnsi="Arial" w:cs="Arial"/>
        </w:rPr>
        <w:t xml:space="preserve"> las condiciones de accesibilidad, salud e higiene ocupacional, que garanticen que puedan realizar sus funciones sin riesgos de accidentes y enfermedades profesionales. </w:t>
      </w:r>
    </w:p>
    <w:p w14:paraId="74A0A157" w14:textId="77777777" w:rsidR="002A4D3B" w:rsidRPr="00D52586" w:rsidRDefault="002A4D3B" w:rsidP="00927525">
      <w:pPr>
        <w:numPr>
          <w:ilvl w:val="0"/>
          <w:numId w:val="23"/>
        </w:numPr>
        <w:spacing w:after="0" w:line="276" w:lineRule="auto"/>
        <w:jc w:val="both"/>
        <w:rPr>
          <w:rFonts w:ascii="Arial" w:eastAsia="Calibri" w:hAnsi="Arial" w:cs="Arial"/>
        </w:rPr>
      </w:pPr>
      <w:r w:rsidRPr="00D52586">
        <w:rPr>
          <w:rFonts w:ascii="Arial" w:eastAsia="Calibri" w:hAnsi="Arial" w:cs="Arial"/>
        </w:rPr>
        <w:t>A gozar de los beneficios del contrato colectivo de trabajo debidamente acordado entre el titular y el personal.</w:t>
      </w:r>
    </w:p>
    <w:p w14:paraId="515A8B27" w14:textId="77777777" w:rsidR="002A4D3B" w:rsidRPr="00D52586" w:rsidRDefault="002A4D3B" w:rsidP="00927525">
      <w:pPr>
        <w:numPr>
          <w:ilvl w:val="0"/>
          <w:numId w:val="23"/>
        </w:numPr>
        <w:spacing w:after="0" w:line="276" w:lineRule="auto"/>
        <w:jc w:val="both"/>
        <w:rPr>
          <w:rFonts w:ascii="Arial" w:eastAsia="Calibri" w:hAnsi="Arial" w:cs="Arial"/>
        </w:rPr>
      </w:pPr>
      <w:r w:rsidRPr="00D52586">
        <w:rPr>
          <w:rFonts w:ascii="Arial" w:eastAsia="Calibri" w:hAnsi="Arial" w:cs="Arial"/>
        </w:rPr>
        <w:t>A disfrutar de un seguro de vida y las demás prestaciones que ésta, otras leyes y reglamentos dispongan en su favor.</w:t>
      </w:r>
    </w:p>
    <w:p w14:paraId="19993D73" w14:textId="77777777" w:rsidR="002A4D3B" w:rsidRPr="00D52586" w:rsidRDefault="002A4D3B" w:rsidP="002A4D3B">
      <w:pPr>
        <w:spacing w:after="0" w:line="276" w:lineRule="auto"/>
        <w:jc w:val="both"/>
        <w:rPr>
          <w:rFonts w:ascii="Arial" w:eastAsia="Calibri" w:hAnsi="Arial" w:cs="Arial"/>
        </w:rPr>
      </w:pPr>
      <w:r w:rsidRPr="00D52586">
        <w:rPr>
          <w:rFonts w:ascii="Arial" w:eastAsia="Calibri" w:hAnsi="Arial" w:cs="Arial"/>
        </w:rPr>
        <w:br/>
        <w:t>Cuando los recursos de la Institución lo permitan o el presupuesto lo contemple, podrán establecerse prestaciones tales como: bonos anuales por desempeño, compensaciones salariales, primas anuales adicionales por servicios y otras prestaciones.</w:t>
      </w:r>
    </w:p>
    <w:p w14:paraId="26D715EF" w14:textId="77777777" w:rsidR="002A4D3B" w:rsidRPr="00D52586" w:rsidRDefault="002A4D3B" w:rsidP="002A4D3B">
      <w:pPr>
        <w:spacing w:after="0" w:line="276" w:lineRule="auto"/>
        <w:jc w:val="both"/>
        <w:rPr>
          <w:rFonts w:ascii="Arial" w:eastAsia="Calibri" w:hAnsi="Arial" w:cs="Arial"/>
        </w:rPr>
      </w:pPr>
    </w:p>
    <w:p w14:paraId="24712B4C" w14:textId="77777777" w:rsidR="002A4D3B" w:rsidRPr="00D52586" w:rsidRDefault="002A4D3B" w:rsidP="002A4D3B">
      <w:pPr>
        <w:spacing w:after="0" w:line="276" w:lineRule="auto"/>
        <w:jc w:val="both"/>
        <w:rPr>
          <w:rFonts w:ascii="Arial" w:eastAsia="Calibri" w:hAnsi="Arial" w:cs="Arial"/>
        </w:rPr>
      </w:pPr>
      <w:r w:rsidRPr="00D52586">
        <w:rPr>
          <w:rFonts w:ascii="Arial" w:eastAsia="Calibri" w:hAnsi="Arial" w:cs="Arial"/>
        </w:rPr>
        <w:t>La institución promoverá políticas de estímulos para los empleados que manifiesten una actitud de compromiso y ética profesional excepcional en el ejercicio de sus funciones.</w:t>
      </w:r>
    </w:p>
    <w:p w14:paraId="2496C24D" w14:textId="77777777" w:rsidR="002A4D3B" w:rsidRPr="00D52586" w:rsidRDefault="002A4D3B" w:rsidP="002A4D3B">
      <w:pPr>
        <w:spacing w:after="0" w:line="276" w:lineRule="auto"/>
        <w:jc w:val="both"/>
        <w:rPr>
          <w:rFonts w:ascii="Arial" w:eastAsia="Calibri" w:hAnsi="Arial" w:cs="Arial"/>
          <w:color w:val="FF0000"/>
        </w:rPr>
      </w:pPr>
    </w:p>
    <w:p w14:paraId="46A8C695" w14:textId="77777777" w:rsidR="002A4D3B" w:rsidRPr="00D52586" w:rsidRDefault="00375F38" w:rsidP="002A4D3B">
      <w:pPr>
        <w:spacing w:after="0" w:line="276" w:lineRule="auto"/>
        <w:jc w:val="both"/>
        <w:rPr>
          <w:rFonts w:ascii="Arial" w:eastAsia="Calibri" w:hAnsi="Arial" w:cs="Arial"/>
          <w:b/>
        </w:rPr>
      </w:pPr>
      <w:r w:rsidRPr="00D52586">
        <w:rPr>
          <w:rFonts w:ascii="Arial" w:eastAsia="Calibri" w:hAnsi="Arial" w:cs="Arial"/>
          <w:b/>
        </w:rPr>
        <w:lastRenderedPageBreak/>
        <w:t>Deberes</w:t>
      </w:r>
    </w:p>
    <w:p w14:paraId="53D72E53" w14:textId="77777777" w:rsidR="002A4D3B" w:rsidRPr="00D52586" w:rsidRDefault="002A4D3B" w:rsidP="00D309DE">
      <w:pPr>
        <w:spacing w:after="0" w:line="276" w:lineRule="auto"/>
        <w:ind w:firstLine="708"/>
        <w:jc w:val="both"/>
        <w:rPr>
          <w:rFonts w:ascii="Arial" w:eastAsia="Calibri" w:hAnsi="Arial" w:cs="Arial"/>
        </w:rPr>
      </w:pPr>
      <w:r w:rsidRPr="00D52586">
        <w:rPr>
          <w:rFonts w:ascii="Arial" w:eastAsia="Calibri" w:hAnsi="Arial" w:cs="Arial"/>
        </w:rPr>
        <w:t xml:space="preserve">Art. </w:t>
      </w:r>
      <w:r w:rsidR="00BE7BA1" w:rsidRPr="00D52586">
        <w:rPr>
          <w:rFonts w:ascii="Arial" w:eastAsia="Calibri" w:hAnsi="Arial" w:cs="Arial"/>
        </w:rPr>
        <w:t>8</w:t>
      </w:r>
      <w:r w:rsidR="00E04418" w:rsidRPr="00D52586">
        <w:rPr>
          <w:rFonts w:ascii="Arial" w:eastAsia="Calibri" w:hAnsi="Arial" w:cs="Arial"/>
        </w:rPr>
        <w:t>6</w:t>
      </w:r>
      <w:r w:rsidRPr="00D52586">
        <w:rPr>
          <w:rFonts w:ascii="Arial" w:eastAsia="Calibri" w:hAnsi="Arial" w:cs="Arial"/>
        </w:rPr>
        <w:t>.- Son deberes del servidor público de la Procuraduría, los siguientes:</w:t>
      </w:r>
    </w:p>
    <w:p w14:paraId="01190B16" w14:textId="77777777" w:rsidR="002A4D3B" w:rsidRPr="00D52586" w:rsidRDefault="002A4D3B" w:rsidP="00927525">
      <w:pPr>
        <w:numPr>
          <w:ilvl w:val="0"/>
          <w:numId w:val="24"/>
        </w:numPr>
        <w:spacing w:after="0" w:line="276" w:lineRule="auto"/>
        <w:jc w:val="both"/>
        <w:rPr>
          <w:rFonts w:ascii="Arial" w:eastAsia="Calibri" w:hAnsi="Arial" w:cs="Arial"/>
        </w:rPr>
      </w:pPr>
      <w:r w:rsidRPr="00D52586">
        <w:rPr>
          <w:rFonts w:ascii="Arial" w:eastAsia="Calibri" w:hAnsi="Arial" w:cs="Arial"/>
        </w:rPr>
        <w:t>Cumplir el ordenamiento jurídico, incluyendo las normas internacionales en materia de derechos humanos.</w:t>
      </w:r>
    </w:p>
    <w:p w14:paraId="38CAF1CE" w14:textId="77777777" w:rsidR="002A4D3B" w:rsidRPr="00D52586" w:rsidRDefault="002A4D3B" w:rsidP="00927525">
      <w:pPr>
        <w:numPr>
          <w:ilvl w:val="0"/>
          <w:numId w:val="24"/>
        </w:numPr>
        <w:spacing w:after="0" w:line="276" w:lineRule="auto"/>
        <w:jc w:val="both"/>
        <w:rPr>
          <w:rFonts w:ascii="Arial" w:eastAsia="Calibri" w:hAnsi="Arial" w:cs="Arial"/>
        </w:rPr>
      </w:pPr>
      <w:r w:rsidRPr="00D52586">
        <w:rPr>
          <w:rFonts w:ascii="Arial" w:eastAsia="Calibri" w:hAnsi="Arial" w:cs="Arial"/>
        </w:rPr>
        <w:t>Desempeñar éticamente sus funciones con prontitud, diligencia, responsabilidad y probidad.</w:t>
      </w:r>
    </w:p>
    <w:p w14:paraId="5CAB491F" w14:textId="77777777" w:rsidR="002A4D3B" w:rsidRPr="00D52586" w:rsidRDefault="002A4D3B" w:rsidP="00927525">
      <w:pPr>
        <w:numPr>
          <w:ilvl w:val="0"/>
          <w:numId w:val="24"/>
        </w:numPr>
        <w:spacing w:after="0" w:line="276" w:lineRule="auto"/>
        <w:jc w:val="both"/>
        <w:rPr>
          <w:rFonts w:ascii="Arial" w:eastAsia="Calibri" w:hAnsi="Arial" w:cs="Arial"/>
        </w:rPr>
      </w:pPr>
      <w:r w:rsidRPr="00D52586">
        <w:rPr>
          <w:rFonts w:ascii="Arial" w:eastAsia="Calibri" w:hAnsi="Arial" w:cs="Arial"/>
        </w:rPr>
        <w:t>Guardar el debido respeto a todas las personas con las cuales se relaciona en cumplimiento de sus funciones, en particular hacia los usuarios y usuarias, principalmente cuando enfrenten situaciones de vulnerabilidad.</w:t>
      </w:r>
    </w:p>
    <w:p w14:paraId="32211509" w14:textId="77777777" w:rsidR="002A4D3B" w:rsidRPr="00D52586" w:rsidRDefault="002A4D3B" w:rsidP="00927525">
      <w:pPr>
        <w:numPr>
          <w:ilvl w:val="0"/>
          <w:numId w:val="24"/>
        </w:numPr>
        <w:spacing w:after="0" w:line="276" w:lineRule="auto"/>
        <w:jc w:val="both"/>
        <w:rPr>
          <w:rFonts w:ascii="Arial" w:eastAsia="Calibri" w:hAnsi="Arial" w:cs="Arial"/>
        </w:rPr>
      </w:pPr>
      <w:r w:rsidRPr="00D52586">
        <w:rPr>
          <w:rFonts w:ascii="Arial" w:eastAsia="Calibri" w:hAnsi="Arial" w:cs="Arial"/>
        </w:rPr>
        <w:t>Asistir con buen rendimiento a las actividades de inducción, capacitación y desarrollo organizacional</w:t>
      </w:r>
      <w:r w:rsidR="00A22A43" w:rsidRPr="00D52586">
        <w:rPr>
          <w:rFonts w:ascii="Arial" w:eastAsia="Calibri" w:hAnsi="Arial" w:cs="Arial"/>
        </w:rPr>
        <w:t>.</w:t>
      </w:r>
    </w:p>
    <w:p w14:paraId="3A30CDE4" w14:textId="77777777" w:rsidR="002A4D3B" w:rsidRPr="00D52586" w:rsidRDefault="002A4D3B" w:rsidP="00927525">
      <w:pPr>
        <w:numPr>
          <w:ilvl w:val="0"/>
          <w:numId w:val="24"/>
        </w:numPr>
        <w:spacing w:after="0" w:line="276" w:lineRule="auto"/>
        <w:jc w:val="both"/>
        <w:rPr>
          <w:rFonts w:ascii="Arial" w:eastAsia="Calibri" w:hAnsi="Arial" w:cs="Arial"/>
        </w:rPr>
      </w:pPr>
      <w:r w:rsidRPr="00D52586">
        <w:rPr>
          <w:rFonts w:ascii="Arial" w:eastAsia="Calibri" w:hAnsi="Arial" w:cs="Arial"/>
        </w:rPr>
        <w:t>Brindar la colaboración, proporcionar información y elaborar informes oportunos, cuando sea requerido.</w:t>
      </w:r>
    </w:p>
    <w:p w14:paraId="7D577293" w14:textId="77777777" w:rsidR="002A4D3B" w:rsidRPr="00D52586" w:rsidRDefault="002A4D3B" w:rsidP="00927525">
      <w:pPr>
        <w:numPr>
          <w:ilvl w:val="0"/>
          <w:numId w:val="24"/>
        </w:numPr>
        <w:spacing w:after="0" w:line="276" w:lineRule="auto"/>
        <w:jc w:val="both"/>
        <w:rPr>
          <w:rFonts w:ascii="Arial" w:eastAsia="Calibri" w:hAnsi="Arial" w:cs="Arial"/>
        </w:rPr>
      </w:pPr>
      <w:r w:rsidRPr="00D52586">
        <w:rPr>
          <w:rFonts w:ascii="Arial" w:eastAsia="Calibri" w:hAnsi="Arial" w:cs="Arial"/>
        </w:rPr>
        <w:t>A mantener actualizados los sistemas de gestión documental y a rendir informes cuando sean requeridos.</w:t>
      </w:r>
    </w:p>
    <w:p w14:paraId="1ED36DEF" w14:textId="77777777" w:rsidR="002A4D3B" w:rsidRPr="00D52586" w:rsidRDefault="002A4D3B" w:rsidP="00927525">
      <w:pPr>
        <w:numPr>
          <w:ilvl w:val="0"/>
          <w:numId w:val="24"/>
        </w:numPr>
        <w:spacing w:after="0" w:line="276" w:lineRule="auto"/>
        <w:jc w:val="both"/>
        <w:rPr>
          <w:rFonts w:ascii="Arial" w:eastAsia="Calibri" w:hAnsi="Arial" w:cs="Arial"/>
        </w:rPr>
      </w:pPr>
      <w:r w:rsidRPr="00D52586">
        <w:rPr>
          <w:rFonts w:ascii="Arial" w:eastAsia="Calibri" w:hAnsi="Arial" w:cs="Arial"/>
        </w:rPr>
        <w:t>A informar de forma directa o mediante otras unidades de atención a las personas autorizadas, sobre el estado de los procedimientos judiciales y administrativos.</w:t>
      </w:r>
    </w:p>
    <w:p w14:paraId="302D3F78" w14:textId="77777777" w:rsidR="002A4D3B" w:rsidRPr="00D52586" w:rsidRDefault="002A4D3B" w:rsidP="00927525">
      <w:pPr>
        <w:numPr>
          <w:ilvl w:val="0"/>
          <w:numId w:val="24"/>
        </w:numPr>
        <w:spacing w:after="0" w:line="276" w:lineRule="auto"/>
        <w:jc w:val="both"/>
        <w:rPr>
          <w:rFonts w:ascii="Arial" w:eastAsia="Calibri" w:hAnsi="Arial" w:cs="Arial"/>
        </w:rPr>
      </w:pPr>
      <w:r w:rsidRPr="00D52586">
        <w:rPr>
          <w:rFonts w:ascii="Arial" w:eastAsia="Calibri" w:hAnsi="Arial" w:cs="Arial"/>
        </w:rPr>
        <w:t xml:space="preserve">No finalizar los procesos sin la voluntad expresa de la persona usuaria, conforme lo permita la ley de cada materia. En los casos que los procesos finalicen por voluntad del usuario, el delegado o delegada deberá indagar las razones y hacerlas constar válidamente por escrito.  </w:t>
      </w:r>
    </w:p>
    <w:p w14:paraId="52E8A9AC" w14:textId="77777777" w:rsidR="002A4D3B" w:rsidRPr="00D52586" w:rsidRDefault="002A4D3B" w:rsidP="00927525">
      <w:pPr>
        <w:numPr>
          <w:ilvl w:val="0"/>
          <w:numId w:val="24"/>
        </w:numPr>
        <w:spacing w:after="0" w:line="276" w:lineRule="auto"/>
        <w:jc w:val="both"/>
        <w:rPr>
          <w:rFonts w:ascii="Arial" w:eastAsia="Calibri" w:hAnsi="Arial" w:cs="Arial"/>
        </w:rPr>
      </w:pPr>
      <w:r w:rsidRPr="00D52586">
        <w:rPr>
          <w:rFonts w:ascii="Arial" w:eastAsia="Calibri" w:hAnsi="Arial" w:cs="Arial"/>
        </w:rPr>
        <w:t>Los demás deberes que le sean impuestos por esta ley, otras leyes y las instrucciones que reciban del Procurador o Procuradora General directamente o por representación.</w:t>
      </w:r>
    </w:p>
    <w:p w14:paraId="42C20579" w14:textId="77777777" w:rsidR="00FE41A8" w:rsidRPr="00D52586" w:rsidRDefault="00FE41A8" w:rsidP="00FE41A8">
      <w:pPr>
        <w:spacing w:after="0" w:line="276" w:lineRule="auto"/>
        <w:jc w:val="both"/>
        <w:rPr>
          <w:rFonts w:ascii="Arial" w:eastAsia="Calibri" w:hAnsi="Arial" w:cs="Arial"/>
        </w:rPr>
      </w:pPr>
    </w:p>
    <w:p w14:paraId="2858D291" w14:textId="77777777" w:rsidR="002A4D3B" w:rsidRPr="00D52586" w:rsidRDefault="002A4D3B" w:rsidP="002A4D3B">
      <w:pPr>
        <w:spacing w:after="0" w:line="276" w:lineRule="auto"/>
        <w:ind w:left="720"/>
        <w:jc w:val="both"/>
        <w:rPr>
          <w:rFonts w:ascii="Arial" w:eastAsia="Calibri" w:hAnsi="Arial" w:cs="Arial"/>
        </w:rPr>
      </w:pPr>
    </w:p>
    <w:p w14:paraId="7292D5D2" w14:textId="77777777" w:rsidR="002A4D3B" w:rsidRPr="00D52586" w:rsidRDefault="002A4D3B" w:rsidP="002A4D3B">
      <w:pPr>
        <w:spacing w:after="0" w:line="276" w:lineRule="auto"/>
        <w:jc w:val="center"/>
        <w:rPr>
          <w:rFonts w:ascii="Arial" w:eastAsia="Calibri" w:hAnsi="Arial" w:cs="Arial"/>
          <w:b/>
        </w:rPr>
      </w:pPr>
      <w:r w:rsidRPr="00D52586">
        <w:rPr>
          <w:rFonts w:ascii="Arial" w:eastAsia="Calibri" w:hAnsi="Arial" w:cs="Arial"/>
          <w:b/>
        </w:rPr>
        <w:t>TITULO VII</w:t>
      </w:r>
    </w:p>
    <w:p w14:paraId="0621CEA1" w14:textId="77777777" w:rsidR="002A4D3B" w:rsidRPr="00D52586" w:rsidRDefault="002A4D3B" w:rsidP="002A4D3B">
      <w:pPr>
        <w:spacing w:after="0" w:line="276" w:lineRule="auto"/>
        <w:jc w:val="center"/>
        <w:rPr>
          <w:rFonts w:ascii="Arial" w:eastAsia="Calibri" w:hAnsi="Arial" w:cs="Arial"/>
          <w:b/>
        </w:rPr>
      </w:pPr>
      <w:r w:rsidRPr="00D52586">
        <w:rPr>
          <w:rFonts w:ascii="Arial" w:eastAsia="Calibri" w:hAnsi="Arial" w:cs="Arial"/>
          <w:b/>
        </w:rPr>
        <w:t xml:space="preserve">REGIMEN DISCIPLINARIO </w:t>
      </w:r>
    </w:p>
    <w:p w14:paraId="5A00BB59" w14:textId="77777777" w:rsidR="002A4D3B" w:rsidRPr="00D52586" w:rsidRDefault="002A4D3B" w:rsidP="002A4D3B">
      <w:pPr>
        <w:spacing w:after="0" w:line="276" w:lineRule="auto"/>
        <w:jc w:val="center"/>
        <w:rPr>
          <w:rFonts w:ascii="Arial" w:eastAsia="Calibri" w:hAnsi="Arial" w:cs="Arial"/>
          <w:b/>
        </w:rPr>
      </w:pPr>
      <w:r w:rsidRPr="00D52586">
        <w:rPr>
          <w:rFonts w:ascii="Arial" w:eastAsia="Calibri" w:hAnsi="Arial" w:cs="Arial"/>
          <w:b/>
        </w:rPr>
        <w:t>CAPÍTULO I</w:t>
      </w:r>
    </w:p>
    <w:p w14:paraId="69201C66" w14:textId="77777777" w:rsidR="002A4D3B" w:rsidRPr="00D52586" w:rsidRDefault="002A4D3B" w:rsidP="002A4D3B">
      <w:pPr>
        <w:spacing w:after="0" w:line="276" w:lineRule="auto"/>
        <w:jc w:val="center"/>
        <w:rPr>
          <w:rFonts w:ascii="Arial" w:eastAsia="Calibri" w:hAnsi="Arial" w:cs="Arial"/>
          <w:b/>
        </w:rPr>
      </w:pPr>
      <w:r w:rsidRPr="00D52586">
        <w:rPr>
          <w:rFonts w:ascii="Arial" w:eastAsia="Calibri" w:hAnsi="Arial" w:cs="Arial"/>
          <w:b/>
        </w:rPr>
        <w:t>RESPONSABILIDADES, INFRACCIONES Y SANCIONES</w:t>
      </w:r>
    </w:p>
    <w:p w14:paraId="0FEE5172" w14:textId="77777777" w:rsidR="002A4D3B" w:rsidRPr="00D52586" w:rsidRDefault="002A4D3B" w:rsidP="002A4D3B">
      <w:pPr>
        <w:spacing w:after="0" w:line="276" w:lineRule="auto"/>
        <w:jc w:val="both"/>
        <w:rPr>
          <w:rFonts w:ascii="Arial" w:eastAsia="Calibri" w:hAnsi="Arial" w:cs="Arial"/>
          <w:b/>
        </w:rPr>
      </w:pPr>
    </w:p>
    <w:p w14:paraId="44B73477" w14:textId="77777777" w:rsidR="002A4D3B" w:rsidRPr="00D52586" w:rsidRDefault="00375F38" w:rsidP="002A4D3B">
      <w:pPr>
        <w:spacing w:after="0" w:line="276" w:lineRule="auto"/>
        <w:jc w:val="both"/>
        <w:rPr>
          <w:rFonts w:ascii="Arial" w:eastAsia="Calibri" w:hAnsi="Arial" w:cs="Arial"/>
          <w:b/>
          <w:bCs/>
        </w:rPr>
      </w:pPr>
      <w:r w:rsidRPr="00D52586">
        <w:rPr>
          <w:rFonts w:ascii="Arial" w:eastAsia="Calibri" w:hAnsi="Arial" w:cs="Arial"/>
          <w:b/>
          <w:bCs/>
        </w:rPr>
        <w:t>Responsabilidades</w:t>
      </w:r>
    </w:p>
    <w:p w14:paraId="43649FF5" w14:textId="77777777" w:rsidR="002A4D3B" w:rsidRPr="00D52586" w:rsidRDefault="002A4D3B" w:rsidP="002A4D3B">
      <w:pPr>
        <w:spacing w:after="0" w:line="276" w:lineRule="auto"/>
        <w:jc w:val="both"/>
        <w:rPr>
          <w:rFonts w:ascii="Arial" w:eastAsia="Calibri" w:hAnsi="Arial" w:cs="Arial"/>
        </w:rPr>
      </w:pPr>
      <w:r w:rsidRPr="00D52586">
        <w:rPr>
          <w:rFonts w:ascii="Arial" w:eastAsia="Calibri" w:hAnsi="Arial" w:cs="Arial"/>
        </w:rPr>
        <w:t xml:space="preserve"> </w:t>
      </w:r>
      <w:r w:rsidR="00375F38" w:rsidRPr="00D52586">
        <w:rPr>
          <w:rFonts w:ascii="Arial" w:eastAsia="Calibri" w:hAnsi="Arial" w:cs="Arial"/>
        </w:rPr>
        <w:tab/>
      </w:r>
      <w:r w:rsidRPr="00D52586">
        <w:rPr>
          <w:rFonts w:ascii="Arial" w:eastAsia="Calibri" w:hAnsi="Arial" w:cs="Arial"/>
        </w:rPr>
        <w:t>Art.</w:t>
      </w:r>
      <w:r w:rsidR="00D309DE" w:rsidRPr="00D52586">
        <w:rPr>
          <w:rFonts w:ascii="Arial" w:eastAsia="Calibri" w:hAnsi="Arial" w:cs="Arial"/>
        </w:rPr>
        <w:t>8</w:t>
      </w:r>
      <w:r w:rsidR="00E04418" w:rsidRPr="00D52586">
        <w:rPr>
          <w:rFonts w:ascii="Arial" w:eastAsia="Calibri" w:hAnsi="Arial" w:cs="Arial"/>
        </w:rPr>
        <w:t>7</w:t>
      </w:r>
      <w:r w:rsidRPr="00D52586">
        <w:rPr>
          <w:rFonts w:ascii="Arial" w:eastAsia="Calibri" w:hAnsi="Arial" w:cs="Arial"/>
        </w:rPr>
        <w:t>.- Los funcionarios y empleados de la Procuraduría General de la República son sujetos de responsabilidad civil, penal y administrativas.</w:t>
      </w:r>
    </w:p>
    <w:p w14:paraId="065954F8" w14:textId="77777777" w:rsidR="002A4D3B" w:rsidRPr="00D52586" w:rsidRDefault="002A4D3B" w:rsidP="002A4D3B">
      <w:pPr>
        <w:spacing w:after="0" w:line="276" w:lineRule="auto"/>
        <w:jc w:val="both"/>
        <w:rPr>
          <w:rFonts w:ascii="Arial" w:eastAsia="Calibri" w:hAnsi="Arial" w:cs="Arial"/>
        </w:rPr>
      </w:pPr>
    </w:p>
    <w:p w14:paraId="2C1D7534" w14:textId="77777777" w:rsidR="002A4D3B" w:rsidRPr="00D52586" w:rsidRDefault="00375F38" w:rsidP="002A4D3B">
      <w:pPr>
        <w:spacing w:after="0" w:line="276" w:lineRule="auto"/>
        <w:jc w:val="both"/>
        <w:rPr>
          <w:rFonts w:ascii="Arial" w:eastAsia="Calibri" w:hAnsi="Arial" w:cs="Arial"/>
          <w:b/>
          <w:bCs/>
        </w:rPr>
      </w:pPr>
      <w:r w:rsidRPr="00D52586">
        <w:rPr>
          <w:rFonts w:ascii="Arial" w:eastAsia="Calibri" w:hAnsi="Arial" w:cs="Arial"/>
          <w:b/>
          <w:bCs/>
        </w:rPr>
        <w:t>Responsabilidad Penal y Civil</w:t>
      </w:r>
    </w:p>
    <w:p w14:paraId="01260DD5" w14:textId="77777777" w:rsidR="002A4D3B" w:rsidRPr="00D52586" w:rsidRDefault="002A4D3B" w:rsidP="002A4D3B">
      <w:pPr>
        <w:spacing w:after="0" w:line="276" w:lineRule="auto"/>
        <w:jc w:val="both"/>
        <w:rPr>
          <w:rFonts w:ascii="Arial" w:eastAsia="Calibri" w:hAnsi="Arial" w:cs="Arial"/>
        </w:rPr>
      </w:pPr>
      <w:r w:rsidRPr="00D52586">
        <w:rPr>
          <w:rFonts w:ascii="Arial" w:eastAsia="Calibri" w:hAnsi="Arial" w:cs="Arial"/>
        </w:rPr>
        <w:t xml:space="preserve"> </w:t>
      </w:r>
      <w:r w:rsidR="00375F38" w:rsidRPr="00D52586">
        <w:rPr>
          <w:rFonts w:ascii="Arial" w:eastAsia="Calibri" w:hAnsi="Arial" w:cs="Arial"/>
        </w:rPr>
        <w:tab/>
      </w:r>
      <w:r w:rsidRPr="00D52586">
        <w:rPr>
          <w:rFonts w:ascii="Arial" w:eastAsia="Calibri" w:hAnsi="Arial" w:cs="Arial"/>
        </w:rPr>
        <w:t>Art.</w:t>
      </w:r>
      <w:r w:rsidR="00BE7BA1" w:rsidRPr="00D52586">
        <w:rPr>
          <w:rFonts w:ascii="Arial" w:eastAsia="Calibri" w:hAnsi="Arial" w:cs="Arial"/>
        </w:rPr>
        <w:t>8</w:t>
      </w:r>
      <w:r w:rsidR="00E04418" w:rsidRPr="00D52586">
        <w:rPr>
          <w:rFonts w:ascii="Arial" w:eastAsia="Calibri" w:hAnsi="Arial" w:cs="Arial"/>
        </w:rPr>
        <w:t>8</w:t>
      </w:r>
      <w:r w:rsidRPr="00D52586">
        <w:rPr>
          <w:rFonts w:ascii="Arial" w:eastAsia="Calibri" w:hAnsi="Arial" w:cs="Arial"/>
        </w:rPr>
        <w:t>.- Las infracciones u omisiones señaladas en esta ley y su reglamento serán deducidas y sancionadas administrativamente, sin perjuicio de las responsabilidades penales o civiles que se deriven, las que serán sancionadas mediante los procedimientos establecidos en la legislación aplicable.</w:t>
      </w:r>
      <w:r w:rsidR="00DB2C31" w:rsidRPr="00D52586">
        <w:rPr>
          <w:rFonts w:ascii="Arial" w:eastAsia="Calibri" w:hAnsi="Arial" w:cs="Arial"/>
        </w:rPr>
        <w:t xml:space="preserve">  </w:t>
      </w:r>
      <w:r w:rsidR="00DB2C31" w:rsidRPr="00564319">
        <w:rPr>
          <w:rFonts w:ascii="Arial" w:eastAsia="Calibri" w:hAnsi="Arial" w:cs="Arial"/>
          <w:highlight w:val="yellow"/>
        </w:rPr>
        <w:t>Aprobado.</w:t>
      </w:r>
    </w:p>
    <w:p w14:paraId="2BED51DD" w14:textId="77777777" w:rsidR="002A4D3B" w:rsidRPr="00D52586" w:rsidRDefault="002A4D3B" w:rsidP="002A4D3B">
      <w:pPr>
        <w:spacing w:after="0" w:line="276" w:lineRule="auto"/>
        <w:jc w:val="both"/>
        <w:rPr>
          <w:rFonts w:ascii="Arial" w:eastAsia="Calibri" w:hAnsi="Arial" w:cs="Arial"/>
        </w:rPr>
      </w:pPr>
    </w:p>
    <w:p w14:paraId="4A6A4894" w14:textId="77777777" w:rsidR="002A4D3B" w:rsidRPr="00D52586" w:rsidRDefault="002A4D3B" w:rsidP="002A4D3B">
      <w:pPr>
        <w:spacing w:after="0" w:line="276" w:lineRule="auto"/>
        <w:jc w:val="both"/>
        <w:rPr>
          <w:rFonts w:ascii="Arial" w:eastAsia="Calibri" w:hAnsi="Arial" w:cs="Arial"/>
          <w:b/>
          <w:bCs/>
        </w:rPr>
      </w:pPr>
      <w:r w:rsidRPr="00D52586">
        <w:rPr>
          <w:rFonts w:ascii="Arial" w:eastAsia="Calibri" w:hAnsi="Arial" w:cs="Arial"/>
          <w:b/>
          <w:bCs/>
        </w:rPr>
        <w:t>Cl</w:t>
      </w:r>
      <w:r w:rsidR="00375F38" w:rsidRPr="00D52586">
        <w:rPr>
          <w:rFonts w:ascii="Arial" w:eastAsia="Calibri" w:hAnsi="Arial" w:cs="Arial"/>
          <w:b/>
          <w:bCs/>
        </w:rPr>
        <w:t>asificación de las Infracciones</w:t>
      </w:r>
    </w:p>
    <w:p w14:paraId="6A6F2B12" w14:textId="77777777" w:rsidR="002A4D3B" w:rsidRPr="00D52586" w:rsidRDefault="002A4D3B" w:rsidP="00375F38">
      <w:pPr>
        <w:spacing w:after="0" w:line="276" w:lineRule="auto"/>
        <w:ind w:firstLine="708"/>
        <w:jc w:val="both"/>
        <w:rPr>
          <w:rFonts w:ascii="Arial" w:eastAsia="Calibri" w:hAnsi="Arial" w:cs="Arial"/>
        </w:rPr>
      </w:pPr>
      <w:r w:rsidRPr="00D52586">
        <w:rPr>
          <w:rFonts w:ascii="Arial" w:eastAsia="Calibri" w:hAnsi="Arial" w:cs="Arial"/>
        </w:rPr>
        <w:t xml:space="preserve">Art. </w:t>
      </w:r>
      <w:r w:rsidR="00BE7BA1" w:rsidRPr="00D52586">
        <w:rPr>
          <w:rFonts w:ascii="Arial" w:eastAsia="Calibri" w:hAnsi="Arial" w:cs="Arial"/>
        </w:rPr>
        <w:t>8</w:t>
      </w:r>
      <w:r w:rsidR="00E04418" w:rsidRPr="00D52586">
        <w:rPr>
          <w:rFonts w:ascii="Arial" w:eastAsia="Calibri" w:hAnsi="Arial" w:cs="Arial"/>
        </w:rPr>
        <w:t>9</w:t>
      </w:r>
      <w:r w:rsidRPr="00D52586">
        <w:rPr>
          <w:rFonts w:ascii="Arial" w:eastAsia="Calibri" w:hAnsi="Arial" w:cs="Arial"/>
        </w:rPr>
        <w:t>.- Las infracciones, por acción u omisión, se clasifican en leves, graves y muy graves.</w:t>
      </w:r>
      <w:r w:rsidR="00DB2C31" w:rsidRPr="00D52586">
        <w:rPr>
          <w:rFonts w:ascii="Arial" w:eastAsia="Calibri" w:hAnsi="Arial" w:cs="Arial"/>
        </w:rPr>
        <w:t xml:space="preserve"> Aprobado.</w:t>
      </w:r>
    </w:p>
    <w:p w14:paraId="45D436D8" w14:textId="77777777" w:rsidR="002A4D3B" w:rsidRPr="00D52586" w:rsidRDefault="002A4D3B" w:rsidP="002A4D3B">
      <w:pPr>
        <w:spacing w:after="0" w:line="276" w:lineRule="auto"/>
        <w:jc w:val="both"/>
        <w:rPr>
          <w:rFonts w:ascii="Arial" w:eastAsia="Calibri" w:hAnsi="Arial" w:cs="Arial"/>
        </w:rPr>
      </w:pPr>
    </w:p>
    <w:p w14:paraId="7948C61F" w14:textId="77777777" w:rsidR="002A4D3B" w:rsidRPr="00D52586" w:rsidRDefault="00375F38" w:rsidP="002A4D3B">
      <w:pPr>
        <w:spacing w:after="0" w:line="276" w:lineRule="auto"/>
        <w:jc w:val="both"/>
        <w:rPr>
          <w:rFonts w:ascii="Arial" w:eastAsia="Calibri" w:hAnsi="Arial" w:cs="Arial"/>
          <w:b/>
          <w:bCs/>
        </w:rPr>
      </w:pPr>
      <w:r w:rsidRPr="00D52586">
        <w:rPr>
          <w:rFonts w:ascii="Arial" w:eastAsia="Calibri" w:hAnsi="Arial" w:cs="Arial"/>
          <w:b/>
          <w:bCs/>
        </w:rPr>
        <w:t>Infracciones leves</w:t>
      </w:r>
    </w:p>
    <w:p w14:paraId="77E5824D" w14:textId="77777777" w:rsidR="002A4D3B" w:rsidRPr="00D52586" w:rsidRDefault="002A4D3B" w:rsidP="002A4D3B">
      <w:pPr>
        <w:spacing w:after="0" w:line="276" w:lineRule="auto"/>
        <w:jc w:val="both"/>
        <w:rPr>
          <w:rFonts w:ascii="Arial" w:eastAsia="Calibri" w:hAnsi="Arial" w:cs="Arial"/>
        </w:rPr>
      </w:pPr>
      <w:r w:rsidRPr="00D52586">
        <w:rPr>
          <w:rFonts w:ascii="Arial" w:eastAsia="Calibri" w:hAnsi="Arial" w:cs="Arial"/>
        </w:rPr>
        <w:t xml:space="preserve"> </w:t>
      </w:r>
      <w:r w:rsidR="00375F38" w:rsidRPr="00D52586">
        <w:rPr>
          <w:rFonts w:ascii="Arial" w:eastAsia="Calibri" w:hAnsi="Arial" w:cs="Arial"/>
        </w:rPr>
        <w:tab/>
      </w:r>
      <w:r w:rsidRPr="00D52586">
        <w:rPr>
          <w:rFonts w:ascii="Arial" w:eastAsia="Calibri" w:hAnsi="Arial" w:cs="Arial"/>
        </w:rPr>
        <w:t xml:space="preserve">Art. </w:t>
      </w:r>
      <w:r w:rsidR="00E04418" w:rsidRPr="00D52586">
        <w:rPr>
          <w:rFonts w:ascii="Arial" w:eastAsia="Calibri" w:hAnsi="Arial" w:cs="Arial"/>
        </w:rPr>
        <w:t>90</w:t>
      </w:r>
      <w:r w:rsidRPr="00D52586">
        <w:rPr>
          <w:rFonts w:ascii="Arial" w:eastAsia="Calibri" w:hAnsi="Arial" w:cs="Arial"/>
        </w:rPr>
        <w:t>.-Constituirán</w:t>
      </w:r>
      <w:r w:rsidR="00375F38" w:rsidRPr="00D52586">
        <w:rPr>
          <w:rFonts w:ascii="Arial" w:eastAsia="Calibri" w:hAnsi="Arial" w:cs="Arial"/>
        </w:rPr>
        <w:t xml:space="preserve"> infracciones leves:</w:t>
      </w:r>
    </w:p>
    <w:p w14:paraId="3AC4CBAB" w14:textId="77777777" w:rsidR="002A4D3B" w:rsidRPr="00D52586" w:rsidRDefault="002A4D3B" w:rsidP="00927525">
      <w:pPr>
        <w:pStyle w:val="Prrafodelista"/>
        <w:numPr>
          <w:ilvl w:val="0"/>
          <w:numId w:val="31"/>
        </w:numPr>
        <w:tabs>
          <w:tab w:val="left" w:pos="709"/>
        </w:tabs>
        <w:spacing w:after="0" w:line="276" w:lineRule="auto"/>
        <w:jc w:val="both"/>
        <w:rPr>
          <w:rFonts w:ascii="Arial" w:hAnsi="Arial" w:cs="Arial"/>
        </w:rPr>
      </w:pPr>
      <w:r w:rsidRPr="00D52586">
        <w:rPr>
          <w:rFonts w:ascii="Arial" w:hAnsi="Arial" w:cs="Arial"/>
        </w:rPr>
        <w:t xml:space="preserve">La permanencia en la </w:t>
      </w:r>
      <w:r w:rsidR="009356CC" w:rsidRPr="00D52586">
        <w:rPr>
          <w:rFonts w:ascii="Arial" w:hAnsi="Arial" w:cs="Arial"/>
        </w:rPr>
        <w:t>institución</w:t>
      </w:r>
      <w:r w:rsidRPr="00D52586">
        <w:rPr>
          <w:rFonts w:ascii="Arial" w:hAnsi="Arial" w:cs="Arial"/>
        </w:rPr>
        <w:t>, mientras el servidor de la Procuraduría esté</w:t>
      </w:r>
      <w:r w:rsidR="00375F38" w:rsidRPr="00D52586">
        <w:rPr>
          <w:rFonts w:ascii="Arial" w:hAnsi="Arial" w:cs="Arial"/>
        </w:rPr>
        <w:t xml:space="preserve"> </w:t>
      </w:r>
      <w:r w:rsidRPr="00D52586">
        <w:rPr>
          <w:rFonts w:ascii="Arial" w:hAnsi="Arial" w:cs="Arial"/>
        </w:rPr>
        <w:t>suspendido, como medida cautelar, durante la tramitación de un proceso disciplinario.</w:t>
      </w:r>
    </w:p>
    <w:p w14:paraId="2AC6372A" w14:textId="77777777" w:rsidR="00D37698" w:rsidRPr="00D52586" w:rsidRDefault="002A4D3B" w:rsidP="00927525">
      <w:pPr>
        <w:pStyle w:val="Prrafodelista"/>
        <w:numPr>
          <w:ilvl w:val="0"/>
          <w:numId w:val="31"/>
        </w:numPr>
        <w:tabs>
          <w:tab w:val="left" w:pos="709"/>
        </w:tabs>
        <w:spacing w:after="0" w:line="276" w:lineRule="auto"/>
        <w:jc w:val="both"/>
        <w:rPr>
          <w:rFonts w:ascii="Arial" w:hAnsi="Arial" w:cs="Arial"/>
        </w:rPr>
      </w:pPr>
      <w:r w:rsidRPr="00D52586">
        <w:rPr>
          <w:rFonts w:ascii="Arial" w:hAnsi="Arial" w:cs="Arial"/>
        </w:rPr>
        <w:t>Permitir o facilitar el ingreso de personas ajenas a la institución, a espacios restringidos sin autorización.</w:t>
      </w:r>
    </w:p>
    <w:p w14:paraId="113F0A25" w14:textId="77777777" w:rsidR="002A4D3B" w:rsidRPr="00D52586" w:rsidRDefault="002A4D3B" w:rsidP="00927525">
      <w:pPr>
        <w:pStyle w:val="Prrafodelista"/>
        <w:numPr>
          <w:ilvl w:val="0"/>
          <w:numId w:val="31"/>
        </w:numPr>
        <w:tabs>
          <w:tab w:val="left" w:pos="709"/>
        </w:tabs>
        <w:spacing w:after="0" w:line="276" w:lineRule="auto"/>
        <w:jc w:val="both"/>
        <w:rPr>
          <w:rFonts w:ascii="Arial" w:hAnsi="Arial" w:cs="Arial"/>
        </w:rPr>
      </w:pPr>
      <w:r w:rsidRPr="00D52586">
        <w:rPr>
          <w:rFonts w:ascii="Arial" w:hAnsi="Arial" w:cs="Arial"/>
        </w:rPr>
        <w:t xml:space="preserve">Fumar dentro de las instalaciones o al interior de vehículos oficiales. </w:t>
      </w:r>
    </w:p>
    <w:p w14:paraId="3A74F6A6" w14:textId="77777777" w:rsidR="002A4D3B" w:rsidRPr="00D52586" w:rsidRDefault="002A4D3B" w:rsidP="00927525">
      <w:pPr>
        <w:pStyle w:val="Prrafodelista"/>
        <w:numPr>
          <w:ilvl w:val="0"/>
          <w:numId w:val="31"/>
        </w:numPr>
        <w:tabs>
          <w:tab w:val="left" w:pos="709"/>
        </w:tabs>
        <w:spacing w:after="0" w:line="276" w:lineRule="auto"/>
        <w:jc w:val="both"/>
        <w:rPr>
          <w:rFonts w:ascii="Arial" w:hAnsi="Arial" w:cs="Arial"/>
        </w:rPr>
      </w:pPr>
      <w:r w:rsidRPr="00D52586">
        <w:rPr>
          <w:rFonts w:ascii="Arial" w:hAnsi="Arial" w:cs="Arial"/>
        </w:rPr>
        <w:t>Incumplir la jornada de trabajo sin causa justificada y sin la notificación a la jefatura inmediata.</w:t>
      </w:r>
    </w:p>
    <w:p w14:paraId="3427038A" w14:textId="77777777" w:rsidR="002A4D3B" w:rsidRPr="00D52586" w:rsidRDefault="002A4D3B" w:rsidP="00927525">
      <w:pPr>
        <w:pStyle w:val="Prrafodelista"/>
        <w:numPr>
          <w:ilvl w:val="0"/>
          <w:numId w:val="31"/>
        </w:numPr>
        <w:tabs>
          <w:tab w:val="left" w:pos="709"/>
        </w:tabs>
        <w:spacing w:after="0" w:line="276" w:lineRule="auto"/>
        <w:jc w:val="both"/>
        <w:rPr>
          <w:rFonts w:ascii="Arial" w:hAnsi="Arial" w:cs="Arial"/>
        </w:rPr>
      </w:pPr>
      <w:r w:rsidRPr="00D52586">
        <w:rPr>
          <w:rFonts w:ascii="Arial" w:hAnsi="Arial" w:cs="Arial"/>
        </w:rPr>
        <w:t xml:space="preserve">Dedicarse a realizar </w:t>
      </w:r>
      <w:r w:rsidR="005A28BB" w:rsidRPr="00D52586">
        <w:rPr>
          <w:rFonts w:ascii="Arial" w:hAnsi="Arial" w:cs="Arial"/>
        </w:rPr>
        <w:t xml:space="preserve"> </w:t>
      </w:r>
      <w:r w:rsidR="00DB2C31" w:rsidRPr="00D52586">
        <w:rPr>
          <w:rFonts w:ascii="Arial" w:hAnsi="Arial" w:cs="Arial"/>
        </w:rPr>
        <w:t>otras</w:t>
      </w:r>
      <w:r w:rsidR="005A28BB" w:rsidRPr="00D52586">
        <w:rPr>
          <w:rFonts w:ascii="Arial" w:hAnsi="Arial" w:cs="Arial"/>
        </w:rPr>
        <w:t xml:space="preserve"> </w:t>
      </w:r>
      <w:r w:rsidRPr="00D52586">
        <w:rPr>
          <w:rFonts w:ascii="Arial" w:hAnsi="Arial" w:cs="Arial"/>
        </w:rPr>
        <w:t xml:space="preserve">actividades diferentes a los fines institucionales durante la jornada laboral. </w:t>
      </w:r>
    </w:p>
    <w:p w14:paraId="57BF98AD" w14:textId="2D60E6AE" w:rsidR="002A4D3B" w:rsidRPr="00D52586" w:rsidRDefault="002A4D3B" w:rsidP="00927525">
      <w:pPr>
        <w:pStyle w:val="Prrafodelista"/>
        <w:numPr>
          <w:ilvl w:val="0"/>
          <w:numId w:val="31"/>
        </w:numPr>
        <w:tabs>
          <w:tab w:val="left" w:pos="709"/>
        </w:tabs>
        <w:spacing w:after="0" w:line="276" w:lineRule="auto"/>
        <w:jc w:val="both"/>
        <w:rPr>
          <w:rFonts w:ascii="Arial" w:hAnsi="Arial" w:cs="Arial"/>
        </w:rPr>
      </w:pPr>
      <w:r w:rsidRPr="00D52586">
        <w:rPr>
          <w:rFonts w:ascii="Arial" w:hAnsi="Arial" w:cs="Arial"/>
        </w:rPr>
        <w:t>La falta de atención al público oportuna</w:t>
      </w:r>
      <w:r w:rsidR="00564319">
        <w:rPr>
          <w:rFonts w:ascii="Arial" w:hAnsi="Arial" w:cs="Arial"/>
        </w:rPr>
        <w:t xml:space="preserve"> y </w:t>
      </w:r>
      <w:r w:rsidRPr="00D52586">
        <w:rPr>
          <w:rFonts w:ascii="Arial" w:hAnsi="Arial" w:cs="Arial"/>
        </w:rPr>
        <w:t xml:space="preserve"> diligente</w:t>
      </w:r>
      <w:r w:rsidR="00DB2C31" w:rsidRPr="00D52586">
        <w:rPr>
          <w:rFonts w:ascii="Arial" w:hAnsi="Arial" w:cs="Arial"/>
        </w:rPr>
        <w:t>, comprobada</w:t>
      </w:r>
    </w:p>
    <w:p w14:paraId="6C5112FD" w14:textId="77777777" w:rsidR="002A4D3B" w:rsidRPr="00D52586" w:rsidRDefault="002A4D3B" w:rsidP="00927525">
      <w:pPr>
        <w:pStyle w:val="Prrafodelista"/>
        <w:numPr>
          <w:ilvl w:val="0"/>
          <w:numId w:val="31"/>
        </w:numPr>
        <w:tabs>
          <w:tab w:val="left" w:pos="709"/>
        </w:tabs>
        <w:spacing w:after="0" w:line="276" w:lineRule="auto"/>
        <w:jc w:val="both"/>
        <w:rPr>
          <w:rFonts w:ascii="Arial" w:hAnsi="Arial" w:cs="Arial"/>
        </w:rPr>
      </w:pPr>
      <w:r w:rsidRPr="00D52586">
        <w:rPr>
          <w:rFonts w:ascii="Arial" w:hAnsi="Arial" w:cs="Arial"/>
        </w:rPr>
        <w:t>Presentarse con la vestimenta inadecuada para la realización de sus funciones o no utilizar el uniforme asignado, según el caso.</w:t>
      </w:r>
    </w:p>
    <w:p w14:paraId="7D52748F" w14:textId="77777777" w:rsidR="002A4D3B" w:rsidRPr="00D52586" w:rsidRDefault="002A4D3B" w:rsidP="00927525">
      <w:pPr>
        <w:pStyle w:val="Prrafodelista"/>
        <w:numPr>
          <w:ilvl w:val="0"/>
          <w:numId w:val="31"/>
        </w:numPr>
        <w:tabs>
          <w:tab w:val="left" w:pos="709"/>
        </w:tabs>
        <w:spacing w:after="0" w:line="276" w:lineRule="auto"/>
        <w:jc w:val="both"/>
        <w:rPr>
          <w:rFonts w:ascii="Arial" w:hAnsi="Arial" w:cs="Arial"/>
        </w:rPr>
      </w:pPr>
      <w:r w:rsidRPr="00D52586">
        <w:rPr>
          <w:rFonts w:ascii="Arial" w:hAnsi="Arial" w:cs="Arial"/>
        </w:rPr>
        <w:t>Discriminar, obstaculizar o impedir el desempeño de las personas inscritas a la Unidad de Práctica Jurídica y Profesional.</w:t>
      </w:r>
    </w:p>
    <w:p w14:paraId="5F4E8D81" w14:textId="77777777" w:rsidR="002A4D3B" w:rsidRPr="00D52586" w:rsidRDefault="002A4D3B" w:rsidP="00927525">
      <w:pPr>
        <w:pStyle w:val="Prrafodelista"/>
        <w:numPr>
          <w:ilvl w:val="0"/>
          <w:numId w:val="31"/>
        </w:numPr>
        <w:tabs>
          <w:tab w:val="left" w:pos="709"/>
        </w:tabs>
        <w:spacing w:after="0" w:line="276" w:lineRule="auto"/>
        <w:jc w:val="both"/>
        <w:rPr>
          <w:rFonts w:ascii="Arial" w:hAnsi="Arial" w:cs="Arial"/>
        </w:rPr>
      </w:pPr>
      <w:r w:rsidRPr="00D52586">
        <w:rPr>
          <w:rFonts w:ascii="Arial" w:hAnsi="Arial" w:cs="Arial"/>
        </w:rPr>
        <w:t xml:space="preserve">Utilizar para fines personales o de forma negligente, equipos, dispositivos electrónicos o de comunicación, bienes o instalaciones de la </w:t>
      </w:r>
      <w:r w:rsidR="009356CC" w:rsidRPr="00D52586">
        <w:rPr>
          <w:rFonts w:ascii="Arial" w:hAnsi="Arial" w:cs="Arial"/>
        </w:rPr>
        <w:t>institución</w:t>
      </w:r>
      <w:r w:rsidRPr="00D52586">
        <w:rPr>
          <w:rFonts w:ascii="Arial" w:hAnsi="Arial" w:cs="Arial"/>
        </w:rPr>
        <w:t>.</w:t>
      </w:r>
    </w:p>
    <w:p w14:paraId="63977BEE" w14:textId="77777777" w:rsidR="002A4D3B" w:rsidRPr="00D52586" w:rsidRDefault="00560005" w:rsidP="00927525">
      <w:pPr>
        <w:pStyle w:val="Prrafodelista"/>
        <w:numPr>
          <w:ilvl w:val="0"/>
          <w:numId w:val="31"/>
        </w:numPr>
        <w:tabs>
          <w:tab w:val="left" w:pos="709"/>
        </w:tabs>
        <w:spacing w:after="0" w:line="276" w:lineRule="auto"/>
        <w:jc w:val="both"/>
        <w:rPr>
          <w:rFonts w:ascii="Arial" w:hAnsi="Arial" w:cs="Arial"/>
        </w:rPr>
      </w:pPr>
      <w:r w:rsidRPr="00D52586">
        <w:rPr>
          <w:rFonts w:ascii="Arial" w:hAnsi="Arial" w:cs="Arial"/>
        </w:rPr>
        <w:t>Integrarse en forma tardía sin justificación</w:t>
      </w:r>
      <w:r w:rsidR="002A4D3B" w:rsidRPr="00D52586">
        <w:rPr>
          <w:rFonts w:ascii="Arial" w:hAnsi="Arial" w:cs="Arial"/>
        </w:rPr>
        <w:t xml:space="preserve"> a las actividades formativas </w:t>
      </w:r>
      <w:r w:rsidRPr="00D52586">
        <w:rPr>
          <w:rFonts w:ascii="Arial" w:hAnsi="Arial" w:cs="Arial"/>
        </w:rPr>
        <w:t xml:space="preserve">a las </w:t>
      </w:r>
      <w:r w:rsidR="002A4D3B" w:rsidRPr="00D52586">
        <w:rPr>
          <w:rFonts w:ascii="Arial" w:hAnsi="Arial" w:cs="Arial"/>
        </w:rPr>
        <w:t>que fuere convocado.</w:t>
      </w:r>
    </w:p>
    <w:p w14:paraId="457A5325" w14:textId="77777777" w:rsidR="002A4D3B" w:rsidRPr="00D52586" w:rsidRDefault="002A4D3B" w:rsidP="00927525">
      <w:pPr>
        <w:pStyle w:val="Prrafodelista"/>
        <w:numPr>
          <w:ilvl w:val="0"/>
          <w:numId w:val="31"/>
        </w:numPr>
        <w:tabs>
          <w:tab w:val="left" w:pos="709"/>
        </w:tabs>
        <w:spacing w:after="0" w:line="276" w:lineRule="auto"/>
        <w:jc w:val="both"/>
        <w:rPr>
          <w:rFonts w:ascii="Arial" w:hAnsi="Arial" w:cs="Arial"/>
        </w:rPr>
      </w:pPr>
      <w:r w:rsidRPr="00D52586">
        <w:rPr>
          <w:rFonts w:ascii="Arial" w:hAnsi="Arial" w:cs="Arial"/>
        </w:rPr>
        <w:t>Demorar más de cinco minutos el ingreso a la jornada laboral, sin cau</w:t>
      </w:r>
      <w:r w:rsidR="005A28BB" w:rsidRPr="00D52586">
        <w:rPr>
          <w:rFonts w:ascii="Arial" w:hAnsi="Arial" w:cs="Arial"/>
        </w:rPr>
        <w:t xml:space="preserve">sa justificada, por más de </w:t>
      </w:r>
      <w:r w:rsidR="00B04733" w:rsidRPr="00D52586">
        <w:rPr>
          <w:rFonts w:ascii="Arial" w:hAnsi="Arial" w:cs="Arial"/>
        </w:rPr>
        <w:t xml:space="preserve">seis </w:t>
      </w:r>
      <w:r w:rsidRPr="00D52586">
        <w:rPr>
          <w:rFonts w:ascii="Arial" w:hAnsi="Arial" w:cs="Arial"/>
        </w:rPr>
        <w:t xml:space="preserve">días al mes. </w:t>
      </w:r>
    </w:p>
    <w:p w14:paraId="00D48BAF" w14:textId="77777777" w:rsidR="002A4D3B" w:rsidRPr="00D52586" w:rsidRDefault="00560005" w:rsidP="00927525">
      <w:pPr>
        <w:pStyle w:val="Prrafodelista"/>
        <w:numPr>
          <w:ilvl w:val="0"/>
          <w:numId w:val="31"/>
        </w:numPr>
        <w:tabs>
          <w:tab w:val="left" w:pos="709"/>
        </w:tabs>
        <w:spacing w:after="0" w:line="276" w:lineRule="auto"/>
        <w:jc w:val="both"/>
        <w:rPr>
          <w:rFonts w:ascii="Arial" w:hAnsi="Arial" w:cs="Arial"/>
          <w:color w:val="FF0000"/>
        </w:rPr>
      </w:pPr>
      <w:r w:rsidRPr="00D52586">
        <w:rPr>
          <w:rFonts w:ascii="Arial" w:hAnsi="Arial" w:cs="Arial"/>
        </w:rPr>
        <w:t>In</w:t>
      </w:r>
      <w:r w:rsidR="002A4D3B" w:rsidRPr="00D52586">
        <w:rPr>
          <w:rFonts w:ascii="Arial" w:hAnsi="Arial" w:cs="Arial"/>
        </w:rPr>
        <w:t>cumplir las medidas de protección establecidas por la normativa de salud y seguridad ocupacional.</w:t>
      </w:r>
    </w:p>
    <w:p w14:paraId="74FF78DC" w14:textId="77777777" w:rsidR="00D37698" w:rsidRPr="00D52586" w:rsidRDefault="00D37698" w:rsidP="00927525">
      <w:pPr>
        <w:pStyle w:val="Prrafodelista"/>
        <w:numPr>
          <w:ilvl w:val="0"/>
          <w:numId w:val="31"/>
        </w:numPr>
        <w:tabs>
          <w:tab w:val="left" w:pos="709"/>
        </w:tabs>
        <w:spacing w:after="0" w:line="276" w:lineRule="auto"/>
        <w:jc w:val="both"/>
        <w:rPr>
          <w:rFonts w:ascii="Arial" w:hAnsi="Arial" w:cs="Arial"/>
          <w:color w:val="000000" w:themeColor="text1"/>
        </w:rPr>
      </w:pPr>
      <w:r w:rsidRPr="00D52586">
        <w:rPr>
          <w:rFonts w:ascii="Arial" w:hAnsi="Arial" w:cs="Arial"/>
          <w:color w:val="000000" w:themeColor="text1"/>
        </w:rPr>
        <w:t xml:space="preserve">Omitir la remision del </w:t>
      </w:r>
      <w:r w:rsidR="00F43215" w:rsidRPr="00D52586">
        <w:rPr>
          <w:rFonts w:ascii="Arial" w:hAnsi="Arial" w:cs="Arial"/>
          <w:color w:val="000000" w:themeColor="text1"/>
        </w:rPr>
        <w:t>aviso,</w:t>
      </w:r>
      <w:r w:rsidRPr="00D52586">
        <w:rPr>
          <w:rFonts w:ascii="Arial" w:hAnsi="Arial" w:cs="Arial"/>
          <w:color w:val="000000" w:themeColor="text1"/>
        </w:rPr>
        <w:t xml:space="preserve"> en el plazo establecido a la Direccion de Control de Fondos de Terceros cuando se haya establecido una </w:t>
      </w:r>
      <w:r w:rsidR="00F43215" w:rsidRPr="00D52586">
        <w:rPr>
          <w:rFonts w:ascii="Arial" w:hAnsi="Arial" w:cs="Arial"/>
          <w:color w:val="000000" w:themeColor="text1"/>
        </w:rPr>
        <w:t>obligación</w:t>
      </w:r>
      <w:r w:rsidRPr="00D52586">
        <w:rPr>
          <w:rFonts w:ascii="Arial" w:hAnsi="Arial" w:cs="Arial"/>
          <w:color w:val="000000" w:themeColor="text1"/>
        </w:rPr>
        <w:t xml:space="preserve"> de </w:t>
      </w:r>
      <w:r w:rsidR="00F43215" w:rsidRPr="00D52586">
        <w:rPr>
          <w:rFonts w:ascii="Arial" w:hAnsi="Arial" w:cs="Arial"/>
          <w:color w:val="000000" w:themeColor="text1"/>
        </w:rPr>
        <w:t>pago.</w:t>
      </w:r>
    </w:p>
    <w:p w14:paraId="07CC8A49" w14:textId="77777777" w:rsidR="002A4D3B" w:rsidRPr="00D52586" w:rsidRDefault="002A4D3B" w:rsidP="002A4D3B">
      <w:pPr>
        <w:spacing w:after="0" w:line="276" w:lineRule="auto"/>
        <w:jc w:val="both"/>
        <w:rPr>
          <w:rFonts w:ascii="Arial" w:eastAsia="Calibri" w:hAnsi="Arial" w:cs="Arial"/>
        </w:rPr>
      </w:pPr>
    </w:p>
    <w:p w14:paraId="4CE1C2FF" w14:textId="77777777" w:rsidR="002A4D3B" w:rsidRPr="00D52586" w:rsidRDefault="002A4D3B" w:rsidP="002A4D3B">
      <w:pPr>
        <w:spacing w:after="0" w:line="276" w:lineRule="auto"/>
        <w:rPr>
          <w:rFonts w:ascii="Arial" w:eastAsia="Calibri" w:hAnsi="Arial" w:cs="Arial"/>
          <w:b/>
          <w:bCs/>
        </w:rPr>
      </w:pPr>
      <w:r w:rsidRPr="00D52586">
        <w:rPr>
          <w:rFonts w:ascii="Arial" w:eastAsia="Calibri" w:hAnsi="Arial" w:cs="Arial"/>
          <w:b/>
          <w:bCs/>
        </w:rPr>
        <w:t>Infracciones Graves</w:t>
      </w:r>
    </w:p>
    <w:p w14:paraId="0C029E7C" w14:textId="77777777" w:rsidR="002A4D3B" w:rsidRPr="00D52586" w:rsidRDefault="002A4D3B" w:rsidP="00D309DE">
      <w:pPr>
        <w:spacing w:after="0" w:line="276" w:lineRule="auto"/>
        <w:ind w:firstLine="708"/>
        <w:rPr>
          <w:rFonts w:ascii="Arial" w:eastAsia="Calibri" w:hAnsi="Arial" w:cs="Arial"/>
        </w:rPr>
      </w:pPr>
      <w:r w:rsidRPr="00D52586">
        <w:rPr>
          <w:rFonts w:ascii="Arial" w:eastAsia="Calibri" w:hAnsi="Arial" w:cs="Arial"/>
        </w:rPr>
        <w:t xml:space="preserve">Art. </w:t>
      </w:r>
      <w:r w:rsidR="00E04418" w:rsidRPr="00D52586">
        <w:rPr>
          <w:rFonts w:ascii="Arial" w:eastAsia="Calibri" w:hAnsi="Arial" w:cs="Arial"/>
        </w:rPr>
        <w:t>91</w:t>
      </w:r>
      <w:r w:rsidRPr="00D52586">
        <w:rPr>
          <w:rFonts w:ascii="Arial" w:eastAsia="Calibri" w:hAnsi="Arial" w:cs="Arial"/>
        </w:rPr>
        <w:t>.-Constituirán infraccion</w:t>
      </w:r>
      <w:r w:rsidR="00375F38" w:rsidRPr="00D52586">
        <w:rPr>
          <w:rFonts w:ascii="Arial" w:eastAsia="Calibri" w:hAnsi="Arial" w:cs="Arial"/>
        </w:rPr>
        <w:t>es graves:</w:t>
      </w:r>
    </w:p>
    <w:p w14:paraId="5B86B976" w14:textId="77777777" w:rsidR="002A4D3B" w:rsidRPr="00D52586" w:rsidRDefault="002A4D3B" w:rsidP="00927525">
      <w:pPr>
        <w:pStyle w:val="Prrafodelista"/>
        <w:numPr>
          <w:ilvl w:val="0"/>
          <w:numId w:val="32"/>
        </w:numPr>
        <w:spacing w:after="0" w:line="276" w:lineRule="auto"/>
        <w:jc w:val="both"/>
        <w:rPr>
          <w:rFonts w:ascii="Arial" w:hAnsi="Arial" w:cs="Arial"/>
          <w:u w:val="single"/>
        </w:rPr>
      </w:pPr>
      <w:r w:rsidRPr="00D52586">
        <w:rPr>
          <w:rFonts w:ascii="Arial" w:hAnsi="Arial" w:cs="Arial"/>
        </w:rPr>
        <w:t>Realizar conductas contrarias al orden y moral pública dentro de las instalaciones, vehículos oficiales o durante el cumplimiento de misiones oficiales, que lesionen la Imagen Institucional o que alteren  el normal desarrollo de las labores y la disciplina interna.</w:t>
      </w:r>
    </w:p>
    <w:p w14:paraId="5A85C978" w14:textId="77777777" w:rsidR="002A4D3B" w:rsidRPr="00D52586" w:rsidRDefault="002A4D3B" w:rsidP="00927525">
      <w:pPr>
        <w:pStyle w:val="Prrafodelista"/>
        <w:numPr>
          <w:ilvl w:val="0"/>
          <w:numId w:val="32"/>
        </w:numPr>
        <w:spacing w:after="0" w:line="276" w:lineRule="auto"/>
        <w:jc w:val="both"/>
        <w:rPr>
          <w:rFonts w:ascii="Arial" w:hAnsi="Arial" w:cs="Arial"/>
        </w:rPr>
      </w:pPr>
      <w:r w:rsidRPr="00D52586">
        <w:rPr>
          <w:rFonts w:ascii="Arial" w:hAnsi="Arial" w:cs="Arial"/>
        </w:rPr>
        <w:t>Sustraer intencionalmente los bienes institucionales.</w:t>
      </w:r>
    </w:p>
    <w:p w14:paraId="598EE61F" w14:textId="77777777" w:rsidR="002A4D3B" w:rsidRPr="00D52586" w:rsidRDefault="004E7E27" w:rsidP="00927525">
      <w:pPr>
        <w:pStyle w:val="Prrafodelista"/>
        <w:numPr>
          <w:ilvl w:val="0"/>
          <w:numId w:val="32"/>
        </w:numPr>
        <w:spacing w:after="0" w:line="276" w:lineRule="auto"/>
        <w:jc w:val="both"/>
        <w:rPr>
          <w:rFonts w:ascii="Arial" w:hAnsi="Arial" w:cs="Arial"/>
        </w:rPr>
      </w:pPr>
      <w:r w:rsidRPr="00D52586">
        <w:rPr>
          <w:rFonts w:ascii="Arial" w:hAnsi="Arial" w:cs="Arial"/>
        </w:rPr>
        <w:t xml:space="preserve">Dañar </w:t>
      </w:r>
      <w:r w:rsidR="00331751" w:rsidRPr="00D52586">
        <w:rPr>
          <w:rFonts w:ascii="Arial" w:hAnsi="Arial" w:cs="Arial"/>
        </w:rPr>
        <w:t>dolosamente</w:t>
      </w:r>
      <w:r w:rsidR="002A4D3B" w:rsidRPr="00D52586">
        <w:rPr>
          <w:rFonts w:ascii="Arial" w:hAnsi="Arial" w:cs="Arial"/>
        </w:rPr>
        <w:t xml:space="preserve"> las instalaciones, vehículos, equipo, mobiliario o implementos de trabajo que sean propiedad de la Institución. </w:t>
      </w:r>
    </w:p>
    <w:p w14:paraId="5A1F11D2" w14:textId="77777777" w:rsidR="002A4D3B" w:rsidRPr="00D52586" w:rsidRDefault="002A4D3B" w:rsidP="00927525">
      <w:pPr>
        <w:pStyle w:val="Prrafodelista"/>
        <w:numPr>
          <w:ilvl w:val="0"/>
          <w:numId w:val="32"/>
        </w:numPr>
        <w:spacing w:after="0" w:line="276" w:lineRule="auto"/>
        <w:jc w:val="both"/>
        <w:rPr>
          <w:rFonts w:ascii="Arial" w:hAnsi="Arial" w:cs="Arial"/>
        </w:rPr>
      </w:pPr>
      <w:r w:rsidRPr="00D52586">
        <w:rPr>
          <w:rFonts w:ascii="Arial" w:hAnsi="Arial" w:cs="Arial"/>
        </w:rPr>
        <w:t>Mantener dentro del área de trabajo o  equipos asignados mensajes o imágenes que atenten contra la moral pública o dañen la dignidad de una persona especialmente de niños, niñas, adolescentes y mujeres.</w:t>
      </w:r>
    </w:p>
    <w:p w14:paraId="74FB87F7" w14:textId="77777777" w:rsidR="002A4D3B" w:rsidRPr="00D52586" w:rsidRDefault="002A4D3B" w:rsidP="00927525">
      <w:pPr>
        <w:pStyle w:val="Prrafodelista"/>
        <w:numPr>
          <w:ilvl w:val="0"/>
          <w:numId w:val="32"/>
        </w:numPr>
        <w:spacing w:after="0" w:line="276" w:lineRule="auto"/>
        <w:jc w:val="both"/>
        <w:rPr>
          <w:rFonts w:ascii="Arial" w:hAnsi="Arial" w:cs="Arial"/>
        </w:rPr>
      </w:pPr>
      <w:r w:rsidRPr="00D52586">
        <w:rPr>
          <w:rFonts w:ascii="Arial" w:hAnsi="Arial" w:cs="Arial"/>
        </w:rPr>
        <w:t xml:space="preserve">Negarse a cumplir </w:t>
      </w:r>
      <w:r w:rsidR="008E6D4F" w:rsidRPr="00D52586">
        <w:rPr>
          <w:rFonts w:ascii="Arial" w:hAnsi="Arial" w:cs="Arial"/>
        </w:rPr>
        <w:t xml:space="preserve">de forma injustificada </w:t>
      </w:r>
      <w:r w:rsidRPr="00D52586">
        <w:rPr>
          <w:rFonts w:ascii="Arial" w:hAnsi="Arial" w:cs="Arial"/>
        </w:rPr>
        <w:t xml:space="preserve">las funciones propias de su cargo o las delegadas por el jefe </w:t>
      </w:r>
      <w:r w:rsidR="008E6D4F" w:rsidRPr="00D52586">
        <w:rPr>
          <w:rFonts w:ascii="Arial" w:hAnsi="Arial" w:cs="Arial"/>
        </w:rPr>
        <w:t>inmediato</w:t>
      </w:r>
      <w:r w:rsidRPr="00D52586">
        <w:rPr>
          <w:rFonts w:ascii="Arial" w:hAnsi="Arial" w:cs="Arial"/>
        </w:rPr>
        <w:t xml:space="preserve">. </w:t>
      </w:r>
    </w:p>
    <w:p w14:paraId="709C1766" w14:textId="77777777" w:rsidR="002A4D3B" w:rsidRPr="00D52586" w:rsidRDefault="002A4D3B" w:rsidP="00927525">
      <w:pPr>
        <w:pStyle w:val="Prrafodelista"/>
        <w:numPr>
          <w:ilvl w:val="0"/>
          <w:numId w:val="32"/>
        </w:numPr>
        <w:spacing w:after="0" w:line="276" w:lineRule="auto"/>
        <w:jc w:val="both"/>
        <w:rPr>
          <w:rFonts w:ascii="Arial" w:hAnsi="Arial" w:cs="Arial"/>
        </w:rPr>
      </w:pPr>
      <w:r w:rsidRPr="00D52586">
        <w:rPr>
          <w:rFonts w:ascii="Arial" w:hAnsi="Arial" w:cs="Arial"/>
        </w:rPr>
        <w:lastRenderedPageBreak/>
        <w:t>Suspender ilegalmente las labores o abandonar el trabajo</w:t>
      </w:r>
      <w:r w:rsidR="00331751" w:rsidRPr="00D52586">
        <w:rPr>
          <w:rFonts w:ascii="Arial" w:hAnsi="Arial" w:cs="Arial"/>
        </w:rPr>
        <w:t xml:space="preserve"> sin causa justificada.</w:t>
      </w:r>
    </w:p>
    <w:p w14:paraId="2F3A89E2" w14:textId="77777777" w:rsidR="002A4D3B" w:rsidRPr="00D52586" w:rsidRDefault="00667177" w:rsidP="00927525">
      <w:pPr>
        <w:pStyle w:val="Prrafodelista"/>
        <w:numPr>
          <w:ilvl w:val="0"/>
          <w:numId w:val="32"/>
        </w:numPr>
        <w:spacing w:after="0" w:line="276" w:lineRule="auto"/>
        <w:jc w:val="both"/>
        <w:rPr>
          <w:rFonts w:ascii="Arial" w:hAnsi="Arial" w:cs="Arial"/>
        </w:rPr>
      </w:pPr>
      <w:r w:rsidRPr="00D52586">
        <w:rPr>
          <w:rFonts w:ascii="Arial" w:hAnsi="Arial" w:cs="Arial"/>
        </w:rPr>
        <w:t>Abandonar o no asistir</w:t>
      </w:r>
      <w:r w:rsidR="002A4D3B" w:rsidRPr="00D52586">
        <w:rPr>
          <w:rFonts w:ascii="Arial" w:hAnsi="Arial" w:cs="Arial"/>
        </w:rPr>
        <w:t xml:space="preserve"> las actividades formativas</w:t>
      </w:r>
      <w:r w:rsidR="00F24174" w:rsidRPr="00D52586">
        <w:rPr>
          <w:rFonts w:ascii="Arial" w:hAnsi="Arial" w:cs="Arial"/>
        </w:rPr>
        <w:t xml:space="preserve"> en mo</w:t>
      </w:r>
      <w:r w:rsidRPr="00D52586">
        <w:rPr>
          <w:rFonts w:ascii="Arial" w:hAnsi="Arial" w:cs="Arial"/>
        </w:rPr>
        <w:t>dalidad presencial o virtual,</w:t>
      </w:r>
      <w:r w:rsidR="002A4D3B" w:rsidRPr="00D52586">
        <w:rPr>
          <w:rFonts w:ascii="Arial" w:hAnsi="Arial" w:cs="Arial"/>
        </w:rPr>
        <w:t xml:space="preserve"> sin causa justificada</w:t>
      </w:r>
      <w:r w:rsidR="007F7EF8" w:rsidRPr="00D52586">
        <w:rPr>
          <w:rFonts w:ascii="Arial" w:hAnsi="Arial" w:cs="Arial"/>
        </w:rPr>
        <w:t xml:space="preserve">. </w:t>
      </w:r>
    </w:p>
    <w:p w14:paraId="73C8773E" w14:textId="77777777" w:rsidR="002A4D3B" w:rsidRPr="00D52586" w:rsidRDefault="002A4D3B" w:rsidP="00927525">
      <w:pPr>
        <w:pStyle w:val="Prrafodelista"/>
        <w:numPr>
          <w:ilvl w:val="0"/>
          <w:numId w:val="32"/>
        </w:numPr>
        <w:spacing w:after="0" w:line="276" w:lineRule="auto"/>
        <w:jc w:val="both"/>
        <w:rPr>
          <w:rFonts w:ascii="Arial" w:hAnsi="Arial" w:cs="Arial"/>
        </w:rPr>
      </w:pPr>
      <w:r w:rsidRPr="00D52586">
        <w:rPr>
          <w:rFonts w:ascii="Arial" w:hAnsi="Arial" w:cs="Arial"/>
        </w:rPr>
        <w:t>Omitir el informe a la instancia correspondiente sobre la comisión de una infracción disciplinaria, del personal que se tenga bajo su responsabilidad.</w:t>
      </w:r>
    </w:p>
    <w:p w14:paraId="6C93850D" w14:textId="77777777" w:rsidR="002A4D3B" w:rsidRPr="00D52586" w:rsidRDefault="002A4D3B" w:rsidP="00927525">
      <w:pPr>
        <w:pStyle w:val="Prrafodelista"/>
        <w:numPr>
          <w:ilvl w:val="0"/>
          <w:numId w:val="32"/>
        </w:numPr>
        <w:spacing w:after="0" w:line="276" w:lineRule="auto"/>
        <w:jc w:val="both"/>
        <w:rPr>
          <w:rFonts w:ascii="Arial" w:hAnsi="Arial" w:cs="Arial"/>
        </w:rPr>
      </w:pPr>
      <w:r w:rsidRPr="00D52586">
        <w:rPr>
          <w:rFonts w:ascii="Arial" w:hAnsi="Arial" w:cs="Arial"/>
        </w:rPr>
        <w:t>Realizar cualquier acción u omisión que genere discriminación en razón de sexo, edad, etnia, orientación sexual, discapacidad, identidad sexual, identidad de género o cualquier otra que conlleve al menoscabo a la dignidad o a los derechos de la persona usuaria, en práctica jurídica o profesional o  servidora pública, de forma directa o por medio del uso de las tecnologías de la información y la comunicación.</w:t>
      </w:r>
    </w:p>
    <w:p w14:paraId="7264238E" w14:textId="77777777" w:rsidR="002A4D3B" w:rsidRPr="00D52586" w:rsidRDefault="009050F9" w:rsidP="00927525">
      <w:pPr>
        <w:pStyle w:val="Prrafodelista"/>
        <w:numPr>
          <w:ilvl w:val="0"/>
          <w:numId w:val="32"/>
        </w:numPr>
        <w:spacing w:after="0" w:line="276" w:lineRule="auto"/>
        <w:jc w:val="both"/>
        <w:rPr>
          <w:rFonts w:ascii="Arial" w:hAnsi="Arial" w:cs="Arial"/>
        </w:rPr>
      </w:pPr>
      <w:r w:rsidRPr="00D52586">
        <w:rPr>
          <w:rFonts w:ascii="Arial" w:hAnsi="Arial" w:cs="Arial"/>
        </w:rPr>
        <w:t xml:space="preserve"> Generar una acción u omisión que conlleve </w:t>
      </w:r>
      <w:r w:rsidR="002A4D3B" w:rsidRPr="00D52586">
        <w:rPr>
          <w:rFonts w:ascii="Arial" w:hAnsi="Arial" w:cs="Arial"/>
        </w:rPr>
        <w:t xml:space="preserve"> violencia o maltrato  a los derechos de la persona usuaria, en práctica jurídica o profesional o  servidora pública, de forma directa o por medio del uso de las tecnologías de la información y la comunicación.</w:t>
      </w:r>
    </w:p>
    <w:p w14:paraId="06B4E4B8" w14:textId="77777777" w:rsidR="002A4D3B" w:rsidRPr="00D52586" w:rsidRDefault="002A4D3B" w:rsidP="00927525">
      <w:pPr>
        <w:pStyle w:val="Prrafodelista"/>
        <w:numPr>
          <w:ilvl w:val="0"/>
          <w:numId w:val="32"/>
        </w:numPr>
        <w:spacing w:after="0" w:line="276" w:lineRule="auto"/>
        <w:jc w:val="both"/>
        <w:rPr>
          <w:rFonts w:ascii="Arial" w:hAnsi="Arial" w:cs="Arial"/>
        </w:rPr>
      </w:pPr>
      <w:r w:rsidRPr="00D52586">
        <w:rPr>
          <w:rFonts w:ascii="Arial" w:hAnsi="Arial" w:cs="Arial"/>
        </w:rPr>
        <w:t xml:space="preserve">Percibir más de una remuneración proveniente del Presupuesto del Estado o de fondos privados, cuando las labores deban ejercerse en el mismo horario, salvo las excepciones legales. </w:t>
      </w:r>
    </w:p>
    <w:p w14:paraId="64B70A22" w14:textId="77777777" w:rsidR="002A4D3B" w:rsidRPr="00D52586" w:rsidRDefault="002A4D3B" w:rsidP="00927525">
      <w:pPr>
        <w:pStyle w:val="Prrafodelista"/>
        <w:numPr>
          <w:ilvl w:val="0"/>
          <w:numId w:val="32"/>
        </w:numPr>
        <w:spacing w:after="0" w:line="276" w:lineRule="auto"/>
        <w:jc w:val="both"/>
        <w:rPr>
          <w:rFonts w:ascii="Arial" w:hAnsi="Arial" w:cs="Arial"/>
        </w:rPr>
      </w:pPr>
      <w:r w:rsidRPr="00D52586">
        <w:rPr>
          <w:rFonts w:ascii="Arial" w:hAnsi="Arial" w:cs="Arial"/>
        </w:rPr>
        <w:t>Permitir que personas ajenas a la institución y que no se encuentren autorizadas, realicen actividades o funciones del personal.</w:t>
      </w:r>
    </w:p>
    <w:p w14:paraId="5D0CA965" w14:textId="77777777" w:rsidR="002A4D3B" w:rsidRPr="00D52586" w:rsidRDefault="006C3591" w:rsidP="00927525">
      <w:pPr>
        <w:pStyle w:val="Prrafodelista"/>
        <w:numPr>
          <w:ilvl w:val="0"/>
          <w:numId w:val="32"/>
        </w:numPr>
        <w:spacing w:after="0" w:line="276" w:lineRule="auto"/>
        <w:jc w:val="both"/>
        <w:rPr>
          <w:rFonts w:ascii="Arial" w:hAnsi="Arial" w:cs="Arial"/>
        </w:rPr>
      </w:pPr>
      <w:r w:rsidRPr="00D52586">
        <w:rPr>
          <w:rFonts w:ascii="Arial" w:hAnsi="Arial" w:cs="Arial"/>
        </w:rPr>
        <w:t>Dar o recibir</w:t>
      </w:r>
      <w:r w:rsidR="002A4D3B" w:rsidRPr="00D52586">
        <w:rPr>
          <w:rFonts w:ascii="Arial" w:hAnsi="Arial" w:cs="Arial"/>
        </w:rPr>
        <w:t xml:space="preserve"> dádivas para que otra persona cumpla con las funciones asignadas a su puesto de trabajo.</w:t>
      </w:r>
    </w:p>
    <w:p w14:paraId="49CB68E0" w14:textId="77777777" w:rsidR="002A4D3B" w:rsidRPr="00D52586" w:rsidRDefault="002A4D3B" w:rsidP="00927525">
      <w:pPr>
        <w:pStyle w:val="Prrafodelista"/>
        <w:numPr>
          <w:ilvl w:val="0"/>
          <w:numId w:val="32"/>
        </w:numPr>
        <w:tabs>
          <w:tab w:val="left" w:pos="709"/>
        </w:tabs>
        <w:spacing w:after="0" w:line="276" w:lineRule="auto"/>
        <w:jc w:val="both"/>
        <w:rPr>
          <w:rFonts w:ascii="Arial" w:hAnsi="Arial" w:cs="Arial"/>
        </w:rPr>
      </w:pPr>
      <w:r w:rsidRPr="00D52586">
        <w:rPr>
          <w:rFonts w:ascii="Arial" w:hAnsi="Arial" w:cs="Arial"/>
        </w:rPr>
        <w:t>Realizar actividades políticas, religiosas</w:t>
      </w:r>
      <w:r w:rsidR="00725111" w:rsidRPr="00D52586">
        <w:rPr>
          <w:rFonts w:ascii="Arial" w:hAnsi="Arial" w:cs="Arial"/>
        </w:rPr>
        <w:t xml:space="preserve"> y comerciales </w:t>
      </w:r>
      <w:r w:rsidRPr="00D52586">
        <w:rPr>
          <w:rFonts w:ascii="Arial" w:hAnsi="Arial" w:cs="Arial"/>
        </w:rPr>
        <w:t>durante la jornada laboral.</w:t>
      </w:r>
    </w:p>
    <w:p w14:paraId="1B832368" w14:textId="77777777" w:rsidR="002A4D3B" w:rsidRPr="00D52586" w:rsidRDefault="002A4D3B" w:rsidP="002A4D3B">
      <w:pPr>
        <w:spacing w:after="0" w:line="276" w:lineRule="auto"/>
        <w:rPr>
          <w:rFonts w:ascii="Arial" w:eastAsia="Calibri" w:hAnsi="Arial" w:cs="Arial"/>
        </w:rPr>
      </w:pPr>
    </w:p>
    <w:p w14:paraId="10F211F1" w14:textId="77777777" w:rsidR="002A4D3B" w:rsidRPr="00D52586" w:rsidRDefault="00375F38" w:rsidP="002A4D3B">
      <w:pPr>
        <w:spacing w:after="0" w:line="276" w:lineRule="auto"/>
        <w:rPr>
          <w:rFonts w:ascii="Arial" w:eastAsia="Calibri" w:hAnsi="Arial" w:cs="Arial"/>
          <w:b/>
          <w:bCs/>
        </w:rPr>
      </w:pPr>
      <w:r w:rsidRPr="00D52586">
        <w:rPr>
          <w:rFonts w:ascii="Arial" w:eastAsia="Calibri" w:hAnsi="Arial" w:cs="Arial"/>
          <w:b/>
          <w:bCs/>
        </w:rPr>
        <w:t>Infracciones Muy Graves</w:t>
      </w:r>
    </w:p>
    <w:p w14:paraId="31A71721" w14:textId="77777777" w:rsidR="002A4D3B" w:rsidRPr="00D52586" w:rsidRDefault="002A4D3B" w:rsidP="00D309DE">
      <w:pPr>
        <w:spacing w:after="0" w:line="276" w:lineRule="auto"/>
        <w:ind w:firstLine="708"/>
        <w:rPr>
          <w:rFonts w:ascii="Arial" w:eastAsia="Calibri" w:hAnsi="Arial" w:cs="Arial"/>
        </w:rPr>
      </w:pPr>
      <w:r w:rsidRPr="00D52586">
        <w:rPr>
          <w:rFonts w:ascii="Arial" w:eastAsia="Calibri" w:hAnsi="Arial" w:cs="Arial"/>
        </w:rPr>
        <w:t>Art.</w:t>
      </w:r>
      <w:r w:rsidR="00BE7BA1" w:rsidRPr="00D52586">
        <w:rPr>
          <w:rFonts w:ascii="Arial" w:eastAsia="Calibri" w:hAnsi="Arial" w:cs="Arial"/>
        </w:rPr>
        <w:t xml:space="preserve"> </w:t>
      </w:r>
      <w:r w:rsidR="00E04418" w:rsidRPr="00D52586">
        <w:rPr>
          <w:rFonts w:ascii="Arial" w:eastAsia="Calibri" w:hAnsi="Arial" w:cs="Arial"/>
        </w:rPr>
        <w:t>92</w:t>
      </w:r>
      <w:r w:rsidRPr="00D52586">
        <w:rPr>
          <w:rFonts w:ascii="Arial" w:eastAsia="Calibri" w:hAnsi="Arial" w:cs="Arial"/>
        </w:rPr>
        <w:t>.-</w:t>
      </w:r>
      <w:r w:rsidR="00D309DE" w:rsidRPr="00D52586">
        <w:rPr>
          <w:rFonts w:ascii="Arial" w:eastAsia="Calibri" w:hAnsi="Arial" w:cs="Arial"/>
        </w:rPr>
        <w:t xml:space="preserve"> </w:t>
      </w:r>
      <w:r w:rsidRPr="00D52586">
        <w:rPr>
          <w:rFonts w:ascii="Arial" w:eastAsia="Calibri" w:hAnsi="Arial" w:cs="Arial"/>
        </w:rPr>
        <w:t>Consti</w:t>
      </w:r>
      <w:r w:rsidR="00375F38" w:rsidRPr="00D52586">
        <w:rPr>
          <w:rFonts w:ascii="Arial" w:eastAsia="Calibri" w:hAnsi="Arial" w:cs="Arial"/>
        </w:rPr>
        <w:t>tuirán infracciones muy Graves:</w:t>
      </w:r>
    </w:p>
    <w:p w14:paraId="722F18E3" w14:textId="77777777" w:rsidR="002A4D3B" w:rsidRPr="00D52586" w:rsidRDefault="002A4D3B" w:rsidP="00927525">
      <w:pPr>
        <w:numPr>
          <w:ilvl w:val="0"/>
          <w:numId w:val="25"/>
        </w:numPr>
        <w:spacing w:after="0" w:line="276" w:lineRule="auto"/>
        <w:jc w:val="both"/>
        <w:rPr>
          <w:rFonts w:ascii="Arial" w:eastAsia="Calibri" w:hAnsi="Arial" w:cs="Arial"/>
        </w:rPr>
      </w:pPr>
      <w:r w:rsidRPr="00D52586">
        <w:rPr>
          <w:rFonts w:ascii="Arial" w:eastAsia="Calibri" w:hAnsi="Arial" w:cs="Arial"/>
        </w:rPr>
        <w:t>Consumir dentro de las instalaciones de la institución, bebidas embriagantes o sustancias alucinógenas.</w:t>
      </w:r>
    </w:p>
    <w:p w14:paraId="13DABCBF" w14:textId="77777777" w:rsidR="002A4D3B" w:rsidRPr="00D52586" w:rsidRDefault="002A4D3B" w:rsidP="00927525">
      <w:pPr>
        <w:numPr>
          <w:ilvl w:val="0"/>
          <w:numId w:val="25"/>
        </w:numPr>
        <w:spacing w:after="0" w:line="276" w:lineRule="auto"/>
        <w:jc w:val="both"/>
        <w:rPr>
          <w:rFonts w:ascii="Arial" w:eastAsia="Calibri" w:hAnsi="Arial" w:cs="Arial"/>
        </w:rPr>
      </w:pPr>
      <w:r w:rsidRPr="00D52586">
        <w:rPr>
          <w:rFonts w:ascii="Arial" w:eastAsia="Calibri" w:hAnsi="Arial" w:cs="Arial"/>
        </w:rPr>
        <w:t>Presentarse a la jornada laboral o a una misión bajo los efectos de bebidas embriagantes o sustancias alucinógenas.</w:t>
      </w:r>
    </w:p>
    <w:p w14:paraId="49879DAA" w14:textId="77777777" w:rsidR="002A4D3B" w:rsidRPr="00D52586" w:rsidRDefault="002A4D3B" w:rsidP="00927525">
      <w:pPr>
        <w:numPr>
          <w:ilvl w:val="0"/>
          <w:numId w:val="25"/>
        </w:numPr>
        <w:spacing w:after="0" w:line="276" w:lineRule="auto"/>
        <w:jc w:val="both"/>
        <w:rPr>
          <w:rFonts w:ascii="Arial" w:eastAsia="Calibri" w:hAnsi="Arial" w:cs="Arial"/>
        </w:rPr>
      </w:pPr>
      <w:r w:rsidRPr="00D52586">
        <w:rPr>
          <w:rFonts w:ascii="Arial" w:eastAsia="Calibri" w:hAnsi="Arial" w:cs="Arial"/>
        </w:rPr>
        <w:t>Utilizar o divulgar información reservada o confidencial contenida en documentos, registros, sistemas, archivos y expedientes.</w:t>
      </w:r>
    </w:p>
    <w:p w14:paraId="72B85806" w14:textId="77777777" w:rsidR="002A4D3B" w:rsidRPr="00D52586" w:rsidRDefault="002A4D3B" w:rsidP="00927525">
      <w:pPr>
        <w:numPr>
          <w:ilvl w:val="0"/>
          <w:numId w:val="25"/>
        </w:numPr>
        <w:spacing w:after="0" w:line="276" w:lineRule="auto"/>
        <w:jc w:val="both"/>
        <w:rPr>
          <w:rFonts w:ascii="Arial" w:eastAsia="Calibri" w:hAnsi="Arial" w:cs="Arial"/>
        </w:rPr>
      </w:pPr>
      <w:r w:rsidRPr="00D52586">
        <w:rPr>
          <w:rFonts w:ascii="Arial" w:eastAsia="Calibri" w:hAnsi="Arial" w:cs="Arial"/>
        </w:rPr>
        <w:t>Alterar los libros, registros, sistemas informáticos, software, comprobantes, correspondencia o cualquier otro documento de la Institución.</w:t>
      </w:r>
    </w:p>
    <w:p w14:paraId="2515D325" w14:textId="77777777" w:rsidR="002A4D3B" w:rsidRPr="00D52586" w:rsidRDefault="002A4D3B" w:rsidP="00927525">
      <w:pPr>
        <w:numPr>
          <w:ilvl w:val="0"/>
          <w:numId w:val="25"/>
        </w:numPr>
        <w:spacing w:after="0" w:line="276" w:lineRule="auto"/>
        <w:jc w:val="both"/>
        <w:rPr>
          <w:rFonts w:ascii="Arial" w:eastAsia="Calibri" w:hAnsi="Arial" w:cs="Arial"/>
        </w:rPr>
      </w:pPr>
      <w:r w:rsidRPr="00D52586">
        <w:rPr>
          <w:rFonts w:ascii="Arial" w:eastAsia="Calibri" w:hAnsi="Arial" w:cs="Arial"/>
        </w:rPr>
        <w:t>Presentar documentación falsa o alterada con la intención de obtener un beneficio para sí o para otra persona.</w:t>
      </w:r>
    </w:p>
    <w:p w14:paraId="5151FABF" w14:textId="77777777" w:rsidR="002A4D3B" w:rsidRPr="00D52586" w:rsidRDefault="002A4D3B" w:rsidP="00927525">
      <w:pPr>
        <w:numPr>
          <w:ilvl w:val="0"/>
          <w:numId w:val="25"/>
        </w:numPr>
        <w:spacing w:after="0" w:line="276" w:lineRule="auto"/>
        <w:jc w:val="both"/>
        <w:rPr>
          <w:rFonts w:ascii="Arial" w:eastAsia="Calibri" w:hAnsi="Arial" w:cs="Arial"/>
        </w:rPr>
      </w:pPr>
      <w:r w:rsidRPr="00D52586">
        <w:rPr>
          <w:rFonts w:ascii="Arial" w:eastAsia="Calibri" w:hAnsi="Arial" w:cs="Arial"/>
        </w:rPr>
        <w:t>Sustraer, destruir, extraviar, ocultar, inutilizar o alterar, total o parcialmente información contenida en  libros, documentos, registros, sistemas informativos, software, comprobantes, correspondencia o expedientes, que se encuentre bajo su custodia, a la que tenga acceso  en razón de su cargo o comisión.</w:t>
      </w:r>
    </w:p>
    <w:p w14:paraId="510D5617" w14:textId="77777777" w:rsidR="002A4D3B" w:rsidRPr="00D52586" w:rsidRDefault="002A4D3B" w:rsidP="00927525">
      <w:pPr>
        <w:numPr>
          <w:ilvl w:val="0"/>
          <w:numId w:val="25"/>
        </w:numPr>
        <w:spacing w:after="0" w:line="276" w:lineRule="auto"/>
        <w:jc w:val="both"/>
        <w:rPr>
          <w:rFonts w:ascii="Arial" w:eastAsia="Calibri" w:hAnsi="Arial" w:cs="Arial"/>
        </w:rPr>
      </w:pPr>
      <w:r w:rsidRPr="00D52586">
        <w:rPr>
          <w:rFonts w:ascii="Arial" w:eastAsia="Calibri" w:hAnsi="Arial" w:cs="Arial"/>
        </w:rPr>
        <w:t>Aprovecharse del cargo para obtener un beneficio para sí o un tercero.</w:t>
      </w:r>
    </w:p>
    <w:p w14:paraId="07AC8EFE" w14:textId="77777777" w:rsidR="002A4D3B" w:rsidRPr="00D52586" w:rsidRDefault="002A4D3B" w:rsidP="00927525">
      <w:pPr>
        <w:numPr>
          <w:ilvl w:val="0"/>
          <w:numId w:val="25"/>
        </w:numPr>
        <w:spacing w:after="0" w:line="276" w:lineRule="auto"/>
        <w:jc w:val="both"/>
        <w:rPr>
          <w:rFonts w:ascii="Arial" w:eastAsia="Calibri" w:hAnsi="Arial" w:cs="Arial"/>
        </w:rPr>
      </w:pPr>
      <w:r w:rsidRPr="00D52586">
        <w:rPr>
          <w:rFonts w:ascii="Arial" w:eastAsia="Calibri" w:hAnsi="Arial" w:cs="Arial"/>
        </w:rPr>
        <w:t>Ingresar o permanecer en las instalaciones de la Institución, portando cualquier tipo de arma; a excepción del personal de vigilancia institucional o privada autorizada.</w:t>
      </w:r>
    </w:p>
    <w:p w14:paraId="01F66990" w14:textId="77777777" w:rsidR="002A4D3B" w:rsidRPr="00D52586" w:rsidRDefault="002A4D3B" w:rsidP="00927525">
      <w:pPr>
        <w:numPr>
          <w:ilvl w:val="0"/>
          <w:numId w:val="25"/>
        </w:numPr>
        <w:spacing w:after="0" w:line="276" w:lineRule="auto"/>
        <w:jc w:val="both"/>
        <w:rPr>
          <w:rFonts w:ascii="Arial" w:eastAsia="Calibri" w:hAnsi="Arial" w:cs="Arial"/>
        </w:rPr>
      </w:pPr>
      <w:r w:rsidRPr="00D52586">
        <w:rPr>
          <w:rFonts w:ascii="Arial" w:eastAsia="Calibri" w:hAnsi="Arial" w:cs="Arial"/>
        </w:rPr>
        <w:lastRenderedPageBreak/>
        <w:t>Solicitar o aceptar directa o por interpósita persona, dádivas, regalías, beneficios económicos, material o de cualquier otra forma de retribución por la prestación de los servicios institucionales.</w:t>
      </w:r>
    </w:p>
    <w:p w14:paraId="653C7122" w14:textId="77777777" w:rsidR="002A4D3B" w:rsidRPr="00D52586" w:rsidRDefault="002A4D3B" w:rsidP="00927525">
      <w:pPr>
        <w:numPr>
          <w:ilvl w:val="0"/>
          <w:numId w:val="25"/>
        </w:numPr>
        <w:spacing w:after="0" w:line="276" w:lineRule="auto"/>
        <w:jc w:val="both"/>
        <w:rPr>
          <w:rFonts w:ascii="Arial" w:eastAsia="Calibri" w:hAnsi="Arial" w:cs="Arial"/>
        </w:rPr>
      </w:pPr>
      <w:r w:rsidRPr="00D52586">
        <w:rPr>
          <w:rFonts w:ascii="Arial" w:eastAsia="Calibri" w:hAnsi="Arial" w:cs="Arial"/>
        </w:rPr>
        <w:t>Derivar los casos asistidos en la Institución, a oficinas particulares o clínicas de profesionales, o asesorarlos en provecho propio o de terceros.</w:t>
      </w:r>
    </w:p>
    <w:p w14:paraId="5ACD0B8E" w14:textId="77777777" w:rsidR="002A4D3B" w:rsidRPr="00D52586" w:rsidRDefault="002A4D3B" w:rsidP="00927525">
      <w:pPr>
        <w:numPr>
          <w:ilvl w:val="0"/>
          <w:numId w:val="25"/>
        </w:numPr>
        <w:spacing w:after="0" w:line="276" w:lineRule="auto"/>
        <w:jc w:val="both"/>
        <w:rPr>
          <w:rFonts w:ascii="Arial" w:eastAsia="Calibri" w:hAnsi="Arial" w:cs="Arial"/>
        </w:rPr>
      </w:pPr>
      <w:r w:rsidRPr="00D52586">
        <w:rPr>
          <w:rFonts w:ascii="Arial" w:eastAsia="Calibri" w:hAnsi="Arial" w:cs="Arial"/>
        </w:rPr>
        <w:t>Abandon</w:t>
      </w:r>
      <w:r w:rsidR="00E463CE" w:rsidRPr="00D52586">
        <w:rPr>
          <w:rFonts w:ascii="Arial" w:eastAsia="Calibri" w:hAnsi="Arial" w:cs="Arial"/>
        </w:rPr>
        <w:t>ar el</w:t>
      </w:r>
      <w:r w:rsidRPr="00D52586">
        <w:rPr>
          <w:rFonts w:ascii="Arial" w:eastAsia="Calibri" w:hAnsi="Arial" w:cs="Arial"/>
        </w:rPr>
        <w:t xml:space="preserve"> trabajo por más de ocho días consecutivos, sin causa justificada.</w:t>
      </w:r>
    </w:p>
    <w:p w14:paraId="07412E24" w14:textId="77777777" w:rsidR="002A4D3B" w:rsidRPr="00D52586" w:rsidRDefault="002A4D3B" w:rsidP="00927525">
      <w:pPr>
        <w:numPr>
          <w:ilvl w:val="0"/>
          <w:numId w:val="25"/>
        </w:numPr>
        <w:spacing w:after="0" w:line="276" w:lineRule="auto"/>
        <w:jc w:val="both"/>
        <w:rPr>
          <w:rFonts w:ascii="Arial" w:eastAsia="Calibri" w:hAnsi="Arial" w:cs="Arial"/>
        </w:rPr>
      </w:pPr>
      <w:r w:rsidRPr="00D52586">
        <w:rPr>
          <w:rFonts w:ascii="Arial" w:eastAsia="Calibri" w:hAnsi="Arial" w:cs="Arial"/>
        </w:rPr>
        <w:t>Actuar negligentemente en las diligencias, procedimientos administrativos o procesos judiciales que le correspondan en razón de su cargo o de sus funciones, que provoquen afectación en el ejercicio de los derechos de la persona usuaria.</w:t>
      </w:r>
    </w:p>
    <w:p w14:paraId="6A93CF9A" w14:textId="77777777" w:rsidR="002A4D3B" w:rsidRPr="00D52586" w:rsidRDefault="002A4D3B" w:rsidP="00927525">
      <w:pPr>
        <w:numPr>
          <w:ilvl w:val="0"/>
          <w:numId w:val="25"/>
        </w:numPr>
        <w:spacing w:after="0" w:line="276" w:lineRule="auto"/>
        <w:jc w:val="both"/>
        <w:rPr>
          <w:rFonts w:ascii="Arial" w:eastAsia="Calibri" w:hAnsi="Arial" w:cs="Arial"/>
        </w:rPr>
      </w:pPr>
      <w:r w:rsidRPr="00D52586">
        <w:rPr>
          <w:rFonts w:ascii="Arial" w:eastAsia="Calibri" w:hAnsi="Arial" w:cs="Arial"/>
        </w:rPr>
        <w:t>Recibir una condena firme por un delito doloso o que lleve consigo la inhabilitación del cargo.</w:t>
      </w:r>
    </w:p>
    <w:p w14:paraId="43902D73" w14:textId="77777777" w:rsidR="002A4D3B" w:rsidRPr="00D52586" w:rsidRDefault="002A4D3B" w:rsidP="00927525">
      <w:pPr>
        <w:numPr>
          <w:ilvl w:val="0"/>
          <w:numId w:val="25"/>
        </w:numPr>
        <w:spacing w:after="0" w:line="276" w:lineRule="auto"/>
        <w:jc w:val="both"/>
        <w:rPr>
          <w:rFonts w:ascii="Arial" w:eastAsia="Calibri" w:hAnsi="Arial" w:cs="Arial"/>
        </w:rPr>
      </w:pPr>
      <w:r w:rsidRPr="00D52586">
        <w:rPr>
          <w:rFonts w:ascii="Arial" w:eastAsia="Calibri" w:hAnsi="Arial" w:cs="Arial"/>
        </w:rPr>
        <w:t xml:space="preserve">Publicar o difundir mensajes por medio de las redes sociales o mediante escritos, volantes que perjudiquen la imagen de la persona servidora pública, usuarias o de la institución. </w:t>
      </w:r>
    </w:p>
    <w:p w14:paraId="0D2C5AD7" w14:textId="77777777" w:rsidR="002A4D3B" w:rsidRPr="00D52586" w:rsidRDefault="002A4D3B" w:rsidP="00927525">
      <w:pPr>
        <w:numPr>
          <w:ilvl w:val="0"/>
          <w:numId w:val="25"/>
        </w:numPr>
        <w:spacing w:after="0" w:line="276" w:lineRule="auto"/>
        <w:jc w:val="both"/>
        <w:rPr>
          <w:rFonts w:ascii="Arial" w:eastAsia="Calibri" w:hAnsi="Arial" w:cs="Arial"/>
        </w:rPr>
      </w:pPr>
      <w:r w:rsidRPr="00D52586">
        <w:rPr>
          <w:rFonts w:ascii="Arial" w:eastAsia="Calibri" w:hAnsi="Arial" w:cs="Arial"/>
        </w:rPr>
        <w:t>Apropiarse indebidamente de bienes, especies, dinero u otra cosa mueble, cuya administración o custodia estuviere a su cargo y fuera propiedad de la Institución o de la persona usuaria.</w:t>
      </w:r>
    </w:p>
    <w:p w14:paraId="79A59736" w14:textId="77777777" w:rsidR="002A4D3B" w:rsidRPr="00D52586" w:rsidRDefault="002A4D3B" w:rsidP="002A4D3B">
      <w:pPr>
        <w:spacing w:after="0" w:line="276" w:lineRule="auto"/>
        <w:rPr>
          <w:rFonts w:ascii="Arial" w:eastAsia="Calibri" w:hAnsi="Arial" w:cs="Arial"/>
        </w:rPr>
      </w:pPr>
    </w:p>
    <w:p w14:paraId="60A6D9CB" w14:textId="77777777" w:rsidR="002A4D3B" w:rsidRPr="00F43215" w:rsidRDefault="00375F38" w:rsidP="002A4D3B">
      <w:pPr>
        <w:spacing w:after="0" w:line="276" w:lineRule="auto"/>
        <w:rPr>
          <w:rFonts w:ascii="Arial" w:eastAsia="Calibri" w:hAnsi="Arial" w:cs="Arial"/>
          <w:b/>
        </w:rPr>
      </w:pPr>
      <w:r w:rsidRPr="00D52586">
        <w:rPr>
          <w:rFonts w:ascii="Arial" w:eastAsia="Calibri" w:hAnsi="Arial" w:cs="Arial"/>
        </w:rPr>
        <w:t xml:space="preserve"> </w:t>
      </w:r>
      <w:r w:rsidRPr="00F43215">
        <w:rPr>
          <w:rFonts w:ascii="Arial" w:eastAsia="Calibri" w:hAnsi="Arial" w:cs="Arial"/>
          <w:b/>
        </w:rPr>
        <w:t>Sanciones Administrativas</w:t>
      </w:r>
    </w:p>
    <w:p w14:paraId="7BFE1F3A" w14:textId="77777777" w:rsidR="002A4D3B" w:rsidRPr="00D52586" w:rsidRDefault="002A4D3B" w:rsidP="00375F38">
      <w:pPr>
        <w:spacing w:after="0" w:line="276" w:lineRule="auto"/>
        <w:ind w:firstLine="708"/>
        <w:jc w:val="both"/>
        <w:rPr>
          <w:rFonts w:ascii="Arial" w:eastAsia="Calibri" w:hAnsi="Arial" w:cs="Arial"/>
        </w:rPr>
      </w:pPr>
      <w:r w:rsidRPr="00D52586">
        <w:rPr>
          <w:rFonts w:ascii="Arial" w:eastAsia="Calibri" w:hAnsi="Arial" w:cs="Arial"/>
        </w:rPr>
        <w:t xml:space="preserve">Art. </w:t>
      </w:r>
      <w:r w:rsidR="00B45F29" w:rsidRPr="00D52586">
        <w:rPr>
          <w:rFonts w:ascii="Arial" w:eastAsia="Calibri" w:hAnsi="Arial" w:cs="Arial"/>
        </w:rPr>
        <w:t>9</w:t>
      </w:r>
      <w:r w:rsidR="00E04418" w:rsidRPr="00D52586">
        <w:rPr>
          <w:rFonts w:ascii="Arial" w:eastAsia="Calibri" w:hAnsi="Arial" w:cs="Arial"/>
        </w:rPr>
        <w:t>3</w:t>
      </w:r>
      <w:r w:rsidRPr="00D52586">
        <w:rPr>
          <w:rFonts w:ascii="Arial" w:eastAsia="Calibri" w:hAnsi="Arial" w:cs="Arial"/>
        </w:rPr>
        <w:t>.- Las infracciones u omisiones anteriormente señaladas serán sancionadas administrativamente, sin perjuicio de las acciones penales o civiles a las que haya lugar, así:</w:t>
      </w:r>
    </w:p>
    <w:p w14:paraId="5F00F625" w14:textId="77777777" w:rsidR="002A4D3B" w:rsidRPr="00D52586" w:rsidRDefault="002A4D3B" w:rsidP="00927525">
      <w:pPr>
        <w:numPr>
          <w:ilvl w:val="0"/>
          <w:numId w:val="26"/>
        </w:numPr>
        <w:spacing w:after="0" w:line="276" w:lineRule="auto"/>
        <w:jc w:val="both"/>
        <w:rPr>
          <w:rFonts w:ascii="Arial" w:eastAsia="Calibri" w:hAnsi="Arial" w:cs="Arial"/>
        </w:rPr>
      </w:pPr>
      <w:r w:rsidRPr="00D52586">
        <w:rPr>
          <w:rFonts w:ascii="Arial" w:eastAsia="Calibri" w:hAnsi="Arial" w:cs="Arial"/>
        </w:rPr>
        <w:t>Las leves, con amonestación escrita.</w:t>
      </w:r>
    </w:p>
    <w:p w14:paraId="42EFCFDE" w14:textId="77777777" w:rsidR="002A4D3B" w:rsidRPr="00D52586" w:rsidRDefault="002A4D3B" w:rsidP="00927525">
      <w:pPr>
        <w:numPr>
          <w:ilvl w:val="0"/>
          <w:numId w:val="26"/>
        </w:numPr>
        <w:spacing w:after="0" w:line="276" w:lineRule="auto"/>
        <w:jc w:val="both"/>
        <w:rPr>
          <w:rFonts w:ascii="Arial" w:eastAsia="Calibri" w:hAnsi="Arial" w:cs="Arial"/>
        </w:rPr>
      </w:pPr>
      <w:r w:rsidRPr="00D52586">
        <w:rPr>
          <w:rFonts w:ascii="Arial" w:eastAsia="Calibri" w:hAnsi="Arial" w:cs="Arial"/>
        </w:rPr>
        <w:t xml:space="preserve">Las graves, con suspensión de dos a treinta días. </w:t>
      </w:r>
    </w:p>
    <w:p w14:paraId="05065D1B" w14:textId="77777777" w:rsidR="002A4D3B" w:rsidRPr="00D52586" w:rsidRDefault="002A4D3B" w:rsidP="00927525">
      <w:pPr>
        <w:numPr>
          <w:ilvl w:val="0"/>
          <w:numId w:val="26"/>
        </w:numPr>
        <w:spacing w:after="0" w:line="276" w:lineRule="auto"/>
        <w:jc w:val="both"/>
        <w:rPr>
          <w:rFonts w:ascii="Arial" w:eastAsia="Calibri" w:hAnsi="Arial" w:cs="Arial"/>
        </w:rPr>
      </w:pPr>
      <w:r w:rsidRPr="00D52586">
        <w:rPr>
          <w:rFonts w:ascii="Arial" w:eastAsia="Calibri" w:hAnsi="Arial" w:cs="Arial"/>
        </w:rPr>
        <w:t>Las muy graves, con el despido o la destitución del cargo.</w:t>
      </w:r>
    </w:p>
    <w:p w14:paraId="602E8609" w14:textId="77777777" w:rsidR="002A4D3B" w:rsidRPr="00D52586" w:rsidRDefault="002A4D3B" w:rsidP="002A4D3B">
      <w:pPr>
        <w:spacing w:after="0" w:line="276" w:lineRule="auto"/>
        <w:jc w:val="both"/>
        <w:rPr>
          <w:rFonts w:ascii="Arial" w:eastAsia="Calibri" w:hAnsi="Arial" w:cs="Arial"/>
        </w:rPr>
      </w:pPr>
    </w:p>
    <w:p w14:paraId="73D8EE11" w14:textId="77777777" w:rsidR="002A4D3B" w:rsidRPr="00D52586" w:rsidRDefault="002A4D3B" w:rsidP="002A4D3B">
      <w:pPr>
        <w:spacing w:after="0" w:line="276" w:lineRule="auto"/>
        <w:jc w:val="both"/>
        <w:rPr>
          <w:rFonts w:ascii="Arial" w:eastAsia="Calibri" w:hAnsi="Arial" w:cs="Arial"/>
        </w:rPr>
      </w:pPr>
      <w:r w:rsidRPr="00D52586">
        <w:rPr>
          <w:rFonts w:ascii="Arial" w:eastAsia="Calibri" w:hAnsi="Arial" w:cs="Arial"/>
        </w:rPr>
        <w:t>En el caso de las infracciones muy graves, se estará a lo establecid</w:t>
      </w:r>
      <w:r w:rsidR="008E6D4F" w:rsidRPr="00D52586">
        <w:rPr>
          <w:rFonts w:ascii="Arial" w:eastAsia="Calibri" w:hAnsi="Arial" w:cs="Arial"/>
        </w:rPr>
        <w:t>o en la Ley de Servicio Civil, l</w:t>
      </w:r>
      <w:r w:rsidRPr="00D52586">
        <w:rPr>
          <w:rFonts w:ascii="Arial" w:eastAsia="Calibri" w:hAnsi="Arial" w:cs="Arial"/>
        </w:rPr>
        <w:t>a Ley de Procedimientos Administrativo</w:t>
      </w:r>
      <w:r w:rsidR="008E6D4F" w:rsidRPr="00D52586">
        <w:rPr>
          <w:rFonts w:ascii="Arial" w:eastAsia="Calibri" w:hAnsi="Arial" w:cs="Arial"/>
        </w:rPr>
        <w:t>s</w:t>
      </w:r>
      <w:r w:rsidRPr="00D52586">
        <w:rPr>
          <w:rFonts w:ascii="Arial" w:eastAsia="Calibri" w:hAnsi="Arial" w:cs="Arial"/>
        </w:rPr>
        <w:t>, y otras leyes referidas a la materia.</w:t>
      </w:r>
    </w:p>
    <w:p w14:paraId="64320A78" w14:textId="77777777" w:rsidR="002A4D3B" w:rsidRPr="00D52586" w:rsidRDefault="002A4D3B" w:rsidP="002A4D3B">
      <w:pPr>
        <w:spacing w:after="0" w:line="276" w:lineRule="auto"/>
        <w:jc w:val="both"/>
        <w:rPr>
          <w:rFonts w:ascii="Arial" w:eastAsia="Calibri" w:hAnsi="Arial" w:cs="Arial"/>
          <w:b/>
          <w:bCs/>
        </w:rPr>
      </w:pPr>
    </w:p>
    <w:p w14:paraId="6EC88704" w14:textId="77777777" w:rsidR="002A4D3B" w:rsidRPr="00D52586" w:rsidRDefault="00F43215" w:rsidP="00F43215">
      <w:pPr>
        <w:spacing w:after="0" w:line="276" w:lineRule="auto"/>
        <w:jc w:val="center"/>
        <w:rPr>
          <w:rFonts w:ascii="Arial" w:eastAsia="Calibri" w:hAnsi="Arial" w:cs="Arial"/>
          <w:b/>
        </w:rPr>
      </w:pPr>
      <w:r>
        <w:rPr>
          <w:rFonts w:ascii="Arial" w:eastAsia="Calibri" w:hAnsi="Arial" w:cs="Arial"/>
          <w:b/>
        </w:rPr>
        <w:t>CAPITULO II</w:t>
      </w:r>
    </w:p>
    <w:p w14:paraId="1DF09419" w14:textId="77777777" w:rsidR="002A4D3B" w:rsidRPr="00D52586" w:rsidRDefault="002A4D3B" w:rsidP="002A4D3B">
      <w:pPr>
        <w:spacing w:after="0" w:line="276" w:lineRule="auto"/>
        <w:jc w:val="center"/>
        <w:rPr>
          <w:rFonts w:ascii="Arial" w:eastAsia="Calibri" w:hAnsi="Arial" w:cs="Arial"/>
          <w:b/>
        </w:rPr>
      </w:pPr>
      <w:r w:rsidRPr="00D52586">
        <w:rPr>
          <w:rFonts w:ascii="Arial" w:eastAsia="Calibri" w:hAnsi="Arial" w:cs="Arial"/>
          <w:b/>
        </w:rPr>
        <w:t>GARANTIAS DEL RÉGIMEN SANCIONADOR</w:t>
      </w:r>
    </w:p>
    <w:p w14:paraId="316E4F6F" w14:textId="77777777" w:rsidR="002A4D3B" w:rsidRPr="00D52586" w:rsidRDefault="002A4D3B" w:rsidP="002A4D3B">
      <w:pPr>
        <w:spacing w:after="0" w:line="276" w:lineRule="auto"/>
        <w:rPr>
          <w:rFonts w:ascii="Arial" w:eastAsia="Calibri" w:hAnsi="Arial" w:cs="Arial"/>
          <w:b/>
          <w:bCs/>
        </w:rPr>
      </w:pPr>
    </w:p>
    <w:p w14:paraId="6FEA32AF" w14:textId="77777777" w:rsidR="002A4D3B" w:rsidRPr="00D52586" w:rsidRDefault="002A4D3B" w:rsidP="002A4D3B">
      <w:pPr>
        <w:spacing w:after="0" w:line="276" w:lineRule="auto"/>
        <w:rPr>
          <w:rFonts w:ascii="Arial" w:eastAsia="Calibri" w:hAnsi="Arial" w:cs="Arial"/>
          <w:b/>
          <w:bCs/>
        </w:rPr>
      </w:pPr>
      <w:r w:rsidRPr="00D52586">
        <w:rPr>
          <w:rFonts w:ascii="Arial" w:eastAsia="Calibri" w:hAnsi="Arial" w:cs="Arial"/>
          <w:b/>
          <w:bCs/>
        </w:rPr>
        <w:t xml:space="preserve"> Princ</w:t>
      </w:r>
      <w:r w:rsidR="00375F38" w:rsidRPr="00D52586">
        <w:rPr>
          <w:rFonts w:ascii="Arial" w:eastAsia="Calibri" w:hAnsi="Arial" w:cs="Arial"/>
          <w:b/>
          <w:bCs/>
        </w:rPr>
        <w:t>ipios del régimen sancionatorio</w:t>
      </w:r>
    </w:p>
    <w:p w14:paraId="06A749DB" w14:textId="77777777" w:rsidR="002A4D3B" w:rsidRPr="00D52586" w:rsidRDefault="002A4D3B" w:rsidP="00375F38">
      <w:pPr>
        <w:spacing w:after="0" w:line="276" w:lineRule="auto"/>
        <w:ind w:firstLine="708"/>
        <w:jc w:val="both"/>
        <w:rPr>
          <w:rFonts w:ascii="Arial" w:eastAsia="Calibri" w:hAnsi="Arial" w:cs="Arial"/>
        </w:rPr>
      </w:pPr>
      <w:r w:rsidRPr="00D52586">
        <w:rPr>
          <w:rFonts w:ascii="Arial" w:eastAsia="Calibri" w:hAnsi="Arial" w:cs="Arial"/>
        </w:rPr>
        <w:t xml:space="preserve">Art. </w:t>
      </w:r>
      <w:r w:rsidR="00BE7BA1" w:rsidRPr="00D52586">
        <w:rPr>
          <w:rFonts w:ascii="Arial" w:eastAsia="Calibri" w:hAnsi="Arial" w:cs="Arial"/>
        </w:rPr>
        <w:t>9</w:t>
      </w:r>
      <w:r w:rsidR="00E04418" w:rsidRPr="00D52586">
        <w:rPr>
          <w:rFonts w:ascii="Arial" w:eastAsia="Calibri" w:hAnsi="Arial" w:cs="Arial"/>
        </w:rPr>
        <w:t>4</w:t>
      </w:r>
      <w:r w:rsidRPr="00D52586">
        <w:rPr>
          <w:rFonts w:ascii="Arial" w:eastAsia="Calibri" w:hAnsi="Arial" w:cs="Arial"/>
        </w:rPr>
        <w:t>.-</w:t>
      </w:r>
      <w:r w:rsidR="00D309DE" w:rsidRPr="00D52586">
        <w:rPr>
          <w:rFonts w:ascii="Arial" w:eastAsia="Calibri" w:hAnsi="Arial" w:cs="Arial"/>
        </w:rPr>
        <w:t xml:space="preserve"> </w:t>
      </w:r>
      <w:r w:rsidRPr="00D52586">
        <w:rPr>
          <w:rFonts w:ascii="Arial" w:eastAsia="Calibri" w:hAnsi="Arial" w:cs="Arial"/>
        </w:rPr>
        <w:t>Serán aplicables en los procedimientos para la imposición de sanciones administrativas los principios que garanticen el debido proceso, fundamentados en normativa nacional e internacional.</w:t>
      </w:r>
    </w:p>
    <w:p w14:paraId="5AC907C9" w14:textId="77777777" w:rsidR="002A4D3B" w:rsidRPr="00D52586" w:rsidRDefault="002A4D3B" w:rsidP="002A4D3B">
      <w:pPr>
        <w:spacing w:after="0" w:line="276" w:lineRule="auto"/>
        <w:jc w:val="both"/>
        <w:rPr>
          <w:rFonts w:ascii="Arial" w:eastAsia="Calibri" w:hAnsi="Arial" w:cs="Arial"/>
        </w:rPr>
      </w:pPr>
    </w:p>
    <w:p w14:paraId="6D3C90D2" w14:textId="77777777" w:rsidR="002A4D3B" w:rsidRPr="00D52586" w:rsidRDefault="002A4D3B" w:rsidP="002A4D3B">
      <w:pPr>
        <w:spacing w:after="0" w:line="276" w:lineRule="auto"/>
        <w:jc w:val="both"/>
        <w:rPr>
          <w:rFonts w:ascii="Arial" w:eastAsia="Calibri" w:hAnsi="Arial" w:cs="Arial"/>
          <w:b/>
          <w:bCs/>
        </w:rPr>
      </w:pPr>
      <w:r w:rsidRPr="00D52586">
        <w:rPr>
          <w:rFonts w:ascii="Arial" w:eastAsia="Calibri" w:hAnsi="Arial" w:cs="Arial"/>
        </w:rPr>
        <w:t xml:space="preserve"> </w:t>
      </w:r>
      <w:r w:rsidRPr="00D52586">
        <w:rPr>
          <w:rFonts w:ascii="Arial" w:eastAsia="Calibri" w:hAnsi="Arial" w:cs="Arial"/>
          <w:b/>
          <w:bCs/>
        </w:rPr>
        <w:t xml:space="preserve">Derechos de </w:t>
      </w:r>
      <w:r w:rsidR="00375F38" w:rsidRPr="00D52586">
        <w:rPr>
          <w:rFonts w:ascii="Arial" w:eastAsia="Calibri" w:hAnsi="Arial" w:cs="Arial"/>
          <w:b/>
          <w:bCs/>
        </w:rPr>
        <w:t>la Persona Presunta Responsable</w:t>
      </w:r>
    </w:p>
    <w:p w14:paraId="478CAA38" w14:textId="77777777" w:rsidR="002A4D3B" w:rsidRPr="00D52586" w:rsidRDefault="002A4D3B" w:rsidP="00375F38">
      <w:pPr>
        <w:spacing w:after="0" w:line="276" w:lineRule="auto"/>
        <w:ind w:firstLine="708"/>
        <w:jc w:val="both"/>
        <w:rPr>
          <w:rFonts w:ascii="Arial" w:eastAsia="Calibri" w:hAnsi="Arial" w:cs="Arial"/>
        </w:rPr>
      </w:pPr>
      <w:r w:rsidRPr="00D52586">
        <w:rPr>
          <w:rFonts w:ascii="Arial" w:eastAsia="Calibri" w:hAnsi="Arial" w:cs="Arial"/>
        </w:rPr>
        <w:t xml:space="preserve">Art. </w:t>
      </w:r>
      <w:r w:rsidR="00BE7BA1" w:rsidRPr="00D52586">
        <w:rPr>
          <w:rFonts w:ascii="Arial" w:eastAsia="Calibri" w:hAnsi="Arial" w:cs="Arial"/>
        </w:rPr>
        <w:t>9</w:t>
      </w:r>
      <w:r w:rsidR="00E04418" w:rsidRPr="00D52586">
        <w:rPr>
          <w:rFonts w:ascii="Arial" w:eastAsia="Calibri" w:hAnsi="Arial" w:cs="Arial"/>
        </w:rPr>
        <w:t>5</w:t>
      </w:r>
      <w:r w:rsidRPr="00D52586">
        <w:rPr>
          <w:rFonts w:ascii="Arial" w:eastAsia="Calibri" w:hAnsi="Arial" w:cs="Arial"/>
        </w:rPr>
        <w:t>.- Para garantizar el debido proceso, además de los derechos reconocidos en la Constitución y en otras disposiciones de esta ley, la persona presunta responsable tendrá los siguientes derechos:</w:t>
      </w:r>
    </w:p>
    <w:p w14:paraId="7A6B0FC4" w14:textId="77777777" w:rsidR="002A4D3B" w:rsidRPr="00D52586" w:rsidRDefault="002A4D3B" w:rsidP="00927525">
      <w:pPr>
        <w:pStyle w:val="Prrafodelista"/>
        <w:numPr>
          <w:ilvl w:val="0"/>
          <w:numId w:val="33"/>
        </w:numPr>
        <w:spacing w:after="0" w:line="276" w:lineRule="auto"/>
        <w:jc w:val="both"/>
        <w:rPr>
          <w:rFonts w:ascii="Arial" w:hAnsi="Arial" w:cs="Arial"/>
        </w:rPr>
      </w:pPr>
      <w:r w:rsidRPr="00D52586">
        <w:rPr>
          <w:rFonts w:ascii="Arial" w:hAnsi="Arial" w:cs="Arial"/>
        </w:rPr>
        <w:t xml:space="preserve">Ser informado de los términos de la imputación según la denuncia, incluyendo los hechos que se le atribuyen, las infracciones que tales hechos puedan constituir y las sanciones que, </w:t>
      </w:r>
      <w:r w:rsidRPr="00D52586">
        <w:rPr>
          <w:rFonts w:ascii="Arial" w:hAnsi="Arial" w:cs="Arial"/>
        </w:rPr>
        <w:lastRenderedPageBreak/>
        <w:t>en su caso, se le pudieran imponer; así como de la autoridad competente para imponer la sanción y de la norma que atribuya tal competencia.</w:t>
      </w:r>
    </w:p>
    <w:p w14:paraId="7848C1D8" w14:textId="77777777" w:rsidR="002A4D3B" w:rsidRPr="00D52586" w:rsidRDefault="002A4D3B" w:rsidP="00927525">
      <w:pPr>
        <w:pStyle w:val="Prrafodelista"/>
        <w:numPr>
          <w:ilvl w:val="0"/>
          <w:numId w:val="33"/>
        </w:numPr>
        <w:spacing w:after="0" w:line="276" w:lineRule="auto"/>
        <w:jc w:val="both"/>
        <w:rPr>
          <w:rFonts w:ascii="Arial" w:hAnsi="Arial" w:cs="Arial"/>
        </w:rPr>
      </w:pPr>
      <w:r w:rsidRPr="00D52586">
        <w:rPr>
          <w:rFonts w:ascii="Arial" w:hAnsi="Arial" w:cs="Arial"/>
        </w:rPr>
        <w:t>Formular alegaciones, presentar prueba de descargo y utilizar todos los medios de defensa admitidos que resulten procedentes, de acuerdo a esta ley y a la Ley de Procedimientos Administrativos y demás leyes aplicables.</w:t>
      </w:r>
    </w:p>
    <w:p w14:paraId="1A416E30" w14:textId="77777777" w:rsidR="002A4D3B" w:rsidRPr="00D52586" w:rsidRDefault="002A4D3B" w:rsidP="00927525">
      <w:pPr>
        <w:pStyle w:val="Prrafodelista"/>
        <w:numPr>
          <w:ilvl w:val="0"/>
          <w:numId w:val="33"/>
        </w:numPr>
        <w:spacing w:after="0" w:line="276" w:lineRule="auto"/>
        <w:jc w:val="both"/>
        <w:rPr>
          <w:rFonts w:ascii="Arial" w:hAnsi="Arial" w:cs="Arial"/>
        </w:rPr>
      </w:pPr>
      <w:r w:rsidRPr="00D52586">
        <w:rPr>
          <w:rFonts w:ascii="Arial" w:hAnsi="Arial" w:cs="Arial"/>
        </w:rPr>
        <w:t>No declarar contra sí misma.</w:t>
      </w:r>
    </w:p>
    <w:p w14:paraId="5B2CDE82" w14:textId="77777777" w:rsidR="002A4D3B" w:rsidRPr="00D52586" w:rsidRDefault="002A4D3B" w:rsidP="00927525">
      <w:pPr>
        <w:pStyle w:val="Prrafodelista"/>
        <w:numPr>
          <w:ilvl w:val="0"/>
          <w:numId w:val="33"/>
        </w:numPr>
        <w:spacing w:after="0" w:line="276" w:lineRule="auto"/>
        <w:jc w:val="both"/>
        <w:rPr>
          <w:rFonts w:ascii="Arial" w:hAnsi="Arial" w:cs="Arial"/>
        </w:rPr>
      </w:pPr>
      <w:r w:rsidRPr="00D52586">
        <w:rPr>
          <w:rFonts w:ascii="Arial" w:hAnsi="Arial" w:cs="Arial"/>
        </w:rPr>
        <w:t>Que se presuma su inocencia en todo el procedimiento, mientras no se pruebe su culpabilidad conforme a la Constitución de la República y esta ley, asegurándole todas las garantías necesarias para su defensa.</w:t>
      </w:r>
    </w:p>
    <w:p w14:paraId="63610E78" w14:textId="77777777" w:rsidR="00DE7052" w:rsidRPr="00D52586" w:rsidRDefault="00DE7052" w:rsidP="00DE7052">
      <w:pPr>
        <w:spacing w:after="0" w:line="276" w:lineRule="auto"/>
        <w:jc w:val="both"/>
        <w:rPr>
          <w:rFonts w:ascii="Arial" w:hAnsi="Arial" w:cs="Arial"/>
        </w:rPr>
      </w:pPr>
    </w:p>
    <w:p w14:paraId="1D750B5B" w14:textId="77777777" w:rsidR="00DE7052" w:rsidRPr="00F43215" w:rsidRDefault="002A4D3B" w:rsidP="00927525">
      <w:pPr>
        <w:pStyle w:val="Prrafodelista"/>
        <w:numPr>
          <w:ilvl w:val="0"/>
          <w:numId w:val="33"/>
        </w:numPr>
        <w:spacing w:after="0" w:line="276" w:lineRule="auto"/>
        <w:jc w:val="both"/>
        <w:rPr>
          <w:rFonts w:ascii="Arial" w:hAnsi="Arial" w:cs="Arial"/>
        </w:rPr>
      </w:pPr>
      <w:r w:rsidRPr="00D52586">
        <w:rPr>
          <w:rFonts w:ascii="Arial" w:hAnsi="Arial" w:cs="Arial"/>
        </w:rPr>
        <w:t>Ser representada conforme lo establece la Ley de Procedimientos Administrativos</w:t>
      </w:r>
      <w:r w:rsidR="00543C32" w:rsidRPr="00D52586">
        <w:rPr>
          <w:rFonts w:ascii="Arial" w:hAnsi="Arial" w:cs="Arial"/>
        </w:rPr>
        <w:t>.</w:t>
      </w:r>
    </w:p>
    <w:p w14:paraId="2E415BE8" w14:textId="77777777" w:rsidR="00DE7052" w:rsidRPr="00D52586" w:rsidRDefault="00DE7052" w:rsidP="00DE7052">
      <w:pPr>
        <w:pStyle w:val="Prrafodelista"/>
        <w:spacing w:after="0" w:line="276" w:lineRule="auto"/>
        <w:ind w:left="720"/>
        <w:jc w:val="both"/>
        <w:rPr>
          <w:rFonts w:ascii="Arial" w:hAnsi="Arial" w:cs="Arial"/>
        </w:rPr>
      </w:pPr>
    </w:p>
    <w:p w14:paraId="1C6F8F73" w14:textId="77777777" w:rsidR="00DE7052" w:rsidRPr="00D52586" w:rsidRDefault="002A4D3B" w:rsidP="00DE7052">
      <w:pPr>
        <w:pStyle w:val="Prrafodelista"/>
        <w:spacing w:after="0" w:line="276" w:lineRule="auto"/>
        <w:ind w:left="720"/>
        <w:jc w:val="both"/>
        <w:rPr>
          <w:rFonts w:ascii="Arial" w:hAnsi="Arial" w:cs="Arial"/>
          <w:b/>
          <w:bCs/>
        </w:rPr>
      </w:pPr>
      <w:r w:rsidRPr="00D52586">
        <w:rPr>
          <w:rFonts w:ascii="Arial" w:hAnsi="Arial" w:cs="Arial"/>
          <w:b/>
          <w:bCs/>
        </w:rPr>
        <w:t>Autoría</w:t>
      </w:r>
    </w:p>
    <w:p w14:paraId="7EDF0325" w14:textId="77777777" w:rsidR="002A4D3B" w:rsidRPr="00D52586" w:rsidRDefault="00937C2D" w:rsidP="00375F38">
      <w:pPr>
        <w:spacing w:after="0" w:line="276" w:lineRule="auto"/>
        <w:ind w:firstLine="708"/>
        <w:jc w:val="both"/>
        <w:rPr>
          <w:rFonts w:ascii="Arial" w:eastAsia="Calibri" w:hAnsi="Arial" w:cs="Arial"/>
        </w:rPr>
      </w:pPr>
      <w:r w:rsidRPr="00D52586">
        <w:rPr>
          <w:rFonts w:ascii="Arial" w:eastAsia="Calibri" w:hAnsi="Arial" w:cs="Arial"/>
        </w:rPr>
        <w:t xml:space="preserve"> </w:t>
      </w:r>
      <w:r w:rsidR="00BE7BA1" w:rsidRPr="00D52586">
        <w:rPr>
          <w:rFonts w:ascii="Arial" w:eastAsia="Calibri" w:hAnsi="Arial" w:cs="Arial"/>
        </w:rPr>
        <w:t>Art. 9</w:t>
      </w:r>
      <w:r w:rsidR="00E04418" w:rsidRPr="00D52586">
        <w:rPr>
          <w:rFonts w:ascii="Arial" w:eastAsia="Calibri" w:hAnsi="Arial" w:cs="Arial"/>
        </w:rPr>
        <w:t>6</w:t>
      </w:r>
      <w:r w:rsidR="002A4D3B" w:rsidRPr="00D52586">
        <w:rPr>
          <w:rFonts w:ascii="Arial" w:eastAsia="Calibri" w:hAnsi="Arial" w:cs="Arial"/>
        </w:rPr>
        <w:t>.- Son autores o coautores las personas naturales cuando realicen un hecho tipificado como infracción, por sí solas, conjuntamente o por medio de otra, de la que se sirvan como instrumento.</w:t>
      </w:r>
    </w:p>
    <w:p w14:paraId="4C889083" w14:textId="77777777" w:rsidR="005E5700" w:rsidRPr="00D52586" w:rsidRDefault="005E5700" w:rsidP="002A4D3B">
      <w:pPr>
        <w:spacing w:after="0" w:line="276" w:lineRule="auto"/>
        <w:jc w:val="both"/>
        <w:rPr>
          <w:rFonts w:ascii="Arial" w:eastAsia="Calibri" w:hAnsi="Arial" w:cs="Arial"/>
        </w:rPr>
      </w:pPr>
    </w:p>
    <w:p w14:paraId="2E1CC4FD" w14:textId="77777777" w:rsidR="002A4D3B" w:rsidRPr="00D52586" w:rsidRDefault="00375F38" w:rsidP="002A4D3B">
      <w:pPr>
        <w:spacing w:after="0" w:line="276" w:lineRule="auto"/>
        <w:jc w:val="both"/>
        <w:rPr>
          <w:rFonts w:ascii="Arial" w:eastAsia="Calibri" w:hAnsi="Arial" w:cs="Arial"/>
          <w:b/>
          <w:bCs/>
        </w:rPr>
      </w:pPr>
      <w:r w:rsidRPr="00D52586">
        <w:rPr>
          <w:rFonts w:ascii="Arial" w:eastAsia="Calibri" w:hAnsi="Arial" w:cs="Arial"/>
          <w:b/>
          <w:bCs/>
        </w:rPr>
        <w:t>Concurso de infracciones</w:t>
      </w:r>
    </w:p>
    <w:p w14:paraId="20BDD7C2" w14:textId="77777777" w:rsidR="002A4D3B" w:rsidRPr="00D52586" w:rsidRDefault="002A4D3B" w:rsidP="002A4D3B">
      <w:pPr>
        <w:spacing w:after="0" w:line="276" w:lineRule="auto"/>
        <w:jc w:val="both"/>
        <w:rPr>
          <w:rFonts w:ascii="Arial" w:eastAsia="Calibri" w:hAnsi="Arial" w:cs="Arial"/>
        </w:rPr>
      </w:pPr>
      <w:r w:rsidRPr="00D52586">
        <w:rPr>
          <w:rFonts w:ascii="Arial" w:eastAsia="Calibri" w:hAnsi="Arial" w:cs="Arial"/>
        </w:rPr>
        <w:t xml:space="preserve"> </w:t>
      </w:r>
      <w:r w:rsidR="00375F38" w:rsidRPr="00D52586">
        <w:rPr>
          <w:rFonts w:ascii="Arial" w:eastAsia="Calibri" w:hAnsi="Arial" w:cs="Arial"/>
        </w:rPr>
        <w:tab/>
      </w:r>
      <w:r w:rsidRPr="00D52586">
        <w:rPr>
          <w:rFonts w:ascii="Arial" w:eastAsia="Calibri" w:hAnsi="Arial" w:cs="Arial"/>
        </w:rPr>
        <w:t>Art. 9</w:t>
      </w:r>
      <w:r w:rsidR="00E04418" w:rsidRPr="00D52586">
        <w:rPr>
          <w:rFonts w:ascii="Arial" w:eastAsia="Calibri" w:hAnsi="Arial" w:cs="Arial"/>
        </w:rPr>
        <w:t>7</w:t>
      </w:r>
      <w:r w:rsidRPr="00D52586">
        <w:rPr>
          <w:rFonts w:ascii="Arial" w:eastAsia="Calibri" w:hAnsi="Arial" w:cs="Arial"/>
        </w:rPr>
        <w:t>.- La persona que cometiere dos o más infracciones, se le impondrán todas las sanciones correspondientes a las diversas infracciones.</w:t>
      </w:r>
    </w:p>
    <w:p w14:paraId="2E0AE9A5" w14:textId="77777777" w:rsidR="002A4D3B" w:rsidRPr="00D52586" w:rsidRDefault="002A4D3B" w:rsidP="002A4D3B">
      <w:pPr>
        <w:spacing w:after="0" w:line="276" w:lineRule="auto"/>
        <w:jc w:val="both"/>
        <w:rPr>
          <w:rFonts w:ascii="Arial" w:eastAsia="Calibri" w:hAnsi="Arial" w:cs="Arial"/>
        </w:rPr>
      </w:pPr>
    </w:p>
    <w:p w14:paraId="73B2334F" w14:textId="77777777" w:rsidR="002A4D3B" w:rsidRPr="00D52586" w:rsidRDefault="002A4D3B" w:rsidP="002A4D3B">
      <w:pPr>
        <w:spacing w:after="0" w:line="276" w:lineRule="auto"/>
        <w:jc w:val="both"/>
        <w:rPr>
          <w:rFonts w:ascii="Arial" w:eastAsia="Calibri" w:hAnsi="Arial" w:cs="Arial"/>
        </w:rPr>
      </w:pPr>
      <w:r w:rsidRPr="00D52586">
        <w:rPr>
          <w:rFonts w:ascii="Arial" w:eastAsia="Calibri" w:hAnsi="Arial" w:cs="Arial"/>
        </w:rPr>
        <w:t>Si las infracciones fueren de distinta gravedad, pero provienen de un solo hecho o una de las infracciones fuese medio necesario para la comisión de la otra, se le impondrá una sola sanción, correspondiente a la infracción más grave.</w:t>
      </w:r>
    </w:p>
    <w:p w14:paraId="16674BC6" w14:textId="77777777" w:rsidR="002A4D3B" w:rsidRPr="00D52586" w:rsidRDefault="002A4D3B" w:rsidP="002A4D3B">
      <w:pPr>
        <w:spacing w:after="0" w:line="276" w:lineRule="auto"/>
        <w:jc w:val="both"/>
        <w:rPr>
          <w:rFonts w:ascii="Arial" w:eastAsia="Calibri" w:hAnsi="Arial" w:cs="Arial"/>
          <w:b/>
          <w:bCs/>
        </w:rPr>
      </w:pPr>
    </w:p>
    <w:p w14:paraId="13D297F7" w14:textId="77777777" w:rsidR="002A4D3B" w:rsidRPr="00D52586" w:rsidRDefault="002A4D3B" w:rsidP="002A4D3B">
      <w:pPr>
        <w:spacing w:after="0" w:line="276" w:lineRule="auto"/>
        <w:jc w:val="both"/>
        <w:rPr>
          <w:rFonts w:ascii="Arial" w:eastAsia="Calibri" w:hAnsi="Arial" w:cs="Arial"/>
          <w:b/>
          <w:bCs/>
        </w:rPr>
      </w:pPr>
      <w:r w:rsidRPr="00D52586">
        <w:rPr>
          <w:rFonts w:ascii="Arial" w:eastAsia="Calibri" w:hAnsi="Arial" w:cs="Arial"/>
          <w:b/>
          <w:bCs/>
        </w:rPr>
        <w:t xml:space="preserve"> Prohibición de doble juzgamiento</w:t>
      </w:r>
    </w:p>
    <w:p w14:paraId="111C9894" w14:textId="77777777" w:rsidR="002A4D3B" w:rsidRPr="00D52586" w:rsidRDefault="00937C2D" w:rsidP="00375F38">
      <w:pPr>
        <w:spacing w:after="0" w:line="276" w:lineRule="auto"/>
        <w:ind w:firstLine="708"/>
        <w:jc w:val="both"/>
        <w:rPr>
          <w:rFonts w:ascii="Arial" w:eastAsia="Calibri" w:hAnsi="Arial" w:cs="Arial"/>
        </w:rPr>
      </w:pPr>
      <w:r w:rsidRPr="00D52586">
        <w:rPr>
          <w:rFonts w:ascii="Arial" w:eastAsia="Calibri" w:hAnsi="Arial" w:cs="Arial"/>
        </w:rPr>
        <w:t>Art. 9</w:t>
      </w:r>
      <w:r w:rsidR="00E04418" w:rsidRPr="00D52586">
        <w:rPr>
          <w:rFonts w:ascii="Arial" w:eastAsia="Calibri" w:hAnsi="Arial" w:cs="Arial"/>
        </w:rPr>
        <w:t>8</w:t>
      </w:r>
      <w:r w:rsidR="002A4D3B" w:rsidRPr="00D52586">
        <w:rPr>
          <w:rFonts w:ascii="Arial" w:eastAsia="Calibri" w:hAnsi="Arial" w:cs="Arial"/>
        </w:rPr>
        <w:t xml:space="preserve">.- No podrán sancionarse los hechos que ya hayan sido sancionados penal o administrativamente, en los casos en que se aprecie identidad de sujeto, hecho y fundamento. </w:t>
      </w:r>
    </w:p>
    <w:p w14:paraId="111621F0" w14:textId="77777777" w:rsidR="002A4D3B" w:rsidRPr="00D52586" w:rsidRDefault="002A4D3B" w:rsidP="002A4D3B">
      <w:pPr>
        <w:spacing w:after="0" w:line="276" w:lineRule="auto"/>
        <w:jc w:val="both"/>
        <w:rPr>
          <w:rFonts w:ascii="Arial" w:eastAsia="Calibri" w:hAnsi="Arial" w:cs="Arial"/>
        </w:rPr>
      </w:pPr>
    </w:p>
    <w:p w14:paraId="1920A232" w14:textId="77777777" w:rsidR="002A4D3B" w:rsidRPr="00D52586" w:rsidRDefault="002A4D3B" w:rsidP="002A4D3B">
      <w:pPr>
        <w:spacing w:after="0" w:line="276" w:lineRule="auto"/>
        <w:jc w:val="both"/>
        <w:rPr>
          <w:rFonts w:ascii="Arial" w:eastAsia="Calibri" w:hAnsi="Arial" w:cs="Arial"/>
          <w:b/>
          <w:bCs/>
        </w:rPr>
      </w:pPr>
      <w:r w:rsidRPr="00D52586">
        <w:rPr>
          <w:rFonts w:ascii="Arial" w:eastAsia="Calibri" w:hAnsi="Arial" w:cs="Arial"/>
          <w:b/>
          <w:bCs/>
        </w:rPr>
        <w:t>Formas de poner fin al procedimiento</w:t>
      </w:r>
    </w:p>
    <w:p w14:paraId="13FB1FE0" w14:textId="77777777" w:rsidR="002A4D3B" w:rsidRPr="00D52586" w:rsidRDefault="00BE7BA1" w:rsidP="00375F38">
      <w:pPr>
        <w:spacing w:after="0" w:line="276" w:lineRule="auto"/>
        <w:ind w:firstLine="708"/>
        <w:jc w:val="both"/>
        <w:rPr>
          <w:rFonts w:ascii="Arial" w:eastAsia="Calibri" w:hAnsi="Arial" w:cs="Arial"/>
        </w:rPr>
      </w:pPr>
      <w:r w:rsidRPr="00D52586">
        <w:rPr>
          <w:rFonts w:ascii="Arial" w:eastAsia="Calibri" w:hAnsi="Arial" w:cs="Arial"/>
        </w:rPr>
        <w:t>Art. 9</w:t>
      </w:r>
      <w:r w:rsidR="00E04418" w:rsidRPr="00D52586">
        <w:rPr>
          <w:rFonts w:ascii="Arial" w:eastAsia="Calibri" w:hAnsi="Arial" w:cs="Arial"/>
        </w:rPr>
        <w:t>9</w:t>
      </w:r>
      <w:r w:rsidR="002A4D3B" w:rsidRPr="00D52586">
        <w:rPr>
          <w:rFonts w:ascii="Arial" w:eastAsia="Calibri" w:hAnsi="Arial" w:cs="Arial"/>
        </w:rPr>
        <w:t xml:space="preserve">.-El procedimiento sancionatorio podrá terminar por resolución expresa de la autoridad administrativa competente, por silencio administrativo, desistimiento, renuncia o declaración de </w:t>
      </w:r>
      <w:r w:rsidR="008E6D4F" w:rsidRPr="00D52586">
        <w:rPr>
          <w:rFonts w:ascii="Arial" w:eastAsia="Calibri" w:hAnsi="Arial" w:cs="Arial"/>
        </w:rPr>
        <w:t xml:space="preserve">caducidad y </w:t>
      </w:r>
      <w:r w:rsidR="002A4D3B" w:rsidRPr="00D52586">
        <w:rPr>
          <w:rFonts w:ascii="Arial" w:eastAsia="Calibri" w:hAnsi="Arial" w:cs="Arial"/>
        </w:rPr>
        <w:t>prescripción.</w:t>
      </w:r>
    </w:p>
    <w:p w14:paraId="24028156" w14:textId="77777777" w:rsidR="002A4D3B" w:rsidRPr="00D52586" w:rsidRDefault="002A4D3B" w:rsidP="002A4D3B">
      <w:pPr>
        <w:spacing w:after="0" w:line="276" w:lineRule="auto"/>
        <w:jc w:val="both"/>
        <w:rPr>
          <w:rFonts w:ascii="Arial" w:eastAsia="Calibri" w:hAnsi="Arial" w:cs="Arial"/>
        </w:rPr>
      </w:pPr>
    </w:p>
    <w:p w14:paraId="0F28731F" w14:textId="77777777" w:rsidR="002A4D3B" w:rsidRPr="00D52586" w:rsidRDefault="002A4D3B" w:rsidP="002A4D3B">
      <w:pPr>
        <w:spacing w:after="0" w:line="276" w:lineRule="auto"/>
        <w:jc w:val="both"/>
        <w:rPr>
          <w:rFonts w:ascii="Arial" w:eastAsia="Calibri" w:hAnsi="Arial" w:cs="Arial"/>
          <w:b/>
          <w:bCs/>
        </w:rPr>
      </w:pPr>
      <w:r w:rsidRPr="00D52586">
        <w:rPr>
          <w:rFonts w:ascii="Arial" w:eastAsia="Calibri" w:hAnsi="Arial" w:cs="Arial"/>
          <w:b/>
          <w:bCs/>
        </w:rPr>
        <w:t>Extinción de Responsabilidad</w:t>
      </w:r>
    </w:p>
    <w:p w14:paraId="1DD52C8D" w14:textId="77777777" w:rsidR="002A4D3B" w:rsidRPr="00D52586" w:rsidRDefault="00937C2D" w:rsidP="00375F38">
      <w:pPr>
        <w:spacing w:after="0" w:line="276" w:lineRule="auto"/>
        <w:ind w:firstLine="708"/>
        <w:jc w:val="both"/>
        <w:rPr>
          <w:rFonts w:ascii="Arial" w:eastAsia="Calibri" w:hAnsi="Arial" w:cs="Arial"/>
        </w:rPr>
      </w:pPr>
      <w:r w:rsidRPr="00D52586">
        <w:rPr>
          <w:rFonts w:ascii="Arial" w:eastAsia="Calibri" w:hAnsi="Arial" w:cs="Arial"/>
        </w:rPr>
        <w:t xml:space="preserve">Art. </w:t>
      </w:r>
      <w:r w:rsidR="00E04418" w:rsidRPr="00D52586">
        <w:rPr>
          <w:rFonts w:ascii="Arial" w:eastAsia="Calibri" w:hAnsi="Arial" w:cs="Arial"/>
        </w:rPr>
        <w:t>100</w:t>
      </w:r>
      <w:r w:rsidR="002A4D3B" w:rsidRPr="00D52586">
        <w:rPr>
          <w:rFonts w:ascii="Arial" w:eastAsia="Calibri" w:hAnsi="Arial" w:cs="Arial"/>
        </w:rPr>
        <w:t>.-La responsabilidad se extingue:</w:t>
      </w:r>
    </w:p>
    <w:p w14:paraId="161AF138" w14:textId="77777777" w:rsidR="002A4D3B" w:rsidRPr="00D52586" w:rsidRDefault="002A4D3B" w:rsidP="00927525">
      <w:pPr>
        <w:numPr>
          <w:ilvl w:val="0"/>
          <w:numId w:val="27"/>
        </w:numPr>
        <w:spacing w:after="0" w:line="276" w:lineRule="auto"/>
        <w:jc w:val="both"/>
        <w:rPr>
          <w:rFonts w:ascii="Arial" w:eastAsia="Calibri" w:hAnsi="Arial" w:cs="Arial"/>
        </w:rPr>
      </w:pPr>
      <w:r w:rsidRPr="00D52586">
        <w:rPr>
          <w:rFonts w:ascii="Arial" w:eastAsia="Calibri" w:hAnsi="Arial" w:cs="Arial"/>
        </w:rPr>
        <w:t>Por muerte de la persona sancionada.</w:t>
      </w:r>
    </w:p>
    <w:p w14:paraId="22A4BC93" w14:textId="77777777" w:rsidR="002A4D3B" w:rsidRPr="00D52586" w:rsidRDefault="002A4D3B" w:rsidP="00927525">
      <w:pPr>
        <w:numPr>
          <w:ilvl w:val="0"/>
          <w:numId w:val="27"/>
        </w:numPr>
        <w:spacing w:after="0" w:line="276" w:lineRule="auto"/>
        <w:jc w:val="both"/>
        <w:rPr>
          <w:rFonts w:ascii="Arial" w:eastAsia="Calibri" w:hAnsi="Arial" w:cs="Arial"/>
        </w:rPr>
      </w:pPr>
      <w:r w:rsidRPr="00D52586">
        <w:rPr>
          <w:rFonts w:ascii="Arial" w:eastAsia="Calibri" w:hAnsi="Arial" w:cs="Arial"/>
        </w:rPr>
        <w:t>Por el cumplimiento de la sanción.</w:t>
      </w:r>
    </w:p>
    <w:p w14:paraId="24E314F7" w14:textId="77777777" w:rsidR="002A4D3B" w:rsidRPr="00D52586" w:rsidRDefault="002A4D3B" w:rsidP="00927525">
      <w:pPr>
        <w:numPr>
          <w:ilvl w:val="0"/>
          <w:numId w:val="27"/>
        </w:numPr>
        <w:spacing w:after="0" w:line="276" w:lineRule="auto"/>
        <w:jc w:val="both"/>
        <w:rPr>
          <w:rFonts w:ascii="Arial" w:eastAsia="Calibri" w:hAnsi="Arial" w:cs="Arial"/>
        </w:rPr>
      </w:pPr>
      <w:r w:rsidRPr="00D52586">
        <w:rPr>
          <w:rFonts w:ascii="Arial" w:eastAsia="Calibri" w:hAnsi="Arial" w:cs="Arial"/>
        </w:rPr>
        <w:t>Por la prescripción de la infracción.</w:t>
      </w:r>
    </w:p>
    <w:p w14:paraId="6ABDD3FA" w14:textId="7AD1D77B" w:rsidR="00F43215" w:rsidRDefault="002A4D3B" w:rsidP="00564319">
      <w:pPr>
        <w:numPr>
          <w:ilvl w:val="0"/>
          <w:numId w:val="27"/>
        </w:numPr>
        <w:spacing w:after="0" w:line="276" w:lineRule="auto"/>
        <w:jc w:val="both"/>
        <w:rPr>
          <w:rFonts w:ascii="Arial" w:eastAsia="Calibri" w:hAnsi="Arial" w:cs="Arial"/>
        </w:rPr>
      </w:pPr>
      <w:r w:rsidRPr="00D52586">
        <w:rPr>
          <w:rFonts w:ascii="Arial" w:eastAsia="Calibri" w:hAnsi="Arial" w:cs="Arial"/>
        </w:rPr>
        <w:t>Por prescripción de la sanción.</w:t>
      </w:r>
    </w:p>
    <w:p w14:paraId="5F4477D4" w14:textId="77777777" w:rsidR="00564319" w:rsidRPr="00564319" w:rsidRDefault="00564319" w:rsidP="00564319">
      <w:pPr>
        <w:spacing w:after="0" w:line="276" w:lineRule="auto"/>
        <w:jc w:val="both"/>
        <w:rPr>
          <w:rFonts w:ascii="Arial" w:eastAsia="Calibri" w:hAnsi="Arial" w:cs="Arial"/>
        </w:rPr>
      </w:pPr>
    </w:p>
    <w:p w14:paraId="0F7A0C1E" w14:textId="119A715C" w:rsidR="002A4D3B" w:rsidRPr="00D52586" w:rsidRDefault="002A4D3B" w:rsidP="002A4D3B">
      <w:pPr>
        <w:spacing w:after="0" w:line="276" w:lineRule="auto"/>
        <w:jc w:val="both"/>
        <w:rPr>
          <w:rFonts w:ascii="Arial" w:eastAsia="Calibri" w:hAnsi="Arial" w:cs="Arial"/>
          <w:b/>
          <w:bCs/>
        </w:rPr>
      </w:pPr>
      <w:r w:rsidRPr="00D52586">
        <w:rPr>
          <w:rFonts w:ascii="Arial" w:eastAsia="Calibri" w:hAnsi="Arial" w:cs="Arial"/>
          <w:b/>
          <w:bCs/>
        </w:rPr>
        <w:lastRenderedPageBreak/>
        <w:t>Plazo de prescripc</w:t>
      </w:r>
      <w:r w:rsidR="00375F38" w:rsidRPr="00D52586">
        <w:rPr>
          <w:rFonts w:ascii="Arial" w:eastAsia="Calibri" w:hAnsi="Arial" w:cs="Arial"/>
          <w:b/>
          <w:bCs/>
        </w:rPr>
        <w:t>ión de infracciones y sanciones</w:t>
      </w:r>
    </w:p>
    <w:p w14:paraId="582F9CC2" w14:textId="77777777" w:rsidR="002A4D3B" w:rsidRPr="00D52586" w:rsidRDefault="00937C2D" w:rsidP="00375F38">
      <w:pPr>
        <w:spacing w:after="0" w:line="276" w:lineRule="auto"/>
        <w:ind w:firstLine="708"/>
        <w:jc w:val="both"/>
        <w:rPr>
          <w:rFonts w:ascii="Arial" w:eastAsia="Calibri" w:hAnsi="Arial" w:cs="Arial"/>
        </w:rPr>
      </w:pPr>
      <w:r w:rsidRPr="00D52586">
        <w:rPr>
          <w:rFonts w:ascii="Arial" w:eastAsia="Calibri" w:hAnsi="Arial" w:cs="Arial"/>
        </w:rPr>
        <w:t xml:space="preserve">Art. </w:t>
      </w:r>
      <w:r w:rsidR="00E04418" w:rsidRPr="00D52586">
        <w:rPr>
          <w:rFonts w:ascii="Arial" w:eastAsia="Calibri" w:hAnsi="Arial" w:cs="Arial"/>
        </w:rPr>
        <w:t>101</w:t>
      </w:r>
      <w:r w:rsidR="002A4D3B" w:rsidRPr="00D52586">
        <w:rPr>
          <w:rFonts w:ascii="Arial" w:eastAsia="Calibri" w:hAnsi="Arial" w:cs="Arial"/>
        </w:rPr>
        <w:t>.-</w:t>
      </w:r>
      <w:r w:rsidR="004623FE" w:rsidRPr="00D52586">
        <w:rPr>
          <w:rFonts w:ascii="Arial" w:eastAsia="Calibri" w:hAnsi="Arial" w:cs="Arial"/>
        </w:rPr>
        <w:t xml:space="preserve"> </w:t>
      </w:r>
      <w:r w:rsidR="002A4D3B" w:rsidRPr="00D52586">
        <w:rPr>
          <w:rFonts w:ascii="Arial" w:eastAsia="Calibri" w:hAnsi="Arial" w:cs="Arial"/>
        </w:rPr>
        <w:t>El plazo de prescripción de las infracciones muy graves será de un año; las infracciones graves, a los seis meses y las infracciones leves a los tres meses. Las sanciones prescribirán en el plazo de un año, si no se hubiese ejecutado la misma.</w:t>
      </w:r>
    </w:p>
    <w:p w14:paraId="359DB1B8" w14:textId="77777777" w:rsidR="002A4D3B" w:rsidRPr="00D52586" w:rsidRDefault="002A4D3B" w:rsidP="002A4D3B">
      <w:pPr>
        <w:spacing w:after="0" w:line="276" w:lineRule="auto"/>
        <w:jc w:val="both"/>
        <w:rPr>
          <w:rFonts w:ascii="Arial" w:eastAsia="Calibri" w:hAnsi="Arial" w:cs="Arial"/>
        </w:rPr>
      </w:pPr>
    </w:p>
    <w:p w14:paraId="7DB7A141" w14:textId="77777777" w:rsidR="002A4D3B" w:rsidRPr="00D52586" w:rsidRDefault="002A4D3B" w:rsidP="002A4D3B">
      <w:pPr>
        <w:spacing w:after="0" w:line="276" w:lineRule="auto"/>
        <w:jc w:val="both"/>
        <w:rPr>
          <w:rFonts w:ascii="Arial" w:eastAsia="Calibri" w:hAnsi="Arial" w:cs="Arial"/>
        </w:rPr>
      </w:pPr>
      <w:r w:rsidRPr="00D52586">
        <w:rPr>
          <w:rFonts w:ascii="Arial" w:eastAsia="Calibri" w:hAnsi="Arial" w:cs="Arial"/>
        </w:rPr>
        <w:t>El plazo de prescripción de las infracciones comenzará a contarse a partir del día siguiente en que se hubiera cometido. En los casos de infracción realizada de forma continuada o permanente, el plazo se comenzará a contar a partir del día siguiente en que se realizó el último hecho constitutivo de la infracción o desde que se ceso la situación ilícita.</w:t>
      </w:r>
    </w:p>
    <w:p w14:paraId="08B22A69" w14:textId="77777777" w:rsidR="002A4D3B" w:rsidRPr="00D52586" w:rsidRDefault="002A4D3B" w:rsidP="002A4D3B">
      <w:pPr>
        <w:spacing w:after="0" w:line="276" w:lineRule="auto"/>
        <w:jc w:val="both"/>
        <w:rPr>
          <w:rFonts w:ascii="Arial" w:eastAsia="Calibri" w:hAnsi="Arial" w:cs="Arial"/>
        </w:rPr>
      </w:pPr>
    </w:p>
    <w:p w14:paraId="3611B1EC" w14:textId="77777777" w:rsidR="002A4D3B" w:rsidRPr="00D52586" w:rsidRDefault="002A4D3B" w:rsidP="002A4D3B">
      <w:pPr>
        <w:spacing w:after="0" w:line="276" w:lineRule="auto"/>
        <w:jc w:val="both"/>
        <w:rPr>
          <w:rFonts w:ascii="Arial" w:eastAsia="Calibri" w:hAnsi="Arial" w:cs="Arial"/>
        </w:rPr>
      </w:pPr>
      <w:r w:rsidRPr="00D52586">
        <w:rPr>
          <w:rFonts w:ascii="Arial" w:eastAsia="Calibri" w:hAnsi="Arial" w:cs="Arial"/>
        </w:rPr>
        <w:t>El plazo de prescripción para la ejecución de las sanciones, comenzará a contarse a partir del día siguiente a aquel en que adquiera firmeza la resolución en la que se impone la misma.</w:t>
      </w:r>
    </w:p>
    <w:p w14:paraId="5FE371EA" w14:textId="77777777" w:rsidR="002A4D3B" w:rsidRPr="00D52586" w:rsidRDefault="002A4D3B" w:rsidP="002A4D3B">
      <w:pPr>
        <w:spacing w:after="0" w:line="276" w:lineRule="auto"/>
        <w:jc w:val="both"/>
        <w:rPr>
          <w:rFonts w:ascii="Arial" w:eastAsia="Calibri" w:hAnsi="Arial" w:cs="Arial"/>
        </w:rPr>
      </w:pPr>
      <w:r w:rsidRPr="00D52586">
        <w:rPr>
          <w:rFonts w:ascii="Arial" w:eastAsia="Calibri" w:hAnsi="Arial" w:cs="Arial"/>
        </w:rPr>
        <w:t>El plazo de la prescripción se interrumpirá por caso fortuito o fuerza mayor.</w:t>
      </w:r>
    </w:p>
    <w:p w14:paraId="33960D47" w14:textId="77777777" w:rsidR="008E6D4F" w:rsidRPr="00D52586" w:rsidRDefault="008E6D4F" w:rsidP="002A4D3B">
      <w:pPr>
        <w:spacing w:after="0" w:line="276" w:lineRule="auto"/>
        <w:jc w:val="both"/>
        <w:rPr>
          <w:rFonts w:ascii="Arial" w:eastAsia="Calibri" w:hAnsi="Arial" w:cs="Arial"/>
        </w:rPr>
      </w:pPr>
    </w:p>
    <w:p w14:paraId="1E882C85" w14:textId="77777777" w:rsidR="008E6D4F" w:rsidRPr="00D52586" w:rsidRDefault="008E6D4F" w:rsidP="002A4D3B">
      <w:pPr>
        <w:spacing w:after="0" w:line="276" w:lineRule="auto"/>
        <w:jc w:val="both"/>
        <w:rPr>
          <w:rFonts w:ascii="Arial" w:eastAsia="Calibri" w:hAnsi="Arial" w:cs="Arial"/>
          <w:b/>
          <w:bCs/>
        </w:rPr>
      </w:pPr>
      <w:r w:rsidRPr="00D52586">
        <w:rPr>
          <w:rFonts w:ascii="Arial" w:eastAsia="Calibri" w:hAnsi="Arial" w:cs="Arial"/>
          <w:b/>
          <w:bCs/>
        </w:rPr>
        <w:t>Plazo de caducidad</w:t>
      </w:r>
    </w:p>
    <w:p w14:paraId="6920A7FB" w14:textId="77777777" w:rsidR="008E6D4F" w:rsidRPr="00D52586" w:rsidRDefault="008E6D4F" w:rsidP="002706FB">
      <w:pPr>
        <w:spacing w:after="0" w:line="276" w:lineRule="auto"/>
        <w:ind w:firstLine="708"/>
        <w:jc w:val="both"/>
        <w:rPr>
          <w:rFonts w:ascii="Arial" w:eastAsia="Calibri" w:hAnsi="Arial" w:cs="Arial"/>
        </w:rPr>
      </w:pPr>
      <w:r w:rsidRPr="00D52586">
        <w:rPr>
          <w:rFonts w:ascii="Arial" w:eastAsia="Calibri" w:hAnsi="Arial" w:cs="Arial"/>
        </w:rPr>
        <w:t>Art.</w:t>
      </w:r>
      <w:r w:rsidR="00E04418" w:rsidRPr="00D52586">
        <w:rPr>
          <w:rFonts w:ascii="Arial" w:eastAsia="Calibri" w:hAnsi="Arial" w:cs="Arial"/>
        </w:rPr>
        <w:t>102</w:t>
      </w:r>
      <w:r w:rsidR="00104EB6" w:rsidRPr="00D52586">
        <w:rPr>
          <w:rFonts w:ascii="Arial" w:eastAsia="Calibri" w:hAnsi="Arial" w:cs="Arial"/>
        </w:rPr>
        <w:t>.</w:t>
      </w:r>
      <w:r w:rsidRPr="00D52586">
        <w:rPr>
          <w:rFonts w:ascii="Arial" w:eastAsia="Calibri" w:hAnsi="Arial" w:cs="Arial"/>
        </w:rPr>
        <w:t xml:space="preserve">- El plazo de la caducidad será de tres meses para las infracciones leves y de seis meses para infracciones graves y muy graves y se contará desde la última actuación realizada en el procedimiento sancionador.   </w:t>
      </w:r>
    </w:p>
    <w:p w14:paraId="24D934D5" w14:textId="77777777" w:rsidR="008E6D4F" w:rsidRPr="00D52586" w:rsidRDefault="008E6D4F" w:rsidP="002A4D3B">
      <w:pPr>
        <w:spacing w:after="0" w:line="276" w:lineRule="auto"/>
        <w:jc w:val="both"/>
        <w:rPr>
          <w:rFonts w:ascii="Arial" w:eastAsia="Calibri" w:hAnsi="Arial" w:cs="Arial"/>
        </w:rPr>
      </w:pPr>
    </w:p>
    <w:p w14:paraId="3BCC9164" w14:textId="77777777" w:rsidR="008E6D4F" w:rsidRPr="00D52586" w:rsidRDefault="008E6D4F" w:rsidP="002A4D3B">
      <w:pPr>
        <w:spacing w:after="0" w:line="276" w:lineRule="auto"/>
        <w:jc w:val="both"/>
        <w:rPr>
          <w:rFonts w:ascii="Arial" w:eastAsia="Calibri" w:hAnsi="Arial" w:cs="Arial"/>
          <w:b/>
          <w:bCs/>
        </w:rPr>
      </w:pPr>
      <w:r w:rsidRPr="00D52586">
        <w:rPr>
          <w:rFonts w:ascii="Arial" w:eastAsia="Calibri" w:hAnsi="Arial" w:cs="Arial"/>
          <w:b/>
          <w:bCs/>
        </w:rPr>
        <w:t>Suspensión general de plazo</w:t>
      </w:r>
      <w:r w:rsidR="00104EB6" w:rsidRPr="00D52586">
        <w:rPr>
          <w:rFonts w:ascii="Arial" w:eastAsia="Calibri" w:hAnsi="Arial" w:cs="Arial"/>
          <w:b/>
          <w:bCs/>
        </w:rPr>
        <w:t>s</w:t>
      </w:r>
      <w:r w:rsidRPr="00D52586">
        <w:rPr>
          <w:rFonts w:ascii="Arial" w:eastAsia="Calibri" w:hAnsi="Arial" w:cs="Arial"/>
          <w:b/>
          <w:bCs/>
        </w:rPr>
        <w:t>.</w:t>
      </w:r>
    </w:p>
    <w:p w14:paraId="31F28424" w14:textId="77777777" w:rsidR="00B875E1" w:rsidRPr="00D52586" w:rsidRDefault="008E6D4F" w:rsidP="00F43215">
      <w:pPr>
        <w:spacing w:after="0" w:line="276" w:lineRule="auto"/>
        <w:ind w:firstLine="708"/>
        <w:jc w:val="both"/>
        <w:rPr>
          <w:rFonts w:ascii="Arial" w:eastAsia="Calibri" w:hAnsi="Arial" w:cs="Arial"/>
        </w:rPr>
      </w:pPr>
      <w:r w:rsidRPr="00D52586">
        <w:rPr>
          <w:rFonts w:ascii="Arial" w:eastAsia="Calibri" w:hAnsi="Arial" w:cs="Arial"/>
        </w:rPr>
        <w:t>Art.</w:t>
      </w:r>
      <w:r w:rsidR="002706FB" w:rsidRPr="00D52586">
        <w:rPr>
          <w:rFonts w:ascii="Arial" w:eastAsia="Calibri" w:hAnsi="Arial" w:cs="Arial"/>
        </w:rPr>
        <w:t>10</w:t>
      </w:r>
      <w:r w:rsidR="00E04418" w:rsidRPr="00D52586">
        <w:rPr>
          <w:rFonts w:ascii="Arial" w:eastAsia="Calibri" w:hAnsi="Arial" w:cs="Arial"/>
        </w:rPr>
        <w:t>3</w:t>
      </w:r>
      <w:r w:rsidR="00104EB6" w:rsidRPr="00D52586">
        <w:rPr>
          <w:rFonts w:ascii="Arial" w:eastAsia="Calibri" w:hAnsi="Arial" w:cs="Arial"/>
        </w:rPr>
        <w:t>.</w:t>
      </w:r>
      <w:r w:rsidRPr="00D52586">
        <w:rPr>
          <w:rFonts w:ascii="Arial" w:eastAsia="Calibri" w:hAnsi="Arial" w:cs="Arial"/>
        </w:rPr>
        <w:t xml:space="preserve">- </w:t>
      </w:r>
      <w:r w:rsidR="00104EB6" w:rsidRPr="00D52586">
        <w:rPr>
          <w:rFonts w:ascii="Arial" w:eastAsia="Calibri" w:hAnsi="Arial" w:cs="Arial"/>
        </w:rPr>
        <w:t>Los plazos de la prescripción y de la caducidad se interrumpirán po</w:t>
      </w:r>
      <w:r w:rsidR="00F43215">
        <w:rPr>
          <w:rFonts w:ascii="Arial" w:eastAsia="Calibri" w:hAnsi="Arial" w:cs="Arial"/>
        </w:rPr>
        <w:t>r caso fortuito o fuerza mayor.</w:t>
      </w:r>
    </w:p>
    <w:p w14:paraId="3FC4389D" w14:textId="77777777" w:rsidR="00B875E1" w:rsidRPr="00D52586" w:rsidRDefault="00B875E1" w:rsidP="00B875E1">
      <w:pPr>
        <w:spacing w:after="0" w:line="276" w:lineRule="auto"/>
        <w:ind w:firstLine="708"/>
        <w:jc w:val="both"/>
        <w:rPr>
          <w:rFonts w:ascii="Arial" w:eastAsia="Calibri" w:hAnsi="Arial" w:cs="Arial"/>
        </w:rPr>
      </w:pPr>
    </w:p>
    <w:p w14:paraId="65BCA936" w14:textId="77777777" w:rsidR="002A4D3B" w:rsidRPr="00D52586" w:rsidRDefault="00F43215" w:rsidP="00F43215">
      <w:pPr>
        <w:spacing w:after="0" w:line="276" w:lineRule="auto"/>
        <w:jc w:val="center"/>
        <w:rPr>
          <w:rFonts w:ascii="Arial" w:eastAsia="Calibri" w:hAnsi="Arial" w:cs="Arial"/>
          <w:b/>
        </w:rPr>
      </w:pPr>
      <w:r>
        <w:rPr>
          <w:rFonts w:ascii="Arial" w:eastAsia="Calibri" w:hAnsi="Arial" w:cs="Arial"/>
          <w:b/>
        </w:rPr>
        <w:t>CAPÍTULO III</w:t>
      </w:r>
    </w:p>
    <w:p w14:paraId="11B47614" w14:textId="77777777" w:rsidR="002A4D3B" w:rsidRPr="00D52586" w:rsidRDefault="002A4D3B" w:rsidP="002A4D3B">
      <w:pPr>
        <w:spacing w:after="0" w:line="276" w:lineRule="auto"/>
        <w:jc w:val="center"/>
        <w:rPr>
          <w:rFonts w:ascii="Arial" w:eastAsia="Calibri" w:hAnsi="Arial" w:cs="Arial"/>
          <w:b/>
        </w:rPr>
      </w:pPr>
      <w:r w:rsidRPr="00D52586">
        <w:rPr>
          <w:rFonts w:ascii="Arial" w:eastAsia="Calibri" w:hAnsi="Arial" w:cs="Arial"/>
          <w:b/>
        </w:rPr>
        <w:t>PROCEDIMIENTO DISCIPLINARIO</w:t>
      </w:r>
    </w:p>
    <w:p w14:paraId="5322A199" w14:textId="77777777" w:rsidR="002A4D3B" w:rsidRPr="00D52586" w:rsidRDefault="002A4D3B" w:rsidP="002A4D3B">
      <w:pPr>
        <w:spacing w:after="0" w:line="276" w:lineRule="auto"/>
        <w:jc w:val="both"/>
        <w:rPr>
          <w:rFonts w:ascii="Arial" w:eastAsia="Calibri" w:hAnsi="Arial" w:cs="Arial"/>
          <w:b/>
          <w:color w:val="C00000"/>
        </w:rPr>
      </w:pPr>
    </w:p>
    <w:p w14:paraId="729E5D98" w14:textId="77777777" w:rsidR="002A4D3B" w:rsidRPr="00D52586" w:rsidRDefault="00375F38" w:rsidP="002A4D3B">
      <w:pPr>
        <w:spacing w:after="0" w:line="276" w:lineRule="auto"/>
        <w:jc w:val="both"/>
        <w:rPr>
          <w:rFonts w:ascii="Arial" w:eastAsia="Calibri" w:hAnsi="Arial" w:cs="Arial"/>
          <w:b/>
          <w:bCs/>
        </w:rPr>
      </w:pPr>
      <w:r w:rsidRPr="00D52586">
        <w:rPr>
          <w:rFonts w:ascii="Arial" w:eastAsia="Calibri" w:hAnsi="Arial" w:cs="Arial"/>
          <w:b/>
          <w:bCs/>
        </w:rPr>
        <w:t>De la queja</w:t>
      </w:r>
    </w:p>
    <w:p w14:paraId="40798974" w14:textId="77777777" w:rsidR="002A4D3B" w:rsidRPr="00D52586" w:rsidRDefault="006C3591" w:rsidP="00375F38">
      <w:pPr>
        <w:spacing w:after="0" w:line="276" w:lineRule="auto"/>
        <w:ind w:firstLine="708"/>
        <w:jc w:val="both"/>
        <w:rPr>
          <w:rFonts w:ascii="Arial" w:eastAsia="Calibri" w:hAnsi="Arial" w:cs="Arial"/>
          <w:b/>
        </w:rPr>
      </w:pPr>
      <w:r w:rsidRPr="00D52586">
        <w:rPr>
          <w:rFonts w:ascii="Arial" w:eastAsia="Calibri" w:hAnsi="Arial" w:cs="Arial"/>
        </w:rPr>
        <w:t>Art. 10</w:t>
      </w:r>
      <w:r w:rsidR="00E04418" w:rsidRPr="00D52586">
        <w:rPr>
          <w:rFonts w:ascii="Arial" w:eastAsia="Calibri" w:hAnsi="Arial" w:cs="Arial"/>
        </w:rPr>
        <w:t>4</w:t>
      </w:r>
      <w:r w:rsidR="00375F38" w:rsidRPr="00D52586">
        <w:rPr>
          <w:rFonts w:ascii="Arial" w:eastAsia="Calibri" w:hAnsi="Arial" w:cs="Arial"/>
          <w:b/>
        </w:rPr>
        <w:t xml:space="preserve">.- </w:t>
      </w:r>
      <w:r w:rsidR="002A4D3B" w:rsidRPr="00D52586">
        <w:rPr>
          <w:rFonts w:ascii="Arial" w:eastAsia="Calibri" w:hAnsi="Arial" w:cs="Arial"/>
        </w:rPr>
        <w:t>La queja no constituye una infracción administrativa y solo representa una disconformidad en la forma de prestar el servicio.</w:t>
      </w:r>
    </w:p>
    <w:p w14:paraId="119AFD16" w14:textId="77777777" w:rsidR="002A4D3B" w:rsidRPr="00D52586" w:rsidRDefault="002A4D3B" w:rsidP="002A4D3B">
      <w:pPr>
        <w:spacing w:after="0" w:line="276" w:lineRule="auto"/>
        <w:jc w:val="both"/>
        <w:rPr>
          <w:rFonts w:ascii="Arial" w:eastAsia="Calibri" w:hAnsi="Arial" w:cs="Arial"/>
        </w:rPr>
      </w:pPr>
    </w:p>
    <w:p w14:paraId="01EBF596" w14:textId="77777777" w:rsidR="002A4D3B" w:rsidRPr="00D52586" w:rsidRDefault="002A4D3B" w:rsidP="002A4D3B">
      <w:pPr>
        <w:spacing w:after="0" w:line="276" w:lineRule="auto"/>
        <w:jc w:val="both"/>
        <w:rPr>
          <w:rFonts w:ascii="Arial" w:eastAsia="Calibri" w:hAnsi="Arial" w:cs="Arial"/>
        </w:rPr>
      </w:pPr>
      <w:r w:rsidRPr="00D52586">
        <w:rPr>
          <w:rFonts w:ascii="Arial" w:eastAsia="Calibri" w:hAnsi="Arial" w:cs="Arial"/>
        </w:rPr>
        <w:t>En caso de presentarse una queja, la</w:t>
      </w:r>
      <w:r w:rsidR="005D1595" w:rsidRPr="00D52586">
        <w:rPr>
          <w:rFonts w:ascii="Arial" w:eastAsia="Calibri" w:hAnsi="Arial" w:cs="Arial"/>
        </w:rPr>
        <w:t xml:space="preserve"> </w:t>
      </w:r>
      <w:r w:rsidR="005E5700" w:rsidRPr="00D52586">
        <w:rPr>
          <w:rFonts w:ascii="Arial" w:eastAsia="Calibri" w:hAnsi="Arial" w:cs="Arial"/>
        </w:rPr>
        <w:t>unidad</w:t>
      </w:r>
      <w:r w:rsidRPr="00D52586">
        <w:rPr>
          <w:rFonts w:ascii="Arial" w:eastAsia="Calibri" w:hAnsi="Arial" w:cs="Arial"/>
        </w:rPr>
        <w:t xml:space="preserve"> de Quejas y Denuncias requerirá informe al Procurador Auxiliar correspondiente, quien debe rendir un informe sobre el caso, dentro de los cinco días hábiles siguientes, cuyo plazo podrá prorrogarse por un periodo igual en procedimiento de especial complejidad por el número de personas usuarias o por la naturaleza del servicio brindado.</w:t>
      </w:r>
    </w:p>
    <w:p w14:paraId="54391EA2" w14:textId="77777777" w:rsidR="002A4D3B" w:rsidRPr="00D52586" w:rsidRDefault="002A4D3B" w:rsidP="002A4D3B">
      <w:pPr>
        <w:spacing w:after="0" w:line="276" w:lineRule="auto"/>
        <w:jc w:val="both"/>
        <w:rPr>
          <w:rFonts w:ascii="Arial" w:eastAsia="Calibri" w:hAnsi="Arial" w:cs="Arial"/>
        </w:rPr>
      </w:pPr>
    </w:p>
    <w:p w14:paraId="2E590DF6" w14:textId="77777777" w:rsidR="002A4D3B" w:rsidRPr="00D52586" w:rsidRDefault="002A4D3B" w:rsidP="002A4D3B">
      <w:pPr>
        <w:spacing w:after="0" w:line="276" w:lineRule="auto"/>
        <w:jc w:val="both"/>
        <w:rPr>
          <w:rFonts w:ascii="Arial" w:eastAsia="Calibri" w:hAnsi="Arial" w:cs="Arial"/>
        </w:rPr>
      </w:pPr>
      <w:r w:rsidRPr="00D52586">
        <w:rPr>
          <w:rFonts w:ascii="Arial" w:eastAsia="Calibri" w:hAnsi="Arial" w:cs="Arial"/>
        </w:rPr>
        <w:t>Una vez rendido el informe por parte del Procurador Auxiliar se hará del conocimiento de la persona usuaria por cualquier medio</w:t>
      </w:r>
      <w:r w:rsidR="008937B8" w:rsidRPr="00D52586">
        <w:rPr>
          <w:rFonts w:ascii="Arial" w:eastAsia="Calibri" w:hAnsi="Arial" w:cs="Arial"/>
        </w:rPr>
        <w:t xml:space="preserve"> que garantice la confidencialidad.</w:t>
      </w:r>
      <w:r w:rsidRPr="00D52586">
        <w:rPr>
          <w:rFonts w:ascii="Arial" w:eastAsia="Calibri" w:hAnsi="Arial" w:cs="Arial"/>
        </w:rPr>
        <w:t xml:space="preserve"> En caso de omisión del informe será constitutivo de una infracción leve.</w:t>
      </w:r>
    </w:p>
    <w:p w14:paraId="2979706F" w14:textId="77777777" w:rsidR="002A4D3B" w:rsidRPr="00D52586" w:rsidRDefault="002A4D3B" w:rsidP="002A4D3B">
      <w:pPr>
        <w:spacing w:after="0" w:line="276" w:lineRule="auto"/>
        <w:jc w:val="both"/>
        <w:rPr>
          <w:rFonts w:ascii="Arial" w:eastAsia="Calibri" w:hAnsi="Arial" w:cs="Arial"/>
        </w:rPr>
      </w:pPr>
    </w:p>
    <w:p w14:paraId="17BFDA8F" w14:textId="77777777" w:rsidR="00564319" w:rsidRDefault="002A4D3B" w:rsidP="002A4D3B">
      <w:pPr>
        <w:spacing w:after="0" w:line="276" w:lineRule="auto"/>
        <w:jc w:val="both"/>
        <w:rPr>
          <w:rFonts w:ascii="Arial" w:eastAsia="Calibri" w:hAnsi="Arial" w:cs="Arial"/>
        </w:rPr>
      </w:pPr>
      <w:r w:rsidRPr="00D52586">
        <w:rPr>
          <w:rFonts w:ascii="Arial" w:eastAsia="Calibri" w:hAnsi="Arial" w:cs="Arial"/>
        </w:rPr>
        <w:t xml:space="preserve">Si de la verificación de las diligencias realizadas se determina que existen elementos para configurar </w:t>
      </w:r>
      <w:r w:rsidR="00F81D91" w:rsidRPr="00D52586">
        <w:rPr>
          <w:rFonts w:ascii="Arial" w:eastAsia="Calibri" w:hAnsi="Arial" w:cs="Arial"/>
        </w:rPr>
        <w:t xml:space="preserve">una </w:t>
      </w:r>
      <w:r w:rsidR="00B875E1" w:rsidRPr="00D52586">
        <w:rPr>
          <w:rFonts w:ascii="Arial" w:eastAsia="Calibri" w:hAnsi="Arial" w:cs="Arial"/>
        </w:rPr>
        <w:t>infracción</w:t>
      </w:r>
      <w:r w:rsidRPr="00D52586">
        <w:rPr>
          <w:rFonts w:ascii="Arial" w:eastAsia="Calibri" w:hAnsi="Arial" w:cs="Arial"/>
        </w:rPr>
        <w:t>, se continuará conforme el trámite correspondiente.</w:t>
      </w:r>
    </w:p>
    <w:p w14:paraId="19630529" w14:textId="577AA95B" w:rsidR="002A4D3B" w:rsidRPr="00564319" w:rsidRDefault="00375F38" w:rsidP="002A4D3B">
      <w:pPr>
        <w:spacing w:after="0" w:line="276" w:lineRule="auto"/>
        <w:jc w:val="both"/>
        <w:rPr>
          <w:rFonts w:ascii="Arial" w:eastAsia="Calibri" w:hAnsi="Arial" w:cs="Arial"/>
        </w:rPr>
      </w:pPr>
      <w:r w:rsidRPr="00D52586">
        <w:rPr>
          <w:rFonts w:ascii="Arial" w:eastAsia="Calibri" w:hAnsi="Arial" w:cs="Arial"/>
          <w:b/>
          <w:bCs/>
        </w:rPr>
        <w:lastRenderedPageBreak/>
        <w:t>De la denuncia</w:t>
      </w:r>
    </w:p>
    <w:p w14:paraId="06C9C53F" w14:textId="77777777" w:rsidR="002A4D3B" w:rsidRPr="00D52586" w:rsidRDefault="002706FB" w:rsidP="00375F38">
      <w:pPr>
        <w:spacing w:after="0" w:line="276" w:lineRule="auto"/>
        <w:ind w:firstLine="708"/>
        <w:jc w:val="both"/>
        <w:rPr>
          <w:rFonts w:ascii="Arial" w:eastAsia="Calibri" w:hAnsi="Arial" w:cs="Arial"/>
        </w:rPr>
      </w:pPr>
      <w:r w:rsidRPr="00D52586">
        <w:rPr>
          <w:rFonts w:ascii="Arial" w:eastAsia="Calibri" w:hAnsi="Arial" w:cs="Arial"/>
        </w:rPr>
        <w:t>Art. 10</w:t>
      </w:r>
      <w:r w:rsidR="00E04418" w:rsidRPr="00D52586">
        <w:rPr>
          <w:rFonts w:ascii="Arial" w:eastAsia="Calibri" w:hAnsi="Arial" w:cs="Arial"/>
        </w:rPr>
        <w:t>5</w:t>
      </w:r>
      <w:r w:rsidR="002A4D3B" w:rsidRPr="00D52586">
        <w:rPr>
          <w:rFonts w:ascii="Arial" w:eastAsia="Calibri" w:hAnsi="Arial" w:cs="Arial"/>
        </w:rPr>
        <w:t>.</w:t>
      </w:r>
      <w:r w:rsidR="00375F38" w:rsidRPr="00D52586">
        <w:rPr>
          <w:rFonts w:ascii="Arial" w:eastAsia="Calibri" w:hAnsi="Arial" w:cs="Arial"/>
        </w:rPr>
        <w:t>-</w:t>
      </w:r>
      <w:r w:rsidR="002A4D3B" w:rsidRPr="00D52586">
        <w:rPr>
          <w:rFonts w:ascii="Arial" w:eastAsia="Calibri" w:hAnsi="Arial" w:cs="Arial"/>
        </w:rPr>
        <w:t xml:space="preserve"> La denuncia procede cuando los hechos expuestos son constitutivos de una infracción administrativa contenida en la presente ley.</w:t>
      </w:r>
    </w:p>
    <w:p w14:paraId="05A0C314" w14:textId="77777777" w:rsidR="002A4D3B" w:rsidRPr="00D52586" w:rsidRDefault="002A4D3B" w:rsidP="002A4D3B">
      <w:pPr>
        <w:spacing w:after="0" w:line="276" w:lineRule="auto"/>
        <w:jc w:val="both"/>
        <w:rPr>
          <w:rFonts w:ascii="Arial" w:eastAsia="Calibri" w:hAnsi="Arial" w:cs="Arial"/>
          <w:b/>
        </w:rPr>
      </w:pPr>
    </w:p>
    <w:p w14:paraId="03688ACB" w14:textId="77777777" w:rsidR="002A4D3B" w:rsidRPr="00D52586" w:rsidRDefault="00375F38" w:rsidP="002A4D3B">
      <w:pPr>
        <w:spacing w:after="0" w:line="276" w:lineRule="auto"/>
        <w:jc w:val="both"/>
        <w:rPr>
          <w:rFonts w:ascii="Arial" w:eastAsia="Calibri" w:hAnsi="Arial" w:cs="Arial"/>
          <w:b/>
        </w:rPr>
      </w:pPr>
      <w:r w:rsidRPr="00D52586">
        <w:rPr>
          <w:rFonts w:ascii="Arial" w:eastAsia="Calibri" w:hAnsi="Arial" w:cs="Arial"/>
          <w:b/>
        </w:rPr>
        <w:t>Inicio del proceso</w:t>
      </w:r>
    </w:p>
    <w:p w14:paraId="5CA14DE2" w14:textId="77777777" w:rsidR="002A4D3B" w:rsidRPr="00D52586" w:rsidRDefault="002A4D3B" w:rsidP="00B875E1">
      <w:pPr>
        <w:spacing w:after="0" w:line="276" w:lineRule="auto"/>
        <w:ind w:firstLine="708"/>
        <w:jc w:val="both"/>
        <w:rPr>
          <w:rFonts w:ascii="Arial" w:eastAsia="Calibri" w:hAnsi="Arial" w:cs="Arial"/>
          <w:strike/>
        </w:rPr>
      </w:pPr>
      <w:r w:rsidRPr="00D52586">
        <w:rPr>
          <w:rFonts w:ascii="Arial" w:eastAsia="Calibri" w:hAnsi="Arial" w:cs="Arial"/>
        </w:rPr>
        <w:t>Art.</w:t>
      </w:r>
      <w:r w:rsidR="00375F38" w:rsidRPr="00D52586">
        <w:rPr>
          <w:rFonts w:ascii="Arial" w:eastAsia="Calibri" w:hAnsi="Arial" w:cs="Arial"/>
        </w:rPr>
        <w:t xml:space="preserve"> </w:t>
      </w:r>
      <w:r w:rsidR="00937C2D" w:rsidRPr="00D52586">
        <w:rPr>
          <w:rFonts w:ascii="Arial" w:eastAsia="Calibri" w:hAnsi="Arial" w:cs="Arial"/>
        </w:rPr>
        <w:t>10</w:t>
      </w:r>
      <w:r w:rsidR="00E04418" w:rsidRPr="00D52586">
        <w:rPr>
          <w:rFonts w:ascii="Arial" w:eastAsia="Calibri" w:hAnsi="Arial" w:cs="Arial"/>
        </w:rPr>
        <w:t>6</w:t>
      </w:r>
      <w:r w:rsidRPr="00D52586">
        <w:rPr>
          <w:rFonts w:ascii="Arial" w:eastAsia="Calibri" w:hAnsi="Arial" w:cs="Arial"/>
        </w:rPr>
        <w:t>.</w:t>
      </w:r>
      <w:r w:rsidR="00375F38" w:rsidRPr="00D52586">
        <w:rPr>
          <w:rFonts w:ascii="Arial" w:eastAsia="Calibri" w:hAnsi="Arial" w:cs="Arial"/>
        </w:rPr>
        <w:t>-</w:t>
      </w:r>
      <w:r w:rsidR="004623FE" w:rsidRPr="00D52586">
        <w:rPr>
          <w:rFonts w:ascii="Arial" w:eastAsia="Calibri" w:hAnsi="Arial" w:cs="Arial"/>
        </w:rPr>
        <w:t xml:space="preserve"> </w:t>
      </w:r>
      <w:r w:rsidRPr="00D52586">
        <w:rPr>
          <w:rFonts w:ascii="Arial" w:eastAsia="Calibri" w:hAnsi="Arial" w:cs="Arial"/>
        </w:rPr>
        <w:t>El procedimiento  podrá iniciarse por denuncia o por la autoridad competente, cuando los hechos sean notorios o de orden público.</w:t>
      </w:r>
    </w:p>
    <w:p w14:paraId="3335C386" w14:textId="77777777" w:rsidR="002A4D3B" w:rsidRPr="00D52586" w:rsidRDefault="002A4D3B" w:rsidP="002A4D3B">
      <w:pPr>
        <w:spacing w:after="0" w:line="276" w:lineRule="auto"/>
        <w:jc w:val="both"/>
        <w:rPr>
          <w:rFonts w:ascii="Arial" w:eastAsia="Calibri" w:hAnsi="Arial" w:cs="Arial"/>
        </w:rPr>
      </w:pPr>
    </w:p>
    <w:p w14:paraId="309ABF27" w14:textId="77777777" w:rsidR="002A4D3B" w:rsidRPr="00D52586" w:rsidRDefault="002A4D3B" w:rsidP="002A4D3B">
      <w:pPr>
        <w:spacing w:after="0" w:line="276" w:lineRule="auto"/>
        <w:jc w:val="both"/>
        <w:rPr>
          <w:rFonts w:ascii="Arial" w:eastAsia="Calibri" w:hAnsi="Arial" w:cs="Arial"/>
        </w:rPr>
      </w:pPr>
      <w:r w:rsidRPr="00D52586">
        <w:rPr>
          <w:rFonts w:ascii="Arial" w:eastAsia="Calibri" w:hAnsi="Arial" w:cs="Arial"/>
        </w:rPr>
        <w:t xml:space="preserve">La denuncia podrá interponerse de forma verbal o escrita, por mandatario con poder general, ante la </w:t>
      </w:r>
      <w:r w:rsidR="005E5700" w:rsidRPr="00D52586">
        <w:rPr>
          <w:rFonts w:ascii="Arial" w:eastAsia="Calibri" w:hAnsi="Arial" w:cs="Arial"/>
        </w:rPr>
        <w:t>Unidad</w:t>
      </w:r>
      <w:r w:rsidRPr="00D52586">
        <w:rPr>
          <w:rFonts w:ascii="Arial" w:eastAsia="Calibri" w:hAnsi="Arial" w:cs="Arial"/>
        </w:rPr>
        <w:t xml:space="preserve"> de Quejas y Denuncias, o ante el Procurador Auxiliar Departamental al que se encuentre desempeñando las funciones del servicio público. En caso de interponerse verbalmente, deberá hacerse constar en acta. Cuando la denuncia sea recibida por el Procurador Auxiliar o en una Procuraduría Auxiliar distinta a la que deba conocer sobre la infracción, deberá remitirse a la </w:t>
      </w:r>
      <w:r w:rsidR="005E5700" w:rsidRPr="00D52586">
        <w:rPr>
          <w:rFonts w:ascii="Arial" w:eastAsia="Calibri" w:hAnsi="Arial" w:cs="Arial"/>
        </w:rPr>
        <w:t>Unidad</w:t>
      </w:r>
      <w:r w:rsidRPr="00D52586">
        <w:rPr>
          <w:rFonts w:ascii="Arial" w:eastAsia="Calibri" w:hAnsi="Arial" w:cs="Arial"/>
        </w:rPr>
        <w:t xml:space="preserve"> de Quejas y Denuncia, dentro de las veinticuatro horas siguientes a su recepción, procurando que la misma contenga una relación precisa y circunstancia de los hechos y los mecanismos de comunicación con la persona denunciante o la víctima de los hechos.</w:t>
      </w:r>
    </w:p>
    <w:p w14:paraId="3BA3FBFB" w14:textId="77777777" w:rsidR="002A4D3B" w:rsidRPr="00D52586" w:rsidRDefault="002A4D3B" w:rsidP="002A4D3B">
      <w:pPr>
        <w:spacing w:after="0" w:line="276" w:lineRule="auto"/>
        <w:jc w:val="both"/>
        <w:rPr>
          <w:rFonts w:ascii="Arial" w:eastAsia="Calibri" w:hAnsi="Arial" w:cs="Arial"/>
        </w:rPr>
      </w:pPr>
    </w:p>
    <w:p w14:paraId="1D06AA98" w14:textId="77777777" w:rsidR="002A4D3B" w:rsidRPr="00D52586" w:rsidRDefault="002A4D3B" w:rsidP="002A4D3B">
      <w:pPr>
        <w:spacing w:after="0" w:line="276" w:lineRule="auto"/>
        <w:jc w:val="both"/>
        <w:rPr>
          <w:rFonts w:ascii="Arial" w:eastAsia="Calibri" w:hAnsi="Arial" w:cs="Arial"/>
        </w:rPr>
      </w:pPr>
      <w:r w:rsidRPr="00D52586">
        <w:rPr>
          <w:rFonts w:ascii="Arial" w:eastAsia="Calibri" w:hAnsi="Arial" w:cs="Arial"/>
        </w:rPr>
        <w:t xml:space="preserve">La </w:t>
      </w:r>
      <w:r w:rsidR="005E5700" w:rsidRPr="00D52586">
        <w:rPr>
          <w:rFonts w:ascii="Arial" w:eastAsia="Calibri" w:hAnsi="Arial" w:cs="Arial"/>
        </w:rPr>
        <w:t xml:space="preserve">Unidad </w:t>
      </w:r>
      <w:r w:rsidRPr="00D52586">
        <w:rPr>
          <w:rFonts w:ascii="Arial" w:eastAsia="Calibri" w:hAnsi="Arial" w:cs="Arial"/>
        </w:rPr>
        <w:t>de Quejas y Denuncias será la responsable de verificar que los hechos constitutivos de la denuncia hayan sido descritos relacionando las condiciones de tiempo, modo y lugar de realización, así que se encuentre debidamente detallada las forma de comunicación con la denunciante o la víctima del hecho, todo dentro de los cinco días hábiles posteriores a su recepción, las que remitirá a la Dirección de Asuntos Jurídicos, dentro de un plazo máximo de dos días hábiles siguientes, para la continuidad del procedimiento.</w:t>
      </w:r>
    </w:p>
    <w:p w14:paraId="23CB5DF7" w14:textId="77777777" w:rsidR="002A4D3B" w:rsidRPr="00D52586" w:rsidRDefault="002A4D3B" w:rsidP="002A4D3B">
      <w:pPr>
        <w:spacing w:after="0" w:line="276" w:lineRule="auto"/>
        <w:jc w:val="both"/>
        <w:rPr>
          <w:rFonts w:ascii="Arial" w:eastAsia="Calibri" w:hAnsi="Arial" w:cs="Arial"/>
        </w:rPr>
      </w:pPr>
    </w:p>
    <w:p w14:paraId="4BE090EA" w14:textId="77777777" w:rsidR="002A4D3B" w:rsidRPr="00D52586" w:rsidRDefault="002A4D3B" w:rsidP="002A4D3B">
      <w:pPr>
        <w:spacing w:after="0" w:line="276" w:lineRule="auto"/>
        <w:jc w:val="both"/>
        <w:rPr>
          <w:rFonts w:ascii="Arial" w:eastAsia="Calibri" w:hAnsi="Arial" w:cs="Arial"/>
        </w:rPr>
      </w:pPr>
      <w:r w:rsidRPr="00D52586">
        <w:rPr>
          <w:rFonts w:ascii="Arial" w:eastAsia="Calibri" w:hAnsi="Arial" w:cs="Arial"/>
        </w:rPr>
        <w:t>Los procedimientos serán de carácter reservado y confidencial, en consecuencia, sólo las partes intervinientes tendrán acceso a las actuac</w:t>
      </w:r>
      <w:r w:rsidR="008937B8" w:rsidRPr="00D52586">
        <w:rPr>
          <w:rFonts w:ascii="Arial" w:eastAsia="Calibri" w:hAnsi="Arial" w:cs="Arial"/>
        </w:rPr>
        <w:t xml:space="preserve">iones que consten en el </w:t>
      </w:r>
      <w:r w:rsidR="00725111" w:rsidRPr="00D52586">
        <w:rPr>
          <w:rFonts w:ascii="Arial" w:eastAsia="Calibri" w:hAnsi="Arial" w:cs="Arial"/>
        </w:rPr>
        <w:t>expediente administrativo</w:t>
      </w:r>
      <w:r w:rsidR="008937B8" w:rsidRPr="00D52586">
        <w:rPr>
          <w:rFonts w:ascii="Arial" w:eastAsia="Calibri" w:hAnsi="Arial" w:cs="Arial"/>
        </w:rPr>
        <w:t>.</w:t>
      </w:r>
    </w:p>
    <w:p w14:paraId="01244617" w14:textId="77777777" w:rsidR="002A4D3B" w:rsidRPr="00D52586" w:rsidRDefault="002A4D3B" w:rsidP="002A4D3B">
      <w:pPr>
        <w:spacing w:after="0" w:line="276" w:lineRule="auto"/>
        <w:jc w:val="both"/>
        <w:rPr>
          <w:rFonts w:ascii="Arial" w:eastAsia="Calibri" w:hAnsi="Arial" w:cs="Arial"/>
        </w:rPr>
      </w:pPr>
    </w:p>
    <w:p w14:paraId="67A1951A" w14:textId="77777777" w:rsidR="002A4D3B" w:rsidRPr="00D52586" w:rsidRDefault="00375F38" w:rsidP="002A4D3B">
      <w:pPr>
        <w:spacing w:after="0" w:line="276" w:lineRule="auto"/>
        <w:jc w:val="both"/>
        <w:rPr>
          <w:rFonts w:ascii="Arial" w:eastAsia="Calibri" w:hAnsi="Arial" w:cs="Arial"/>
          <w:b/>
          <w:bCs/>
        </w:rPr>
      </w:pPr>
      <w:r w:rsidRPr="00D52586">
        <w:rPr>
          <w:rFonts w:ascii="Arial" w:eastAsia="Calibri" w:hAnsi="Arial" w:cs="Arial"/>
        </w:rPr>
        <w:t xml:space="preserve"> </w:t>
      </w:r>
      <w:r w:rsidRPr="00D52586">
        <w:rPr>
          <w:rFonts w:ascii="Arial" w:eastAsia="Calibri" w:hAnsi="Arial" w:cs="Arial"/>
          <w:b/>
          <w:bCs/>
        </w:rPr>
        <w:t>Contenido de la denuncia</w:t>
      </w:r>
    </w:p>
    <w:p w14:paraId="3CE201DB" w14:textId="77777777" w:rsidR="002A4D3B" w:rsidRPr="00D52586" w:rsidRDefault="002706FB" w:rsidP="00375F38">
      <w:pPr>
        <w:spacing w:after="0" w:line="276" w:lineRule="auto"/>
        <w:ind w:firstLine="708"/>
        <w:jc w:val="both"/>
        <w:rPr>
          <w:rFonts w:ascii="Arial" w:eastAsia="Calibri" w:hAnsi="Arial" w:cs="Arial"/>
        </w:rPr>
      </w:pPr>
      <w:r w:rsidRPr="00D52586">
        <w:rPr>
          <w:rFonts w:ascii="Arial" w:eastAsia="Calibri" w:hAnsi="Arial" w:cs="Arial"/>
        </w:rPr>
        <w:t>Art. 10</w:t>
      </w:r>
      <w:r w:rsidR="00E04418" w:rsidRPr="00D52586">
        <w:rPr>
          <w:rFonts w:ascii="Arial" w:eastAsia="Calibri" w:hAnsi="Arial" w:cs="Arial"/>
        </w:rPr>
        <w:t>7</w:t>
      </w:r>
      <w:r w:rsidRPr="00D52586">
        <w:rPr>
          <w:rFonts w:ascii="Arial" w:eastAsia="Calibri" w:hAnsi="Arial" w:cs="Arial"/>
        </w:rPr>
        <w:t xml:space="preserve"> </w:t>
      </w:r>
      <w:r w:rsidR="002A4D3B" w:rsidRPr="00D52586">
        <w:rPr>
          <w:rFonts w:ascii="Arial" w:eastAsia="Calibri" w:hAnsi="Arial" w:cs="Arial"/>
        </w:rPr>
        <w:t>La denuncia deberá contener el órgano o funcionario a quien se dirige, el nombre y generales del denunciante, y su apoderado si lo tuviere, una relación sucinta de los hechos, indicando los partícipes, perjudicados, testigos y demás elementos que puedan conducir a la comprobación del hecho denunciado, lugar para recibir notificaciones y firma.</w:t>
      </w:r>
    </w:p>
    <w:p w14:paraId="456DF3B8" w14:textId="77777777" w:rsidR="002A4D3B" w:rsidRPr="00D52586" w:rsidRDefault="002A4D3B" w:rsidP="002A4D3B">
      <w:pPr>
        <w:spacing w:after="0" w:line="276" w:lineRule="auto"/>
        <w:jc w:val="both"/>
        <w:rPr>
          <w:rFonts w:ascii="Arial" w:eastAsia="Calibri" w:hAnsi="Arial" w:cs="Arial"/>
        </w:rPr>
      </w:pPr>
    </w:p>
    <w:p w14:paraId="262BA66C" w14:textId="77777777" w:rsidR="002A4D3B" w:rsidRPr="00D52586" w:rsidRDefault="002A4D3B" w:rsidP="002A4D3B">
      <w:pPr>
        <w:spacing w:after="0" w:line="276" w:lineRule="auto"/>
        <w:jc w:val="both"/>
        <w:rPr>
          <w:rFonts w:ascii="Arial" w:eastAsia="Calibri" w:hAnsi="Arial" w:cs="Arial"/>
        </w:rPr>
      </w:pPr>
      <w:r w:rsidRPr="00D52586">
        <w:rPr>
          <w:rFonts w:ascii="Arial" w:eastAsia="Calibri" w:hAnsi="Arial" w:cs="Arial"/>
        </w:rPr>
        <w:t>El denunciante podrá solicitar se resguarde su identidad y su localización hasta que se determine la procedencia del trámite disciplinario.</w:t>
      </w:r>
    </w:p>
    <w:p w14:paraId="739C4922" w14:textId="77777777" w:rsidR="002A4D3B" w:rsidRPr="00D52586" w:rsidRDefault="002A4D3B" w:rsidP="002A4D3B">
      <w:pPr>
        <w:spacing w:after="0" w:line="276" w:lineRule="auto"/>
        <w:jc w:val="both"/>
        <w:rPr>
          <w:rFonts w:ascii="Arial" w:eastAsia="Calibri" w:hAnsi="Arial" w:cs="Arial"/>
        </w:rPr>
      </w:pPr>
    </w:p>
    <w:p w14:paraId="4DAE9DA1" w14:textId="77777777" w:rsidR="002A4D3B" w:rsidRPr="00D52586" w:rsidRDefault="00375F38" w:rsidP="002A4D3B">
      <w:pPr>
        <w:spacing w:after="0" w:line="276" w:lineRule="auto"/>
        <w:jc w:val="both"/>
        <w:rPr>
          <w:rFonts w:ascii="Arial" w:eastAsia="Calibri" w:hAnsi="Arial" w:cs="Arial"/>
          <w:b/>
          <w:bCs/>
        </w:rPr>
      </w:pPr>
      <w:r w:rsidRPr="00D52586">
        <w:rPr>
          <w:rFonts w:ascii="Arial" w:eastAsia="Calibri" w:hAnsi="Arial" w:cs="Arial"/>
          <w:b/>
          <w:bCs/>
        </w:rPr>
        <w:t>Investigación</w:t>
      </w:r>
    </w:p>
    <w:p w14:paraId="3EE20221" w14:textId="77777777" w:rsidR="002A4D3B" w:rsidRPr="00D52586" w:rsidRDefault="00937C2D" w:rsidP="002A4D3B">
      <w:pPr>
        <w:spacing w:after="0" w:line="276" w:lineRule="auto"/>
        <w:jc w:val="both"/>
        <w:rPr>
          <w:rFonts w:ascii="Arial" w:eastAsia="Calibri" w:hAnsi="Arial" w:cs="Arial"/>
        </w:rPr>
      </w:pPr>
      <w:r w:rsidRPr="00D52586">
        <w:rPr>
          <w:rFonts w:ascii="Arial" w:eastAsia="Calibri" w:hAnsi="Arial" w:cs="Arial"/>
        </w:rPr>
        <w:t xml:space="preserve"> </w:t>
      </w:r>
      <w:r w:rsidRPr="00D52586">
        <w:rPr>
          <w:rFonts w:ascii="Arial" w:eastAsia="Calibri" w:hAnsi="Arial" w:cs="Arial"/>
        </w:rPr>
        <w:tab/>
        <w:t>Art. 10</w:t>
      </w:r>
      <w:r w:rsidR="00E04418" w:rsidRPr="00D52586">
        <w:rPr>
          <w:rFonts w:ascii="Arial" w:eastAsia="Calibri" w:hAnsi="Arial" w:cs="Arial"/>
        </w:rPr>
        <w:t>8</w:t>
      </w:r>
      <w:r w:rsidR="002A4D3B" w:rsidRPr="00D52586">
        <w:rPr>
          <w:rFonts w:ascii="Arial" w:eastAsia="Calibri" w:hAnsi="Arial" w:cs="Arial"/>
        </w:rPr>
        <w:t xml:space="preserve">.- Al recibir la </w:t>
      </w:r>
      <w:r w:rsidR="00962B2B" w:rsidRPr="00D52586">
        <w:rPr>
          <w:rFonts w:ascii="Arial" w:eastAsia="Calibri" w:hAnsi="Arial" w:cs="Arial"/>
        </w:rPr>
        <w:t>d</w:t>
      </w:r>
      <w:r w:rsidR="002A4D3B" w:rsidRPr="00D52586">
        <w:rPr>
          <w:rFonts w:ascii="Arial" w:eastAsia="Calibri" w:hAnsi="Arial" w:cs="Arial"/>
        </w:rPr>
        <w:t>enuncia, la Dirección de Asuntos Jurídicos, iniciará la investigación correspondiente, extendiendo la misma no solo a las circunstancias de cargo, sino también a las que extingan, atenúen o que sirvan para descargo del presunto infractor.</w:t>
      </w:r>
    </w:p>
    <w:p w14:paraId="7F788141" w14:textId="77777777" w:rsidR="002A4D3B" w:rsidRPr="00D52586" w:rsidRDefault="002A4D3B" w:rsidP="002A4D3B">
      <w:pPr>
        <w:spacing w:after="0" w:line="276" w:lineRule="auto"/>
        <w:jc w:val="both"/>
        <w:rPr>
          <w:rFonts w:ascii="Arial" w:eastAsia="Calibri" w:hAnsi="Arial" w:cs="Arial"/>
        </w:rPr>
      </w:pPr>
    </w:p>
    <w:p w14:paraId="4D038F93" w14:textId="77777777" w:rsidR="00B875E1" w:rsidRPr="00D52586" w:rsidRDefault="002A4D3B" w:rsidP="002A4D3B">
      <w:pPr>
        <w:spacing w:after="0" w:line="276" w:lineRule="auto"/>
        <w:jc w:val="both"/>
        <w:rPr>
          <w:rFonts w:ascii="Arial" w:eastAsia="Calibri" w:hAnsi="Arial" w:cs="Arial"/>
        </w:rPr>
      </w:pPr>
      <w:r w:rsidRPr="00D52586">
        <w:rPr>
          <w:rFonts w:ascii="Arial" w:eastAsia="Calibri" w:hAnsi="Arial" w:cs="Arial"/>
        </w:rPr>
        <w:lastRenderedPageBreak/>
        <w:t>Los Órganos del Estado, instituciones y demás personas, deberán proporcionar la información y prestar todo el apoyo que se les requiera en el ejercicio de sus atribuciones. El Director de Asuntos Jurídicos, podrá requerir en cualquier momento información que considere necesaria para la</w:t>
      </w:r>
      <w:r w:rsidR="00F43215">
        <w:rPr>
          <w:rFonts w:ascii="Arial" w:eastAsia="Calibri" w:hAnsi="Arial" w:cs="Arial"/>
        </w:rPr>
        <w:t xml:space="preserve"> veracidad de la investigación.</w:t>
      </w:r>
    </w:p>
    <w:p w14:paraId="1CA7E913" w14:textId="77777777" w:rsidR="002A4D3B" w:rsidRPr="00D52586" w:rsidRDefault="002A4D3B" w:rsidP="002A4D3B">
      <w:pPr>
        <w:spacing w:after="0" w:line="276" w:lineRule="auto"/>
        <w:jc w:val="both"/>
        <w:rPr>
          <w:rFonts w:ascii="Arial" w:eastAsia="Calibri" w:hAnsi="Arial" w:cs="Arial"/>
        </w:rPr>
      </w:pPr>
    </w:p>
    <w:p w14:paraId="70A53C3D" w14:textId="77777777" w:rsidR="00115430" w:rsidRPr="00F43215" w:rsidRDefault="00F43215" w:rsidP="002A4D3B">
      <w:pPr>
        <w:spacing w:after="0" w:line="276" w:lineRule="auto"/>
        <w:jc w:val="both"/>
        <w:rPr>
          <w:rFonts w:ascii="Arial" w:eastAsia="Calibri" w:hAnsi="Arial" w:cs="Arial"/>
          <w:b/>
          <w:bCs/>
        </w:rPr>
      </w:pPr>
      <w:r>
        <w:rPr>
          <w:rFonts w:ascii="Arial" w:eastAsia="Calibri" w:hAnsi="Arial" w:cs="Arial"/>
          <w:b/>
          <w:bCs/>
        </w:rPr>
        <w:t>Medidas de carácter provisional</w:t>
      </w:r>
    </w:p>
    <w:p w14:paraId="0E04F529" w14:textId="77777777" w:rsidR="002A4D3B" w:rsidRPr="00D52586" w:rsidRDefault="002706FB" w:rsidP="00375F38">
      <w:pPr>
        <w:spacing w:after="0" w:line="276" w:lineRule="auto"/>
        <w:ind w:firstLine="708"/>
        <w:jc w:val="both"/>
        <w:rPr>
          <w:rFonts w:ascii="Arial" w:eastAsia="Calibri" w:hAnsi="Arial" w:cs="Arial"/>
        </w:rPr>
      </w:pPr>
      <w:r w:rsidRPr="00D52586">
        <w:rPr>
          <w:rFonts w:ascii="Arial" w:eastAsia="Calibri" w:hAnsi="Arial" w:cs="Arial"/>
        </w:rPr>
        <w:t>Art. 10</w:t>
      </w:r>
      <w:r w:rsidR="00E04418" w:rsidRPr="00D52586">
        <w:rPr>
          <w:rFonts w:ascii="Arial" w:eastAsia="Calibri" w:hAnsi="Arial" w:cs="Arial"/>
        </w:rPr>
        <w:t>9</w:t>
      </w:r>
      <w:r w:rsidR="002A4D3B" w:rsidRPr="00D52586">
        <w:rPr>
          <w:rFonts w:ascii="Arial" w:eastAsia="Calibri" w:hAnsi="Arial" w:cs="Arial"/>
        </w:rPr>
        <w:t>.- En cualquier estado del proceso Administrativo Sancionador hasta antes de emitir resolución final, el Director de Asuntos Jurídicos, excepcionalmente y de forma motivada podrá adoptar las medidas de carácter provisional, que fueren necesarias, para resguardar la prueba, asegurar la eficacia de la resolución, el cese de los efectos del hecho denunciado y las exigencias que los intereses generales requieran.</w:t>
      </w:r>
    </w:p>
    <w:p w14:paraId="6F3DE941" w14:textId="77777777" w:rsidR="002A4D3B" w:rsidRPr="00D52586" w:rsidRDefault="002A4D3B" w:rsidP="002A4D3B">
      <w:pPr>
        <w:spacing w:after="0" w:line="276" w:lineRule="auto"/>
        <w:jc w:val="both"/>
        <w:rPr>
          <w:rFonts w:ascii="Arial" w:eastAsia="Calibri" w:hAnsi="Arial" w:cs="Arial"/>
        </w:rPr>
      </w:pPr>
    </w:p>
    <w:p w14:paraId="352A47C4" w14:textId="77777777" w:rsidR="002A4D3B" w:rsidRPr="00D52586" w:rsidRDefault="002A4D3B" w:rsidP="002A4D3B">
      <w:pPr>
        <w:spacing w:after="0" w:line="276" w:lineRule="auto"/>
        <w:jc w:val="both"/>
        <w:rPr>
          <w:rFonts w:ascii="Arial" w:eastAsia="Calibri" w:hAnsi="Arial" w:cs="Arial"/>
        </w:rPr>
      </w:pPr>
      <w:r w:rsidRPr="00D52586">
        <w:rPr>
          <w:rFonts w:ascii="Arial" w:eastAsia="Calibri" w:hAnsi="Arial" w:cs="Arial"/>
        </w:rPr>
        <w:t>El Reglamento Interno Disciplinario desarrollará las medidas y el procedimiento para su implementación.</w:t>
      </w:r>
    </w:p>
    <w:p w14:paraId="32100C6F" w14:textId="77777777" w:rsidR="002A4D3B" w:rsidRPr="00D52586" w:rsidRDefault="002A4D3B" w:rsidP="002A4D3B">
      <w:pPr>
        <w:spacing w:after="0" w:line="276" w:lineRule="auto"/>
        <w:jc w:val="both"/>
        <w:rPr>
          <w:rFonts w:ascii="Arial" w:eastAsia="Calibri" w:hAnsi="Arial" w:cs="Arial"/>
        </w:rPr>
      </w:pPr>
    </w:p>
    <w:p w14:paraId="2CB9DD2F" w14:textId="77777777" w:rsidR="002A4D3B" w:rsidRPr="00D52586" w:rsidRDefault="00375F38" w:rsidP="002A4D3B">
      <w:pPr>
        <w:spacing w:after="0" w:line="276" w:lineRule="auto"/>
        <w:jc w:val="both"/>
        <w:rPr>
          <w:rFonts w:ascii="Arial" w:eastAsia="Calibri" w:hAnsi="Arial" w:cs="Arial"/>
          <w:b/>
          <w:bCs/>
        </w:rPr>
      </w:pPr>
      <w:r w:rsidRPr="00D52586">
        <w:rPr>
          <w:rFonts w:ascii="Arial" w:eastAsia="Calibri" w:hAnsi="Arial" w:cs="Arial"/>
          <w:b/>
          <w:bCs/>
        </w:rPr>
        <w:t>Reglas de la Prueba</w:t>
      </w:r>
    </w:p>
    <w:p w14:paraId="71672C43" w14:textId="77777777" w:rsidR="002A4D3B" w:rsidRPr="00D52586" w:rsidRDefault="002706FB" w:rsidP="00375F38">
      <w:pPr>
        <w:spacing w:after="0" w:line="276" w:lineRule="auto"/>
        <w:ind w:firstLine="708"/>
        <w:jc w:val="both"/>
        <w:rPr>
          <w:rFonts w:ascii="Arial" w:eastAsia="Calibri" w:hAnsi="Arial" w:cs="Arial"/>
        </w:rPr>
      </w:pPr>
      <w:r w:rsidRPr="00D52586">
        <w:rPr>
          <w:rFonts w:ascii="Arial" w:eastAsia="Calibri" w:hAnsi="Arial" w:cs="Arial"/>
        </w:rPr>
        <w:t>Art. 1</w:t>
      </w:r>
      <w:r w:rsidR="00E04418" w:rsidRPr="00D52586">
        <w:rPr>
          <w:rFonts w:ascii="Arial" w:eastAsia="Calibri" w:hAnsi="Arial" w:cs="Arial"/>
        </w:rPr>
        <w:t>10</w:t>
      </w:r>
      <w:r w:rsidR="002A4D3B" w:rsidRPr="00D52586">
        <w:rPr>
          <w:rFonts w:ascii="Arial" w:eastAsia="Calibri" w:hAnsi="Arial" w:cs="Arial"/>
        </w:rPr>
        <w:t>.- Los elementos de prueba sólo tendrán valor si han sido obtenidos por un medio lícito e incorporados al procedimiento de la forma establecida en la ley. La prueba se valorará en su conjunto conforme a las reglas de la sana crítica haciendo valer el principio de la verdad material.</w:t>
      </w:r>
    </w:p>
    <w:p w14:paraId="1E19FE87" w14:textId="77777777" w:rsidR="00B875E1" w:rsidRPr="00D52586" w:rsidRDefault="00B875E1" w:rsidP="00375F38">
      <w:pPr>
        <w:spacing w:after="0" w:line="276" w:lineRule="auto"/>
        <w:ind w:firstLine="708"/>
        <w:jc w:val="both"/>
        <w:rPr>
          <w:rFonts w:ascii="Arial" w:eastAsia="Calibri" w:hAnsi="Arial" w:cs="Arial"/>
        </w:rPr>
      </w:pPr>
    </w:p>
    <w:p w14:paraId="66464201" w14:textId="77777777" w:rsidR="00B875E1" w:rsidRPr="00D52586" w:rsidRDefault="002A4D3B" w:rsidP="002A4D3B">
      <w:pPr>
        <w:spacing w:after="0" w:line="276" w:lineRule="auto"/>
        <w:jc w:val="both"/>
        <w:rPr>
          <w:rFonts w:ascii="Arial" w:eastAsia="Calibri" w:hAnsi="Arial" w:cs="Arial"/>
        </w:rPr>
      </w:pPr>
      <w:r w:rsidRPr="00D52586">
        <w:rPr>
          <w:rFonts w:ascii="Arial" w:eastAsia="Calibri" w:hAnsi="Arial" w:cs="Arial"/>
        </w:rPr>
        <w:t>Las pruebas se acreditarán por todos los medios admitidos en el derecho común.</w:t>
      </w:r>
    </w:p>
    <w:p w14:paraId="305F0CB6" w14:textId="77777777" w:rsidR="002A4D3B" w:rsidRPr="00D52586" w:rsidRDefault="002A4D3B" w:rsidP="002A4D3B">
      <w:pPr>
        <w:spacing w:after="0" w:line="276" w:lineRule="auto"/>
        <w:jc w:val="both"/>
        <w:rPr>
          <w:rFonts w:ascii="Arial" w:eastAsia="Calibri" w:hAnsi="Arial" w:cs="Arial"/>
        </w:rPr>
      </w:pPr>
    </w:p>
    <w:p w14:paraId="49776E9E" w14:textId="77777777" w:rsidR="002A4D3B" w:rsidRPr="00D52586" w:rsidRDefault="00375F38" w:rsidP="002A4D3B">
      <w:pPr>
        <w:spacing w:after="0" w:line="276" w:lineRule="auto"/>
        <w:jc w:val="both"/>
        <w:rPr>
          <w:rFonts w:ascii="Arial" w:eastAsia="Calibri" w:hAnsi="Arial" w:cs="Arial"/>
          <w:b/>
          <w:bCs/>
        </w:rPr>
      </w:pPr>
      <w:r w:rsidRPr="00D52586">
        <w:rPr>
          <w:rFonts w:ascii="Arial" w:eastAsia="Calibri" w:hAnsi="Arial" w:cs="Arial"/>
          <w:b/>
          <w:bCs/>
        </w:rPr>
        <w:t>Suspensión del procedimiento</w:t>
      </w:r>
    </w:p>
    <w:p w14:paraId="05DB8EB3" w14:textId="77777777" w:rsidR="002A4D3B" w:rsidRPr="00D52586" w:rsidRDefault="006C3591" w:rsidP="00375F38">
      <w:pPr>
        <w:spacing w:after="0" w:line="276" w:lineRule="auto"/>
        <w:ind w:firstLine="708"/>
        <w:jc w:val="both"/>
        <w:rPr>
          <w:rFonts w:ascii="Arial" w:eastAsia="Calibri" w:hAnsi="Arial" w:cs="Arial"/>
        </w:rPr>
      </w:pPr>
      <w:r w:rsidRPr="00D52586">
        <w:rPr>
          <w:rFonts w:ascii="Arial" w:eastAsia="Calibri" w:hAnsi="Arial" w:cs="Arial"/>
        </w:rPr>
        <w:t>Art. 1</w:t>
      </w:r>
      <w:r w:rsidR="00E04418" w:rsidRPr="00D52586">
        <w:rPr>
          <w:rFonts w:ascii="Arial" w:eastAsia="Calibri" w:hAnsi="Arial" w:cs="Arial"/>
        </w:rPr>
        <w:t>11</w:t>
      </w:r>
      <w:r w:rsidR="002A4D3B" w:rsidRPr="00D52586">
        <w:rPr>
          <w:rFonts w:ascii="Arial" w:eastAsia="Calibri" w:hAnsi="Arial" w:cs="Arial"/>
        </w:rPr>
        <w:t>.- El órgano investigador podrá decretar de oficio la suspensión del procedimiento, cuando concurra un supuesto de caso fortuito o fuerza mayor que así obligue a hacerlo. La resolución por la que se decida la suspensión deberá estar motivada y debidamente notificada. La suspensión durará solo mientras subsista la causa que la motive.</w:t>
      </w:r>
    </w:p>
    <w:p w14:paraId="52FE20B3" w14:textId="77777777" w:rsidR="002A4D3B" w:rsidRPr="00D52586" w:rsidRDefault="002A4D3B" w:rsidP="002A4D3B">
      <w:pPr>
        <w:spacing w:after="0" w:line="276" w:lineRule="auto"/>
        <w:jc w:val="both"/>
        <w:rPr>
          <w:rFonts w:ascii="Arial" w:eastAsia="Calibri" w:hAnsi="Arial" w:cs="Arial"/>
        </w:rPr>
      </w:pPr>
    </w:p>
    <w:p w14:paraId="7A394B4A" w14:textId="77777777" w:rsidR="002A4D3B" w:rsidRPr="00D52586" w:rsidRDefault="00611503" w:rsidP="002A4D3B">
      <w:pPr>
        <w:spacing w:after="0" w:line="276" w:lineRule="auto"/>
        <w:jc w:val="both"/>
        <w:rPr>
          <w:rFonts w:ascii="Arial" w:eastAsia="Calibri" w:hAnsi="Arial" w:cs="Arial"/>
          <w:b/>
          <w:bCs/>
        </w:rPr>
      </w:pPr>
      <w:r w:rsidRPr="00D52586">
        <w:rPr>
          <w:rFonts w:ascii="Arial" w:eastAsia="Calibri" w:hAnsi="Arial" w:cs="Arial"/>
          <w:b/>
          <w:bCs/>
        </w:rPr>
        <w:t>Resolución</w:t>
      </w:r>
    </w:p>
    <w:p w14:paraId="030A550A" w14:textId="77777777" w:rsidR="002A4D3B" w:rsidRPr="00D52586" w:rsidRDefault="002A4D3B" w:rsidP="002A4D3B">
      <w:pPr>
        <w:spacing w:after="0" w:line="276" w:lineRule="auto"/>
        <w:jc w:val="both"/>
        <w:rPr>
          <w:rFonts w:ascii="Arial" w:eastAsia="Calibri" w:hAnsi="Arial" w:cs="Arial"/>
        </w:rPr>
      </w:pPr>
      <w:r w:rsidRPr="00D52586">
        <w:rPr>
          <w:rFonts w:ascii="Arial" w:eastAsia="Calibri" w:hAnsi="Arial" w:cs="Arial"/>
        </w:rPr>
        <w:t xml:space="preserve"> </w:t>
      </w:r>
      <w:r w:rsidR="00611503" w:rsidRPr="00D52586">
        <w:rPr>
          <w:rFonts w:ascii="Arial" w:eastAsia="Calibri" w:hAnsi="Arial" w:cs="Arial"/>
        </w:rPr>
        <w:tab/>
      </w:r>
      <w:r w:rsidR="006C3591" w:rsidRPr="00D52586">
        <w:rPr>
          <w:rFonts w:ascii="Arial" w:eastAsia="Calibri" w:hAnsi="Arial" w:cs="Arial"/>
        </w:rPr>
        <w:t>Art. 1</w:t>
      </w:r>
      <w:r w:rsidR="00E04418" w:rsidRPr="00D52586">
        <w:rPr>
          <w:rFonts w:ascii="Arial" w:eastAsia="Calibri" w:hAnsi="Arial" w:cs="Arial"/>
        </w:rPr>
        <w:t>12</w:t>
      </w:r>
      <w:r w:rsidRPr="00D52586">
        <w:rPr>
          <w:rFonts w:ascii="Arial" w:eastAsia="Calibri" w:hAnsi="Arial" w:cs="Arial"/>
        </w:rPr>
        <w:t>.- La resolución que ponga fin al procedimiento sancionatorio, deberá ser motivada, y contendrá una relación detallada de los hechos, la valoración de las pruebas de cargo y de descargo producida y los argumentos jurídicos en que se fundamenta la decisión.</w:t>
      </w:r>
    </w:p>
    <w:p w14:paraId="3E6D1D8D" w14:textId="77777777" w:rsidR="002A4D3B" w:rsidRPr="00D52586" w:rsidRDefault="002A4D3B" w:rsidP="002A4D3B">
      <w:pPr>
        <w:spacing w:after="0" w:line="276" w:lineRule="auto"/>
        <w:jc w:val="both"/>
        <w:rPr>
          <w:rFonts w:ascii="Arial" w:eastAsia="Calibri" w:hAnsi="Arial" w:cs="Arial"/>
        </w:rPr>
      </w:pPr>
    </w:p>
    <w:p w14:paraId="7B13778C" w14:textId="77777777" w:rsidR="002A4D3B" w:rsidRPr="00D52586" w:rsidRDefault="002A4D3B" w:rsidP="002A4D3B">
      <w:pPr>
        <w:spacing w:after="0" w:line="276" w:lineRule="auto"/>
        <w:jc w:val="both"/>
        <w:rPr>
          <w:rFonts w:ascii="Arial" w:eastAsia="Calibri" w:hAnsi="Arial" w:cs="Arial"/>
        </w:rPr>
      </w:pPr>
      <w:r w:rsidRPr="00D52586">
        <w:rPr>
          <w:rFonts w:ascii="Arial" w:eastAsia="Calibri" w:hAnsi="Arial" w:cs="Arial"/>
        </w:rPr>
        <w:t>En virtud del principio de congruencia, la resolución sancionatoria no podrá estar fundada en hechos distintos a los atribuidos al supuesto infractor durante el curso del procedimiento, sin perjuicio de la posibilidad de modificar la calificación jurídica de estos últimos, modificación que no podrá ser en detrimento de la persona presunta responsable.</w:t>
      </w:r>
    </w:p>
    <w:p w14:paraId="34DE3816" w14:textId="77777777" w:rsidR="002A4D3B" w:rsidRPr="00D52586" w:rsidRDefault="002A4D3B" w:rsidP="002A4D3B">
      <w:pPr>
        <w:spacing w:after="0" w:line="276" w:lineRule="auto"/>
        <w:jc w:val="both"/>
        <w:rPr>
          <w:rFonts w:ascii="Arial" w:eastAsia="Calibri" w:hAnsi="Arial" w:cs="Arial"/>
        </w:rPr>
      </w:pPr>
    </w:p>
    <w:p w14:paraId="4C1A7224" w14:textId="77777777" w:rsidR="002A4D3B" w:rsidRPr="00D52586" w:rsidRDefault="002A4D3B" w:rsidP="002A4D3B">
      <w:pPr>
        <w:spacing w:after="0" w:line="276" w:lineRule="auto"/>
        <w:jc w:val="both"/>
        <w:rPr>
          <w:rFonts w:ascii="Arial" w:eastAsia="Calibri" w:hAnsi="Arial" w:cs="Arial"/>
          <w:b/>
          <w:bCs/>
        </w:rPr>
      </w:pPr>
      <w:r w:rsidRPr="00D52586">
        <w:rPr>
          <w:rFonts w:ascii="Arial" w:eastAsia="Calibri" w:hAnsi="Arial" w:cs="Arial"/>
          <w:b/>
          <w:bCs/>
        </w:rPr>
        <w:t>Aceptación</w:t>
      </w:r>
      <w:r w:rsidR="00611503" w:rsidRPr="00D52586">
        <w:rPr>
          <w:rFonts w:ascii="Arial" w:eastAsia="Calibri" w:hAnsi="Arial" w:cs="Arial"/>
          <w:b/>
          <w:bCs/>
        </w:rPr>
        <w:t xml:space="preserve"> de los Hechos por el Infractor</w:t>
      </w:r>
    </w:p>
    <w:p w14:paraId="2D99BA3A" w14:textId="77777777" w:rsidR="002A4D3B" w:rsidRPr="00D52586" w:rsidRDefault="006C3591" w:rsidP="00611503">
      <w:pPr>
        <w:spacing w:after="0" w:line="276" w:lineRule="auto"/>
        <w:ind w:firstLine="708"/>
        <w:jc w:val="both"/>
        <w:rPr>
          <w:rFonts w:ascii="Arial" w:eastAsia="Calibri" w:hAnsi="Arial" w:cs="Arial"/>
        </w:rPr>
      </w:pPr>
      <w:r w:rsidRPr="00D52586">
        <w:rPr>
          <w:rFonts w:ascii="Arial" w:eastAsia="Calibri" w:hAnsi="Arial" w:cs="Arial"/>
        </w:rPr>
        <w:t>Art.1</w:t>
      </w:r>
      <w:r w:rsidR="00E04418" w:rsidRPr="00D52586">
        <w:rPr>
          <w:rFonts w:ascii="Arial" w:eastAsia="Calibri" w:hAnsi="Arial" w:cs="Arial"/>
        </w:rPr>
        <w:t>13</w:t>
      </w:r>
      <w:r w:rsidR="002A4D3B" w:rsidRPr="00D52586">
        <w:rPr>
          <w:rFonts w:ascii="Arial" w:eastAsia="Calibri" w:hAnsi="Arial" w:cs="Arial"/>
        </w:rPr>
        <w:t>.</w:t>
      </w:r>
      <w:r w:rsidR="00611503" w:rsidRPr="00D52586">
        <w:rPr>
          <w:rFonts w:ascii="Arial" w:eastAsia="Calibri" w:hAnsi="Arial" w:cs="Arial"/>
        </w:rPr>
        <w:t>-</w:t>
      </w:r>
      <w:r w:rsidR="002A4D3B" w:rsidRPr="00D52586">
        <w:rPr>
          <w:rFonts w:ascii="Arial" w:eastAsia="Calibri" w:hAnsi="Arial" w:cs="Arial"/>
        </w:rPr>
        <w:t xml:space="preserve"> Si iniciado un procedimiento sancionatorio por infracciones graves</w:t>
      </w:r>
      <w:r w:rsidR="00116212" w:rsidRPr="00D52586">
        <w:rPr>
          <w:rFonts w:ascii="Arial" w:eastAsia="Calibri" w:hAnsi="Arial" w:cs="Arial"/>
        </w:rPr>
        <w:t xml:space="preserve"> </w:t>
      </w:r>
      <w:r w:rsidR="001A2EFF" w:rsidRPr="00D52586">
        <w:rPr>
          <w:rFonts w:ascii="Arial" w:eastAsia="Calibri" w:hAnsi="Arial" w:cs="Arial"/>
        </w:rPr>
        <w:t>l</w:t>
      </w:r>
      <w:r w:rsidR="00116212" w:rsidRPr="00D52586">
        <w:rPr>
          <w:rFonts w:ascii="Arial" w:eastAsia="Calibri" w:hAnsi="Arial" w:cs="Arial"/>
        </w:rPr>
        <w:t xml:space="preserve">a </w:t>
      </w:r>
      <w:r w:rsidR="002A4D3B" w:rsidRPr="00D52586">
        <w:rPr>
          <w:rFonts w:ascii="Arial" w:eastAsia="Calibri" w:hAnsi="Arial" w:cs="Arial"/>
        </w:rPr>
        <w:t xml:space="preserve">persona infractora reconoce su responsabilidad de forma expresa y por escrito, en cualquier etapa del </w:t>
      </w:r>
      <w:r w:rsidR="002A4D3B" w:rsidRPr="00D52586">
        <w:rPr>
          <w:rFonts w:ascii="Arial" w:eastAsia="Calibri" w:hAnsi="Arial" w:cs="Arial"/>
        </w:rPr>
        <w:lastRenderedPageBreak/>
        <w:t>procedimiento ante la autoridad que esté conociendo del mismo, pondrá fin al procedimiento, considerándose tal aceptación como una circunstancia atenuante para la determinación de la sanción.</w:t>
      </w:r>
    </w:p>
    <w:p w14:paraId="7D8A132A" w14:textId="77777777" w:rsidR="002A4D3B" w:rsidRPr="00D52586" w:rsidRDefault="002A4D3B" w:rsidP="002A4D3B">
      <w:pPr>
        <w:spacing w:after="0" w:line="276" w:lineRule="auto"/>
        <w:jc w:val="both"/>
        <w:rPr>
          <w:rFonts w:ascii="Arial" w:eastAsia="Calibri" w:hAnsi="Arial" w:cs="Arial"/>
        </w:rPr>
      </w:pPr>
    </w:p>
    <w:p w14:paraId="350E3921" w14:textId="77777777" w:rsidR="002A4D3B" w:rsidRPr="00D52586" w:rsidRDefault="00611503" w:rsidP="002A4D3B">
      <w:pPr>
        <w:spacing w:after="0" w:line="276" w:lineRule="auto"/>
        <w:jc w:val="both"/>
        <w:rPr>
          <w:rFonts w:ascii="Arial" w:eastAsia="Calibri" w:hAnsi="Arial" w:cs="Arial"/>
          <w:b/>
          <w:bCs/>
        </w:rPr>
      </w:pPr>
      <w:r w:rsidRPr="00D52586">
        <w:rPr>
          <w:rFonts w:ascii="Arial" w:eastAsia="Calibri" w:hAnsi="Arial" w:cs="Arial"/>
          <w:b/>
          <w:bCs/>
        </w:rPr>
        <w:t xml:space="preserve">Resolución final </w:t>
      </w:r>
    </w:p>
    <w:p w14:paraId="7DB27F07" w14:textId="77777777" w:rsidR="002A4D3B" w:rsidRPr="00D52586" w:rsidRDefault="002A4D3B" w:rsidP="00611503">
      <w:pPr>
        <w:spacing w:after="0" w:line="276" w:lineRule="auto"/>
        <w:ind w:firstLine="708"/>
        <w:jc w:val="both"/>
        <w:rPr>
          <w:rFonts w:ascii="Arial" w:eastAsia="Calibri" w:hAnsi="Arial" w:cs="Arial"/>
        </w:rPr>
      </w:pPr>
      <w:r w:rsidRPr="00D52586">
        <w:rPr>
          <w:rFonts w:ascii="Arial" w:eastAsia="Calibri" w:hAnsi="Arial" w:cs="Arial"/>
        </w:rPr>
        <w:t>Art.</w:t>
      </w:r>
      <w:r w:rsidR="006C3591" w:rsidRPr="00D52586">
        <w:rPr>
          <w:rFonts w:ascii="Arial" w:eastAsia="Calibri" w:hAnsi="Arial" w:cs="Arial"/>
        </w:rPr>
        <w:t>1</w:t>
      </w:r>
      <w:r w:rsidR="00E04418" w:rsidRPr="00D52586">
        <w:rPr>
          <w:rFonts w:ascii="Arial" w:eastAsia="Calibri" w:hAnsi="Arial" w:cs="Arial"/>
        </w:rPr>
        <w:t>14</w:t>
      </w:r>
      <w:r w:rsidR="00611503" w:rsidRPr="00D52586">
        <w:rPr>
          <w:rFonts w:ascii="Arial" w:eastAsia="Calibri" w:hAnsi="Arial" w:cs="Arial"/>
        </w:rPr>
        <w:t>-</w:t>
      </w:r>
      <w:r w:rsidRPr="00D52586">
        <w:rPr>
          <w:rFonts w:ascii="Arial" w:eastAsia="Calibri" w:hAnsi="Arial" w:cs="Arial"/>
        </w:rPr>
        <w:t xml:space="preserve"> Concluido el procedimiento administrativo sancionador con la resolución final emitida por el Jefe inmediato en el caso de las </w:t>
      </w:r>
      <w:r w:rsidRPr="00564319">
        <w:rPr>
          <w:rFonts w:ascii="Arial" w:eastAsia="Calibri" w:hAnsi="Arial" w:cs="Arial"/>
        </w:rPr>
        <w:t>infracciones leves</w:t>
      </w:r>
      <w:r w:rsidRPr="00D52586">
        <w:rPr>
          <w:rFonts w:ascii="Arial" w:eastAsia="Calibri" w:hAnsi="Arial" w:cs="Arial"/>
        </w:rPr>
        <w:t>, en la que deba imponerse una sanción a la persona servidora pública, este la remitirá a la Dirección de Talento</w:t>
      </w:r>
      <w:r w:rsidR="007D75A9" w:rsidRPr="00D52586">
        <w:rPr>
          <w:rFonts w:ascii="Arial" w:eastAsia="Calibri" w:hAnsi="Arial" w:cs="Arial"/>
        </w:rPr>
        <w:t xml:space="preserve"> Humano para su debido registro</w:t>
      </w:r>
      <w:r w:rsidRPr="00D52586">
        <w:rPr>
          <w:rFonts w:ascii="Arial" w:eastAsia="Calibri" w:hAnsi="Arial" w:cs="Arial"/>
        </w:rPr>
        <w:t xml:space="preserve">. </w:t>
      </w:r>
    </w:p>
    <w:p w14:paraId="43C019CB" w14:textId="77777777" w:rsidR="002A4D3B" w:rsidRPr="00D52586" w:rsidRDefault="002A4D3B" w:rsidP="002A4D3B">
      <w:pPr>
        <w:spacing w:after="0" w:line="276" w:lineRule="auto"/>
        <w:jc w:val="both"/>
        <w:rPr>
          <w:rFonts w:ascii="Arial" w:eastAsia="Calibri" w:hAnsi="Arial" w:cs="Arial"/>
        </w:rPr>
      </w:pPr>
    </w:p>
    <w:p w14:paraId="3BAA4A1A" w14:textId="77777777" w:rsidR="002A4D3B" w:rsidRPr="00D52586" w:rsidRDefault="002A4D3B" w:rsidP="002A4D3B">
      <w:pPr>
        <w:spacing w:after="0" w:line="276" w:lineRule="auto"/>
        <w:jc w:val="both"/>
        <w:rPr>
          <w:rFonts w:ascii="Arial" w:eastAsia="Calibri" w:hAnsi="Arial" w:cs="Arial"/>
        </w:rPr>
      </w:pPr>
      <w:r w:rsidRPr="00D52586">
        <w:rPr>
          <w:rFonts w:ascii="Arial" w:eastAsia="Calibri" w:hAnsi="Arial" w:cs="Arial"/>
        </w:rPr>
        <w:t>En el caso que la resolución emitida por la Dirección de Asuntos Jurídicos en las infracciones graves y muy graves, recomiende la suspensión sin goce de sueldo, destitución o despido, ésta elaborará y presentará la demanda ante la Comisión de Servicio Civil, para su debido tramite. En caso contrario, emitirá la resolución de archivo de las diligencias de investigación, lo cual le será notificado a la persona investigada.</w:t>
      </w:r>
    </w:p>
    <w:p w14:paraId="0EE99A9E" w14:textId="77777777" w:rsidR="00E82624" w:rsidRPr="00D52586" w:rsidRDefault="00E82624" w:rsidP="002A4D3B">
      <w:pPr>
        <w:spacing w:after="0" w:line="276" w:lineRule="auto"/>
        <w:jc w:val="both"/>
        <w:rPr>
          <w:rFonts w:ascii="Arial" w:eastAsia="Calibri" w:hAnsi="Arial" w:cs="Arial"/>
        </w:rPr>
      </w:pPr>
    </w:p>
    <w:p w14:paraId="32DD6AB4" w14:textId="77777777" w:rsidR="002A4D3B" w:rsidRPr="00D52586" w:rsidRDefault="002A4D3B" w:rsidP="002A4D3B">
      <w:pPr>
        <w:spacing w:after="0" w:line="276" w:lineRule="auto"/>
        <w:jc w:val="both"/>
        <w:rPr>
          <w:rFonts w:ascii="Arial" w:eastAsia="Calibri" w:hAnsi="Arial" w:cs="Arial"/>
        </w:rPr>
      </w:pPr>
      <w:r w:rsidRPr="00D52586">
        <w:rPr>
          <w:rFonts w:ascii="Arial" w:eastAsia="Calibri" w:hAnsi="Arial" w:cs="Arial"/>
        </w:rPr>
        <w:t>Estas competencias son indelegables a otras unidades de la institución.</w:t>
      </w:r>
    </w:p>
    <w:p w14:paraId="735343EB" w14:textId="77777777" w:rsidR="002A4D3B" w:rsidRPr="00D52586" w:rsidRDefault="002A4D3B" w:rsidP="002A4D3B">
      <w:pPr>
        <w:spacing w:after="0" w:line="276" w:lineRule="auto"/>
        <w:jc w:val="both"/>
        <w:rPr>
          <w:rFonts w:ascii="Arial" w:eastAsia="Calibri" w:hAnsi="Arial" w:cs="Arial"/>
        </w:rPr>
      </w:pPr>
    </w:p>
    <w:p w14:paraId="5C6187FA" w14:textId="77777777" w:rsidR="002A4D3B" w:rsidRPr="00D52586" w:rsidRDefault="002A4D3B" w:rsidP="002A4D3B">
      <w:pPr>
        <w:spacing w:after="0" w:line="276" w:lineRule="auto"/>
        <w:jc w:val="both"/>
        <w:rPr>
          <w:rFonts w:ascii="Arial" w:eastAsia="Calibri" w:hAnsi="Arial" w:cs="Arial"/>
        </w:rPr>
      </w:pPr>
      <w:r w:rsidRPr="00D52586">
        <w:rPr>
          <w:rFonts w:ascii="Arial" w:eastAsia="Calibri" w:hAnsi="Arial" w:cs="Arial"/>
        </w:rPr>
        <w:t>Dichos procedimientos serán desarrollados en el Reglamento Interno de la Procuraduría General de la República.</w:t>
      </w:r>
    </w:p>
    <w:p w14:paraId="24AA7A88" w14:textId="77777777" w:rsidR="002A4D3B" w:rsidRPr="00D52586" w:rsidRDefault="002A4D3B" w:rsidP="002A4D3B">
      <w:pPr>
        <w:spacing w:after="0" w:line="276" w:lineRule="auto"/>
        <w:jc w:val="both"/>
        <w:rPr>
          <w:rFonts w:ascii="Arial" w:eastAsia="Calibri" w:hAnsi="Arial" w:cs="Arial"/>
        </w:rPr>
      </w:pPr>
    </w:p>
    <w:p w14:paraId="3B2B7EC9" w14:textId="77777777" w:rsidR="002A4D3B" w:rsidRPr="00D52586" w:rsidRDefault="00611503" w:rsidP="002A4D3B">
      <w:pPr>
        <w:spacing w:after="0" w:line="276" w:lineRule="auto"/>
        <w:jc w:val="both"/>
        <w:rPr>
          <w:rFonts w:ascii="Arial" w:eastAsia="Calibri" w:hAnsi="Arial" w:cs="Arial"/>
          <w:b/>
          <w:bCs/>
        </w:rPr>
      </w:pPr>
      <w:r w:rsidRPr="00D52586">
        <w:rPr>
          <w:rFonts w:ascii="Arial" w:eastAsia="Calibri" w:hAnsi="Arial" w:cs="Arial"/>
          <w:b/>
          <w:bCs/>
        </w:rPr>
        <w:t>Derecho de recurrir</w:t>
      </w:r>
    </w:p>
    <w:p w14:paraId="0EABB486" w14:textId="77777777" w:rsidR="002A4D3B" w:rsidRPr="00D52586" w:rsidRDefault="006C3591" w:rsidP="00116212">
      <w:pPr>
        <w:spacing w:after="0" w:line="276" w:lineRule="auto"/>
        <w:ind w:firstLine="708"/>
        <w:jc w:val="both"/>
        <w:rPr>
          <w:rFonts w:ascii="Arial" w:eastAsia="Calibri" w:hAnsi="Arial" w:cs="Arial"/>
        </w:rPr>
      </w:pPr>
      <w:r w:rsidRPr="00D52586">
        <w:rPr>
          <w:rFonts w:ascii="Arial" w:eastAsia="Calibri" w:hAnsi="Arial" w:cs="Arial"/>
        </w:rPr>
        <w:t xml:space="preserve"> Art. 1</w:t>
      </w:r>
      <w:r w:rsidR="00E04418" w:rsidRPr="00D52586">
        <w:rPr>
          <w:rFonts w:ascii="Arial" w:eastAsia="Calibri" w:hAnsi="Arial" w:cs="Arial"/>
        </w:rPr>
        <w:t>15</w:t>
      </w:r>
      <w:r w:rsidR="002A4D3B" w:rsidRPr="00D52586">
        <w:rPr>
          <w:rFonts w:ascii="Arial" w:eastAsia="Calibri" w:hAnsi="Arial" w:cs="Arial"/>
        </w:rPr>
        <w:t>- De la resolución final, pronunciada en los casos de infracciones leves, se podrán interponer los Recursos de Reconsideración, Apelación y el extraordinario de Revisión, conforme a la Ley de Procedimientos Administrativos</w:t>
      </w:r>
      <w:r w:rsidR="00116212" w:rsidRPr="00D52586">
        <w:rPr>
          <w:rFonts w:ascii="Arial" w:eastAsia="Calibri" w:hAnsi="Arial" w:cs="Arial"/>
        </w:rPr>
        <w:t>.</w:t>
      </w:r>
    </w:p>
    <w:p w14:paraId="6C392170" w14:textId="77777777" w:rsidR="00EC4A45" w:rsidRPr="00D52586" w:rsidRDefault="00EC4A45" w:rsidP="00116212">
      <w:pPr>
        <w:spacing w:after="0" w:line="276" w:lineRule="auto"/>
        <w:ind w:firstLine="708"/>
        <w:jc w:val="both"/>
        <w:rPr>
          <w:rFonts w:ascii="Arial" w:eastAsia="Calibri" w:hAnsi="Arial" w:cs="Arial"/>
        </w:rPr>
      </w:pPr>
    </w:p>
    <w:p w14:paraId="66C4BEB2" w14:textId="77777777" w:rsidR="002A4D3B" w:rsidRPr="00D52586" w:rsidRDefault="002A4D3B" w:rsidP="002A4D3B">
      <w:pPr>
        <w:spacing w:after="0" w:line="276" w:lineRule="auto"/>
        <w:jc w:val="both"/>
        <w:rPr>
          <w:rFonts w:ascii="Arial" w:eastAsia="Calibri" w:hAnsi="Arial" w:cs="Arial"/>
        </w:rPr>
      </w:pPr>
      <w:r w:rsidRPr="00D52586">
        <w:rPr>
          <w:rFonts w:ascii="Arial" w:eastAsia="Calibri" w:hAnsi="Arial" w:cs="Arial"/>
        </w:rPr>
        <w:t>En los casos de infracciones</w:t>
      </w:r>
      <w:r w:rsidR="00116212" w:rsidRPr="00D52586">
        <w:rPr>
          <w:rFonts w:ascii="Arial" w:eastAsia="Calibri" w:hAnsi="Arial" w:cs="Arial"/>
        </w:rPr>
        <w:t xml:space="preserve"> graves y </w:t>
      </w:r>
      <w:r w:rsidRPr="00D52586">
        <w:rPr>
          <w:rFonts w:ascii="Arial" w:eastAsia="Calibri" w:hAnsi="Arial" w:cs="Arial"/>
        </w:rPr>
        <w:t xml:space="preserve"> muy graves se estará a lo que establece la Ley de Servicio Civil.</w:t>
      </w:r>
      <w:r w:rsidR="00D00532" w:rsidRPr="00D52586">
        <w:rPr>
          <w:rFonts w:ascii="Arial" w:eastAsia="Calibri" w:hAnsi="Arial" w:cs="Arial"/>
        </w:rPr>
        <w:t xml:space="preserve"> </w:t>
      </w:r>
    </w:p>
    <w:p w14:paraId="24D499FE" w14:textId="77777777" w:rsidR="00EC4A45" w:rsidRPr="00D52586" w:rsidRDefault="00EC4A45" w:rsidP="002A4D3B">
      <w:pPr>
        <w:spacing w:after="0" w:line="276" w:lineRule="auto"/>
        <w:jc w:val="both"/>
        <w:rPr>
          <w:rFonts w:ascii="Arial" w:eastAsia="Calibri" w:hAnsi="Arial" w:cs="Arial"/>
        </w:rPr>
      </w:pPr>
    </w:p>
    <w:p w14:paraId="0B246B43" w14:textId="77777777" w:rsidR="008A6632" w:rsidRPr="00D52586" w:rsidRDefault="008A6632" w:rsidP="008A6632">
      <w:pPr>
        <w:spacing w:after="0" w:line="276" w:lineRule="auto"/>
        <w:jc w:val="center"/>
        <w:rPr>
          <w:rFonts w:ascii="Arial" w:eastAsia="Calibri" w:hAnsi="Arial" w:cs="Arial"/>
          <w:b/>
          <w:color w:val="000000" w:themeColor="text1"/>
        </w:rPr>
      </w:pPr>
      <w:r w:rsidRPr="00D52586">
        <w:rPr>
          <w:rFonts w:ascii="Arial" w:eastAsia="Calibri" w:hAnsi="Arial" w:cs="Arial"/>
          <w:b/>
          <w:color w:val="000000" w:themeColor="text1"/>
        </w:rPr>
        <w:t>TITULO VIII</w:t>
      </w:r>
    </w:p>
    <w:p w14:paraId="0F338F7B" w14:textId="77777777" w:rsidR="008A6632" w:rsidRPr="00D52586" w:rsidRDefault="008A6632" w:rsidP="008A6632">
      <w:pPr>
        <w:spacing w:after="0" w:line="276" w:lineRule="auto"/>
        <w:jc w:val="center"/>
        <w:rPr>
          <w:rFonts w:ascii="Arial" w:eastAsia="Calibri" w:hAnsi="Arial" w:cs="Arial"/>
          <w:b/>
          <w:color w:val="000000" w:themeColor="text1"/>
        </w:rPr>
      </w:pPr>
      <w:r w:rsidRPr="00D52586">
        <w:rPr>
          <w:rFonts w:ascii="Arial" w:eastAsia="Calibri" w:hAnsi="Arial" w:cs="Arial"/>
          <w:b/>
          <w:color w:val="000000" w:themeColor="text1"/>
        </w:rPr>
        <w:t>PROCEDIMIENTO ESPECIAL EN SEDE ADMINISTRATIVA</w:t>
      </w:r>
    </w:p>
    <w:p w14:paraId="4814269E" w14:textId="77777777" w:rsidR="008A6632" w:rsidRPr="00D52586" w:rsidRDefault="008A6632" w:rsidP="008A6632">
      <w:pPr>
        <w:spacing w:after="0" w:line="276" w:lineRule="auto"/>
        <w:jc w:val="center"/>
        <w:rPr>
          <w:rFonts w:ascii="Arial" w:eastAsia="Calibri" w:hAnsi="Arial" w:cs="Arial"/>
          <w:b/>
          <w:color w:val="000000" w:themeColor="text1"/>
        </w:rPr>
      </w:pPr>
    </w:p>
    <w:p w14:paraId="481A596F" w14:textId="77777777" w:rsidR="008A6632" w:rsidRPr="00D52586" w:rsidRDefault="008A6632" w:rsidP="008A6632">
      <w:pPr>
        <w:spacing w:after="0" w:line="276" w:lineRule="auto"/>
        <w:jc w:val="center"/>
        <w:rPr>
          <w:rFonts w:ascii="Arial" w:eastAsia="Calibri" w:hAnsi="Arial" w:cs="Arial"/>
          <w:b/>
          <w:color w:val="000000" w:themeColor="text1"/>
        </w:rPr>
      </w:pPr>
      <w:r w:rsidRPr="00D52586">
        <w:rPr>
          <w:rFonts w:ascii="Arial" w:eastAsia="Calibri" w:hAnsi="Arial" w:cs="Arial"/>
          <w:b/>
          <w:color w:val="000000" w:themeColor="text1"/>
        </w:rPr>
        <w:t>CAPITULO ÚNICO</w:t>
      </w:r>
    </w:p>
    <w:p w14:paraId="35E5CF97" w14:textId="77777777" w:rsidR="008A6632" w:rsidRPr="00D52586" w:rsidRDefault="008A6632" w:rsidP="008A6632">
      <w:pPr>
        <w:spacing w:after="0" w:line="276" w:lineRule="auto"/>
        <w:jc w:val="center"/>
        <w:rPr>
          <w:rFonts w:ascii="Arial" w:eastAsia="Calibri" w:hAnsi="Arial" w:cs="Arial"/>
          <w:b/>
          <w:color w:val="000000" w:themeColor="text1"/>
        </w:rPr>
      </w:pPr>
      <w:r w:rsidRPr="00D52586">
        <w:rPr>
          <w:rFonts w:ascii="Arial" w:eastAsia="Calibri" w:hAnsi="Arial" w:cs="Arial"/>
          <w:b/>
          <w:color w:val="000000" w:themeColor="text1"/>
        </w:rPr>
        <w:t xml:space="preserve">DEL PROCEDIMIENTO DE ESTABLECIMIENTO, FIJACIÓN, MODIFICACIÓN Y CESACIÓN DE CUOTA ALIMENTICIA, ACCIÓN PARA ESTABLECER EL DERECHO A UN NIVEL DE VIDA DIGNO Y ADECUADO. </w:t>
      </w:r>
    </w:p>
    <w:p w14:paraId="4C59ACA5" w14:textId="77777777" w:rsidR="008A6632" w:rsidRPr="00D52586" w:rsidRDefault="008A6632" w:rsidP="008A6632">
      <w:pPr>
        <w:spacing w:after="0" w:line="276" w:lineRule="auto"/>
        <w:rPr>
          <w:rFonts w:ascii="Arial" w:eastAsia="Calibri" w:hAnsi="Arial" w:cs="Arial"/>
          <w:color w:val="000000" w:themeColor="text1"/>
        </w:rPr>
      </w:pPr>
    </w:p>
    <w:p w14:paraId="27411926" w14:textId="77777777" w:rsidR="008A6632" w:rsidRPr="00D52586" w:rsidRDefault="008A6632" w:rsidP="008A6632">
      <w:pPr>
        <w:spacing w:after="0" w:line="276" w:lineRule="auto"/>
        <w:rPr>
          <w:rFonts w:ascii="Arial" w:eastAsia="Calibri" w:hAnsi="Arial" w:cs="Arial"/>
          <w:b/>
          <w:bCs/>
          <w:color w:val="000000" w:themeColor="text1"/>
        </w:rPr>
      </w:pPr>
      <w:r w:rsidRPr="00D52586">
        <w:rPr>
          <w:rFonts w:ascii="Arial" w:eastAsia="Calibri" w:hAnsi="Arial" w:cs="Arial"/>
          <w:b/>
          <w:bCs/>
          <w:color w:val="000000" w:themeColor="text1"/>
        </w:rPr>
        <w:t>De los Procedimientos en Materia de Familia, Niñez y Adolescencia.</w:t>
      </w:r>
    </w:p>
    <w:p w14:paraId="076E8D2B" w14:textId="77777777" w:rsidR="008A6632" w:rsidRPr="00D52586" w:rsidRDefault="008A6632" w:rsidP="008A6632">
      <w:pPr>
        <w:spacing w:after="0" w:line="276" w:lineRule="auto"/>
        <w:ind w:firstLine="708"/>
        <w:jc w:val="both"/>
        <w:rPr>
          <w:rFonts w:ascii="Arial" w:eastAsia="Calibri" w:hAnsi="Arial" w:cs="Arial"/>
          <w:color w:val="000000" w:themeColor="text1"/>
        </w:rPr>
      </w:pPr>
      <w:r w:rsidRPr="00D52586">
        <w:rPr>
          <w:rFonts w:ascii="Arial" w:eastAsia="Calibri" w:hAnsi="Arial" w:cs="Arial"/>
          <w:color w:val="000000" w:themeColor="text1"/>
        </w:rPr>
        <w:t>Art. 11</w:t>
      </w:r>
      <w:r w:rsidR="00E04418" w:rsidRPr="00D52586">
        <w:rPr>
          <w:rFonts w:ascii="Arial" w:eastAsia="Calibri" w:hAnsi="Arial" w:cs="Arial"/>
          <w:color w:val="000000" w:themeColor="text1"/>
        </w:rPr>
        <w:t>6</w:t>
      </w:r>
      <w:r w:rsidRPr="00D52586">
        <w:rPr>
          <w:rFonts w:ascii="Arial" w:eastAsia="Calibri" w:hAnsi="Arial" w:cs="Arial"/>
          <w:color w:val="000000" w:themeColor="text1"/>
        </w:rPr>
        <w:t xml:space="preserve">. Son alimentos las prestaciones que permiten gozar de un nivel de vida digno y adecuado; siendo este derecho inalienable, irrenunciable e imprescriptible. No podrán condonarse </w:t>
      </w:r>
      <w:r w:rsidRPr="00D52586">
        <w:rPr>
          <w:rFonts w:ascii="Arial" w:eastAsia="Calibri" w:hAnsi="Arial" w:cs="Arial"/>
          <w:color w:val="000000" w:themeColor="text1"/>
        </w:rPr>
        <w:lastRenderedPageBreak/>
        <w:t>las cantidades de dinero que resulten por incumplimiento de pago de las cuotas alimenticias, so pena de nulidad.</w:t>
      </w:r>
    </w:p>
    <w:p w14:paraId="372A4D3D" w14:textId="77777777" w:rsidR="00872127" w:rsidRPr="00D52586" w:rsidRDefault="00872127" w:rsidP="008A6632">
      <w:pPr>
        <w:spacing w:after="0" w:line="276" w:lineRule="auto"/>
        <w:ind w:firstLine="708"/>
        <w:jc w:val="both"/>
        <w:rPr>
          <w:rFonts w:ascii="Arial" w:eastAsia="Calibri" w:hAnsi="Arial" w:cs="Arial"/>
          <w:color w:val="000000" w:themeColor="text1"/>
        </w:rPr>
      </w:pPr>
    </w:p>
    <w:p w14:paraId="6CE1F3DA" w14:textId="77777777" w:rsidR="00872127" w:rsidRPr="00D52586" w:rsidRDefault="00872127" w:rsidP="008A6632">
      <w:pPr>
        <w:spacing w:after="0" w:line="276" w:lineRule="auto"/>
        <w:ind w:firstLine="708"/>
        <w:jc w:val="both"/>
        <w:rPr>
          <w:rFonts w:ascii="Arial" w:eastAsia="Calibri" w:hAnsi="Arial" w:cs="Arial"/>
          <w:color w:val="000000" w:themeColor="text1"/>
        </w:rPr>
      </w:pPr>
      <w:r w:rsidRPr="00D52586">
        <w:rPr>
          <w:rFonts w:ascii="Arial" w:eastAsia="Calibri" w:hAnsi="Arial" w:cs="Arial"/>
          <w:color w:val="000000" w:themeColor="text1"/>
        </w:rPr>
        <w:t xml:space="preserve">En atención al principio de prevalencia, prioridad absoluta e interes superior de las niñas, niños y adolescentes </w:t>
      </w:r>
      <w:r w:rsidR="00C24EE1" w:rsidRPr="00D52586">
        <w:rPr>
          <w:rFonts w:ascii="Arial" w:eastAsia="Calibri" w:hAnsi="Arial" w:cs="Arial"/>
          <w:color w:val="000000" w:themeColor="text1"/>
        </w:rPr>
        <w:t xml:space="preserve"> el  procedimiento de establecimiento y  fijación de cuota alimenticia </w:t>
      </w:r>
      <w:r w:rsidRPr="00D52586">
        <w:rPr>
          <w:rFonts w:ascii="Arial" w:eastAsia="Calibri" w:hAnsi="Arial" w:cs="Arial"/>
          <w:color w:val="000000" w:themeColor="text1"/>
        </w:rPr>
        <w:t>se regirá por las reglas de este capitulo.</w:t>
      </w:r>
    </w:p>
    <w:p w14:paraId="3354D21B" w14:textId="77777777" w:rsidR="008A6632" w:rsidRPr="00D52586" w:rsidRDefault="008A6632" w:rsidP="008A6632">
      <w:pPr>
        <w:spacing w:after="0" w:line="276" w:lineRule="auto"/>
        <w:jc w:val="center"/>
        <w:rPr>
          <w:rFonts w:ascii="Arial" w:eastAsia="Calibri" w:hAnsi="Arial" w:cs="Arial"/>
          <w:b/>
          <w:bCs/>
          <w:color w:val="000000" w:themeColor="text1"/>
        </w:rPr>
      </w:pPr>
    </w:p>
    <w:p w14:paraId="580D1C77" w14:textId="77777777" w:rsidR="008A6632" w:rsidRPr="00D52586" w:rsidRDefault="008A6632" w:rsidP="008A6632">
      <w:pPr>
        <w:spacing w:after="0" w:line="276" w:lineRule="auto"/>
        <w:rPr>
          <w:rFonts w:ascii="Arial" w:eastAsia="Calibri" w:hAnsi="Arial" w:cs="Arial"/>
          <w:b/>
          <w:bCs/>
          <w:color w:val="000000" w:themeColor="text1"/>
        </w:rPr>
      </w:pPr>
      <w:r w:rsidRPr="00D52586">
        <w:rPr>
          <w:rFonts w:ascii="Arial" w:eastAsia="Calibri" w:hAnsi="Arial" w:cs="Arial"/>
          <w:b/>
          <w:bCs/>
          <w:color w:val="000000" w:themeColor="text1"/>
        </w:rPr>
        <w:t xml:space="preserve">Solicitud de establecimiento, modificación o cesación de cuota alimenticia. </w:t>
      </w:r>
    </w:p>
    <w:p w14:paraId="0A09E616" w14:textId="77777777" w:rsidR="008A6632" w:rsidRPr="00D52586" w:rsidRDefault="008A6632" w:rsidP="008A6632">
      <w:pPr>
        <w:spacing w:after="0" w:line="276" w:lineRule="auto"/>
        <w:ind w:firstLine="708"/>
        <w:jc w:val="both"/>
        <w:rPr>
          <w:rFonts w:ascii="Arial" w:eastAsia="Calibri" w:hAnsi="Arial" w:cs="Arial"/>
          <w:color w:val="000000" w:themeColor="text1"/>
        </w:rPr>
      </w:pPr>
      <w:r w:rsidRPr="00D52586">
        <w:rPr>
          <w:rFonts w:ascii="Arial" w:eastAsia="Calibri" w:hAnsi="Arial" w:cs="Arial"/>
          <w:color w:val="000000" w:themeColor="text1"/>
        </w:rPr>
        <w:t>Art. 11</w:t>
      </w:r>
      <w:r w:rsidR="00E04418" w:rsidRPr="00D52586">
        <w:rPr>
          <w:rFonts w:ascii="Arial" w:eastAsia="Calibri" w:hAnsi="Arial" w:cs="Arial"/>
          <w:color w:val="000000" w:themeColor="text1"/>
        </w:rPr>
        <w:t>7</w:t>
      </w:r>
      <w:r w:rsidRPr="00D52586">
        <w:rPr>
          <w:rFonts w:ascii="Arial" w:eastAsia="Calibri" w:hAnsi="Arial" w:cs="Arial"/>
          <w:color w:val="000000" w:themeColor="text1"/>
        </w:rPr>
        <w:t xml:space="preserve">- La solicitud para el cumplimiento y garantía de los derechos y obligaciones económicas derivados de las relaciones de familia, niñez y adolescencia; así como los conflictos que se susciten sobre el ejercicio o incumplimiento de los mismos, podrán ser planteados ante la Procuraduría, siempre que se refieran a situaciones que por su naturaleza sea de carácter administrativa, las cuales serán tramitadas y resueltas de conformidad a los principios y disposiciones de la normativa nacional e internacional de familia, niñez y adolescencia, la presente ley y otras afines. </w:t>
      </w:r>
    </w:p>
    <w:p w14:paraId="38CCA033" w14:textId="77777777" w:rsidR="008A6632" w:rsidRPr="00D52586" w:rsidRDefault="008A6632" w:rsidP="008A6632">
      <w:pPr>
        <w:spacing w:after="0" w:line="276" w:lineRule="auto"/>
        <w:jc w:val="both"/>
        <w:rPr>
          <w:rFonts w:ascii="Arial" w:eastAsia="Calibri" w:hAnsi="Arial" w:cs="Arial"/>
          <w:color w:val="000000" w:themeColor="text1"/>
        </w:rPr>
      </w:pPr>
    </w:p>
    <w:p w14:paraId="1D2AA5F0" w14:textId="77777777" w:rsidR="008A6632" w:rsidRPr="00D52586" w:rsidRDefault="008A6632" w:rsidP="008A6632">
      <w:pPr>
        <w:spacing w:after="0" w:line="276" w:lineRule="auto"/>
        <w:jc w:val="both"/>
        <w:rPr>
          <w:rFonts w:ascii="Arial" w:eastAsia="Calibri" w:hAnsi="Arial" w:cs="Arial"/>
          <w:color w:val="000000" w:themeColor="text1"/>
        </w:rPr>
      </w:pPr>
      <w:r w:rsidRPr="00D52586">
        <w:rPr>
          <w:rFonts w:ascii="Arial" w:eastAsia="Calibri" w:hAnsi="Arial" w:cs="Arial"/>
          <w:color w:val="000000" w:themeColor="text1"/>
        </w:rPr>
        <w:t>Las niñas, niños y adolescentes tienen derecho a solicitar cuota alimenticia por sí mismos y el debido acompañamiento de la Unidad de Niñez en todo el procedimiento.</w:t>
      </w:r>
    </w:p>
    <w:p w14:paraId="082CA0C3" w14:textId="77777777" w:rsidR="008A6632" w:rsidRPr="00D52586" w:rsidRDefault="008A6632" w:rsidP="008A6632">
      <w:pPr>
        <w:spacing w:after="0" w:line="276" w:lineRule="auto"/>
        <w:jc w:val="both"/>
        <w:rPr>
          <w:rFonts w:ascii="Arial" w:eastAsia="Calibri" w:hAnsi="Arial" w:cs="Arial"/>
          <w:color w:val="000000" w:themeColor="text1"/>
        </w:rPr>
      </w:pPr>
    </w:p>
    <w:p w14:paraId="332011A3" w14:textId="77777777" w:rsidR="008A6632" w:rsidRPr="00D52586" w:rsidRDefault="008A6632" w:rsidP="008A6632">
      <w:pPr>
        <w:spacing w:after="0" w:line="276" w:lineRule="auto"/>
        <w:jc w:val="both"/>
        <w:rPr>
          <w:rFonts w:ascii="Arial" w:eastAsia="Calibri" w:hAnsi="Arial" w:cs="Arial"/>
          <w:color w:val="000000" w:themeColor="text1"/>
        </w:rPr>
      </w:pPr>
      <w:r w:rsidRPr="00D52586">
        <w:rPr>
          <w:rFonts w:ascii="Arial" w:eastAsia="Calibri" w:hAnsi="Arial" w:cs="Arial"/>
          <w:color w:val="000000" w:themeColor="text1"/>
        </w:rPr>
        <w:t>En los casos que las figuras parentales se presentaren en forma voluntaria a legalizar convenio de establecimiento de cuota alimenticia, se procederá a elaborar el convenio respectivo.</w:t>
      </w:r>
    </w:p>
    <w:p w14:paraId="705167EA" w14:textId="77777777" w:rsidR="008A6632" w:rsidRPr="00D52586" w:rsidRDefault="008A6632" w:rsidP="008A6632">
      <w:pPr>
        <w:spacing w:after="0" w:line="276" w:lineRule="auto"/>
        <w:jc w:val="both"/>
        <w:rPr>
          <w:rFonts w:ascii="Arial" w:eastAsia="Calibri" w:hAnsi="Arial" w:cs="Arial"/>
          <w:color w:val="000000" w:themeColor="text1"/>
        </w:rPr>
      </w:pPr>
    </w:p>
    <w:p w14:paraId="7E0C63B5" w14:textId="77777777" w:rsidR="008A6632" w:rsidRPr="00D52586" w:rsidRDefault="008A6632" w:rsidP="008A6632">
      <w:pPr>
        <w:spacing w:after="0" w:line="276" w:lineRule="auto"/>
        <w:jc w:val="both"/>
        <w:rPr>
          <w:rFonts w:ascii="Arial" w:eastAsia="Calibri" w:hAnsi="Arial" w:cs="Arial"/>
          <w:color w:val="000000" w:themeColor="text1"/>
        </w:rPr>
      </w:pPr>
      <w:r w:rsidRPr="00D52586">
        <w:rPr>
          <w:rFonts w:ascii="Arial" w:eastAsia="Calibri" w:hAnsi="Arial" w:cs="Arial"/>
          <w:color w:val="000000" w:themeColor="text1"/>
        </w:rPr>
        <w:t>En caso que una de las figuras parentales se presentare a fijar voluntariamente cuota de alimentos, se procederá a elaborar acta del ofrecimiento e inmediatamente se citará a ambas partes a efecto de escuchar el asentimiento con la cantidad ofertada; en caso de no haber acuerdo, se procederá de conformidad a lo establecido en la presente ley.</w:t>
      </w:r>
    </w:p>
    <w:p w14:paraId="3C59FF94" w14:textId="77777777" w:rsidR="008A6632" w:rsidRPr="00D52586" w:rsidRDefault="008A6632" w:rsidP="008A6632">
      <w:pPr>
        <w:spacing w:after="0" w:line="276" w:lineRule="auto"/>
        <w:jc w:val="both"/>
        <w:rPr>
          <w:rFonts w:ascii="Arial" w:eastAsia="Calibri" w:hAnsi="Arial" w:cs="Arial"/>
          <w:color w:val="000000" w:themeColor="text1"/>
        </w:rPr>
      </w:pPr>
    </w:p>
    <w:p w14:paraId="63AEAF19" w14:textId="77777777" w:rsidR="008A6632" w:rsidRPr="00D52586" w:rsidRDefault="008A6632" w:rsidP="008A6632">
      <w:pPr>
        <w:spacing w:after="0" w:line="276" w:lineRule="auto"/>
        <w:jc w:val="both"/>
        <w:rPr>
          <w:rFonts w:ascii="Arial" w:eastAsia="Calibri" w:hAnsi="Arial" w:cs="Arial"/>
          <w:color w:val="000000" w:themeColor="text1"/>
        </w:rPr>
      </w:pPr>
      <w:r w:rsidRPr="00D52586">
        <w:rPr>
          <w:rFonts w:ascii="Arial" w:eastAsia="Calibri" w:hAnsi="Arial" w:cs="Arial"/>
          <w:color w:val="000000" w:themeColor="text1"/>
        </w:rPr>
        <w:t>Las solicitudes de establecimiento, fijación, modificación y cesación de cuotas alimenticias, serán diligenciadas en las Unidades que se establezcan en el Reglamento de la presente Ley y procedimientos administrativos de la materia.</w:t>
      </w:r>
    </w:p>
    <w:p w14:paraId="3F804639" w14:textId="77777777" w:rsidR="00E22AA3" w:rsidRPr="00FB6F7C" w:rsidRDefault="00E22AA3" w:rsidP="008A6632">
      <w:pPr>
        <w:spacing w:after="0" w:line="276" w:lineRule="auto"/>
        <w:jc w:val="both"/>
        <w:rPr>
          <w:rFonts w:ascii="Arial" w:eastAsia="Calibri" w:hAnsi="Arial" w:cs="Arial"/>
          <w:color w:val="000000" w:themeColor="text1"/>
        </w:rPr>
      </w:pPr>
      <w:r w:rsidRPr="00D52586">
        <w:rPr>
          <w:rFonts w:ascii="Arial" w:eastAsia="Calibri" w:hAnsi="Arial" w:cs="Arial"/>
          <w:color w:val="000000" w:themeColor="text1"/>
        </w:rPr>
        <w:t xml:space="preserve"> </w:t>
      </w:r>
    </w:p>
    <w:p w14:paraId="3712C104" w14:textId="77777777" w:rsidR="008A6632" w:rsidRPr="00D52586" w:rsidRDefault="008A6632" w:rsidP="008A6632">
      <w:pPr>
        <w:spacing w:after="0" w:line="276" w:lineRule="auto"/>
        <w:jc w:val="both"/>
        <w:rPr>
          <w:rFonts w:ascii="Arial" w:eastAsia="Calibri" w:hAnsi="Arial" w:cs="Arial"/>
          <w:b/>
          <w:bCs/>
          <w:color w:val="000000" w:themeColor="text1"/>
        </w:rPr>
      </w:pPr>
      <w:r w:rsidRPr="00D52586">
        <w:rPr>
          <w:rFonts w:ascii="Arial" w:eastAsia="Calibri" w:hAnsi="Arial" w:cs="Arial"/>
          <w:b/>
          <w:bCs/>
          <w:color w:val="000000" w:themeColor="text1"/>
        </w:rPr>
        <w:t>Recepción de la solicitud</w:t>
      </w:r>
    </w:p>
    <w:p w14:paraId="658374CB" w14:textId="77777777" w:rsidR="008A6632" w:rsidRPr="00D52586" w:rsidRDefault="008A6632" w:rsidP="008A6632">
      <w:pPr>
        <w:spacing w:after="0" w:line="276" w:lineRule="auto"/>
        <w:ind w:firstLine="708"/>
        <w:jc w:val="both"/>
        <w:rPr>
          <w:rFonts w:ascii="Arial" w:eastAsia="Calibri" w:hAnsi="Arial" w:cs="Arial"/>
          <w:color w:val="000000" w:themeColor="text1"/>
        </w:rPr>
      </w:pPr>
      <w:r w:rsidRPr="00D52586">
        <w:rPr>
          <w:rFonts w:ascii="Arial" w:eastAsia="Calibri" w:hAnsi="Arial" w:cs="Arial"/>
          <w:color w:val="000000" w:themeColor="text1"/>
        </w:rPr>
        <w:t>Art. 11</w:t>
      </w:r>
      <w:r w:rsidR="00E04418" w:rsidRPr="00D52586">
        <w:rPr>
          <w:rFonts w:ascii="Arial" w:eastAsia="Calibri" w:hAnsi="Arial" w:cs="Arial"/>
          <w:color w:val="000000" w:themeColor="text1"/>
        </w:rPr>
        <w:t>8</w:t>
      </w:r>
      <w:r w:rsidRPr="00D52586">
        <w:rPr>
          <w:rFonts w:ascii="Arial" w:eastAsia="Calibri" w:hAnsi="Arial" w:cs="Arial"/>
          <w:color w:val="000000" w:themeColor="text1"/>
        </w:rPr>
        <w:t>. Recibida la solicitud por la Unidad correspondiente, el mismo día se procederá a señalar fecha y hora para la conciliación entre las partes, la cual deberá ser celebrada en un plazo no mayor de doce días hábiles contados a partir de la</w:t>
      </w:r>
      <w:r w:rsidR="00EA36A8" w:rsidRPr="00D52586">
        <w:rPr>
          <w:rFonts w:ascii="Arial" w:eastAsia="Calibri" w:hAnsi="Arial" w:cs="Arial"/>
          <w:color w:val="000000" w:themeColor="text1"/>
        </w:rPr>
        <w:t xml:space="preserve"> recepción </w:t>
      </w:r>
      <w:r w:rsidRPr="00D52586">
        <w:rPr>
          <w:rFonts w:ascii="Arial" w:eastAsia="Calibri" w:hAnsi="Arial" w:cs="Arial"/>
          <w:color w:val="000000" w:themeColor="text1"/>
        </w:rPr>
        <w:t xml:space="preserve"> de la solicitud.</w:t>
      </w:r>
    </w:p>
    <w:p w14:paraId="7F246E61" w14:textId="77777777" w:rsidR="008A6632" w:rsidRPr="00D52586" w:rsidRDefault="008A6632" w:rsidP="008A6632">
      <w:pPr>
        <w:spacing w:after="0" w:line="276" w:lineRule="auto"/>
        <w:jc w:val="both"/>
        <w:rPr>
          <w:rFonts w:ascii="Arial" w:eastAsia="Calibri" w:hAnsi="Arial" w:cs="Arial"/>
          <w:color w:val="000000" w:themeColor="text1"/>
        </w:rPr>
      </w:pPr>
    </w:p>
    <w:p w14:paraId="33AB68E3" w14:textId="77777777" w:rsidR="008A6632" w:rsidRPr="00D52586" w:rsidRDefault="008A6632" w:rsidP="008A6632">
      <w:pPr>
        <w:spacing w:after="0" w:line="276" w:lineRule="auto"/>
        <w:jc w:val="both"/>
        <w:rPr>
          <w:rFonts w:ascii="Arial" w:eastAsia="Calibri" w:hAnsi="Arial" w:cs="Arial"/>
          <w:b/>
          <w:bCs/>
          <w:color w:val="000000" w:themeColor="text1"/>
        </w:rPr>
      </w:pPr>
      <w:r w:rsidRPr="00D52586">
        <w:rPr>
          <w:rFonts w:ascii="Arial" w:eastAsia="Calibri" w:hAnsi="Arial" w:cs="Arial"/>
          <w:b/>
          <w:bCs/>
          <w:color w:val="000000" w:themeColor="text1"/>
        </w:rPr>
        <w:t>De la convocatoria</w:t>
      </w:r>
      <w:r w:rsidR="00C162A6" w:rsidRPr="00D52586">
        <w:rPr>
          <w:rFonts w:ascii="Arial" w:eastAsia="Calibri" w:hAnsi="Arial" w:cs="Arial"/>
          <w:b/>
          <w:bCs/>
          <w:color w:val="000000" w:themeColor="text1"/>
        </w:rPr>
        <w:t>.</w:t>
      </w:r>
    </w:p>
    <w:p w14:paraId="51E3AACC" w14:textId="77777777" w:rsidR="00C162A6" w:rsidRPr="00D52586" w:rsidRDefault="006B31AE" w:rsidP="006B31AE">
      <w:pPr>
        <w:spacing w:after="0" w:line="276" w:lineRule="auto"/>
        <w:ind w:firstLine="708"/>
        <w:jc w:val="both"/>
        <w:rPr>
          <w:rFonts w:ascii="Arial" w:eastAsia="Calibri" w:hAnsi="Arial" w:cs="Arial"/>
          <w:color w:val="000000" w:themeColor="text1"/>
        </w:rPr>
      </w:pPr>
      <w:r>
        <w:rPr>
          <w:rFonts w:ascii="Arial" w:eastAsia="Calibri" w:hAnsi="Arial" w:cs="Arial"/>
          <w:color w:val="000000" w:themeColor="text1"/>
        </w:rPr>
        <w:t>A</w:t>
      </w:r>
      <w:r w:rsidR="008A6632" w:rsidRPr="00D52586">
        <w:rPr>
          <w:rFonts w:ascii="Arial" w:eastAsia="Calibri" w:hAnsi="Arial" w:cs="Arial"/>
          <w:color w:val="000000" w:themeColor="text1"/>
        </w:rPr>
        <w:t>rt. 11</w:t>
      </w:r>
      <w:r w:rsidR="00E04418" w:rsidRPr="00D52586">
        <w:rPr>
          <w:rFonts w:ascii="Arial" w:eastAsia="Calibri" w:hAnsi="Arial" w:cs="Arial"/>
          <w:color w:val="000000" w:themeColor="text1"/>
        </w:rPr>
        <w:t>9</w:t>
      </w:r>
      <w:r w:rsidR="008A6632" w:rsidRPr="00D52586">
        <w:rPr>
          <w:rFonts w:ascii="Arial" w:eastAsia="Calibri" w:hAnsi="Arial" w:cs="Arial"/>
          <w:color w:val="000000" w:themeColor="text1"/>
        </w:rPr>
        <w:t>.- La convocatoria para la conciliación debe ser notificada dentro de los tres días hábiles siguientes de recibida la solicitud</w:t>
      </w:r>
      <w:r w:rsidR="00EA36A8" w:rsidRPr="00D52586">
        <w:rPr>
          <w:rFonts w:ascii="Arial" w:eastAsia="Calibri" w:hAnsi="Arial" w:cs="Arial"/>
          <w:color w:val="000000" w:themeColor="text1"/>
        </w:rPr>
        <w:t>.</w:t>
      </w:r>
    </w:p>
    <w:p w14:paraId="261C4840" w14:textId="77777777" w:rsidR="00EA36A8" w:rsidRPr="00D52586" w:rsidRDefault="00EA36A8" w:rsidP="008A6632">
      <w:pPr>
        <w:spacing w:after="0" w:line="276" w:lineRule="auto"/>
        <w:ind w:firstLine="708"/>
        <w:jc w:val="both"/>
        <w:rPr>
          <w:rFonts w:ascii="Arial" w:eastAsia="Calibri" w:hAnsi="Arial" w:cs="Arial"/>
          <w:color w:val="000000" w:themeColor="text1"/>
        </w:rPr>
      </w:pPr>
    </w:p>
    <w:p w14:paraId="260C878F" w14:textId="77777777" w:rsidR="00C162A6" w:rsidRPr="00D52586" w:rsidRDefault="00C162A6" w:rsidP="008A6632">
      <w:pPr>
        <w:spacing w:after="0" w:line="276" w:lineRule="auto"/>
        <w:ind w:firstLine="708"/>
        <w:jc w:val="both"/>
        <w:rPr>
          <w:rFonts w:ascii="Arial" w:eastAsia="Calibri" w:hAnsi="Arial" w:cs="Arial"/>
          <w:color w:val="000000" w:themeColor="text1"/>
        </w:rPr>
      </w:pPr>
      <w:r w:rsidRPr="00D52586">
        <w:rPr>
          <w:rFonts w:ascii="Arial" w:eastAsia="Calibri" w:hAnsi="Arial" w:cs="Arial"/>
          <w:color w:val="000000" w:themeColor="text1"/>
        </w:rPr>
        <w:lastRenderedPageBreak/>
        <w:t>La convocatoria deberá contener día y hora de la audiencia de conciliación; la notificación deberá orientar a la persona convocada sobre el motivo de la audiencia, informándole que en caso de tener prueba o documentación pertinente, podrá ser presentada el día de la audiencia señalada</w:t>
      </w:r>
      <w:r w:rsidR="002C1B9B" w:rsidRPr="00D52586">
        <w:rPr>
          <w:rFonts w:ascii="Arial" w:eastAsia="Calibri" w:hAnsi="Arial" w:cs="Arial"/>
          <w:color w:val="000000" w:themeColor="text1"/>
        </w:rPr>
        <w:t>,</w:t>
      </w:r>
      <w:r w:rsidR="00FD3E48" w:rsidRPr="00D52586">
        <w:rPr>
          <w:rFonts w:ascii="Arial" w:eastAsia="Calibri" w:hAnsi="Arial" w:cs="Arial"/>
          <w:color w:val="000000" w:themeColor="text1"/>
        </w:rPr>
        <w:t xml:space="preserve"> y </w:t>
      </w:r>
      <w:r w:rsidR="002C1B9B" w:rsidRPr="00D52586">
        <w:rPr>
          <w:rFonts w:ascii="Arial" w:eastAsia="Calibri" w:hAnsi="Arial" w:cs="Arial"/>
          <w:color w:val="000000" w:themeColor="text1"/>
        </w:rPr>
        <w:t>que por razones de urgencia y necesidad se podrá imponer una cuota alimenticia provisional.</w:t>
      </w:r>
    </w:p>
    <w:p w14:paraId="49B9374A" w14:textId="77777777" w:rsidR="00C162A6" w:rsidRPr="00D52586" w:rsidRDefault="00C162A6" w:rsidP="008A6632">
      <w:pPr>
        <w:spacing w:after="0" w:line="276" w:lineRule="auto"/>
        <w:ind w:firstLine="708"/>
        <w:jc w:val="both"/>
        <w:rPr>
          <w:rFonts w:ascii="Arial" w:eastAsia="Calibri" w:hAnsi="Arial" w:cs="Arial"/>
          <w:color w:val="000000" w:themeColor="text1"/>
        </w:rPr>
      </w:pPr>
    </w:p>
    <w:p w14:paraId="618AF084" w14:textId="77777777" w:rsidR="00C162A6" w:rsidRPr="00D52586" w:rsidRDefault="00C162A6" w:rsidP="008A6632">
      <w:pPr>
        <w:spacing w:after="0" w:line="276" w:lineRule="auto"/>
        <w:ind w:firstLine="708"/>
        <w:jc w:val="both"/>
        <w:rPr>
          <w:rFonts w:ascii="Arial" w:eastAsia="Calibri" w:hAnsi="Arial" w:cs="Arial"/>
          <w:color w:val="000000" w:themeColor="text1"/>
        </w:rPr>
      </w:pPr>
      <w:r w:rsidRPr="00D52586">
        <w:rPr>
          <w:rFonts w:ascii="Arial" w:eastAsia="Calibri" w:hAnsi="Arial" w:cs="Arial"/>
          <w:color w:val="000000" w:themeColor="text1"/>
        </w:rPr>
        <w:t>Si la persona convocada</w:t>
      </w:r>
      <w:r w:rsidR="004C3F1F" w:rsidRPr="00D52586">
        <w:rPr>
          <w:rFonts w:ascii="Arial" w:eastAsia="Calibri" w:hAnsi="Arial" w:cs="Arial"/>
          <w:color w:val="000000" w:themeColor="text1"/>
        </w:rPr>
        <w:t xml:space="preserve"> alega justo impedimiento</w:t>
      </w:r>
      <w:r w:rsidR="00FD3E48" w:rsidRPr="00D52586">
        <w:rPr>
          <w:rFonts w:ascii="Arial" w:eastAsia="Calibri" w:hAnsi="Arial" w:cs="Arial"/>
          <w:color w:val="000000" w:themeColor="text1"/>
        </w:rPr>
        <w:t>,</w:t>
      </w:r>
      <w:r w:rsidR="004C3F1F" w:rsidRPr="00D52586">
        <w:rPr>
          <w:rFonts w:ascii="Arial" w:eastAsia="Calibri" w:hAnsi="Arial" w:cs="Arial"/>
          <w:color w:val="000000" w:themeColor="text1"/>
        </w:rPr>
        <w:t xml:space="preserve"> deberá demostrarlo dentro de los tres dias hábiles  siguientes a la convocatoria de la audiencia, en cuyo caso podrá prorrogarse la audiencia dentro de los cinco días hábiles siguientes a la primera convocatoria. </w:t>
      </w:r>
    </w:p>
    <w:p w14:paraId="2A39E19B" w14:textId="77777777" w:rsidR="002C1B9B" w:rsidRPr="00D52586" w:rsidRDefault="002C1B9B" w:rsidP="008A6632">
      <w:pPr>
        <w:spacing w:after="0" w:line="276" w:lineRule="auto"/>
        <w:ind w:firstLine="708"/>
        <w:jc w:val="both"/>
        <w:rPr>
          <w:rFonts w:ascii="Arial" w:eastAsia="Calibri" w:hAnsi="Arial" w:cs="Arial"/>
          <w:color w:val="000000" w:themeColor="text1"/>
        </w:rPr>
      </w:pPr>
    </w:p>
    <w:p w14:paraId="0990AF22" w14:textId="77777777" w:rsidR="002C1B9B" w:rsidRPr="00D52586" w:rsidRDefault="002C1B9B" w:rsidP="008A6632">
      <w:pPr>
        <w:spacing w:after="0" w:line="276" w:lineRule="auto"/>
        <w:ind w:firstLine="708"/>
        <w:jc w:val="both"/>
        <w:rPr>
          <w:rFonts w:ascii="Arial" w:eastAsia="Calibri" w:hAnsi="Arial" w:cs="Arial"/>
          <w:color w:val="000000" w:themeColor="text1"/>
        </w:rPr>
      </w:pPr>
      <w:r w:rsidRPr="00D52586">
        <w:rPr>
          <w:rFonts w:ascii="Arial" w:eastAsia="Calibri" w:hAnsi="Arial" w:cs="Arial"/>
          <w:color w:val="000000" w:themeColor="text1"/>
        </w:rPr>
        <w:t>Si ambas partes no comparecen a la audiencia se procederá al archivo definitivo del expediente, dejando expedito el derecho de la persona solicitante de presentar nueva solicitud.</w:t>
      </w:r>
    </w:p>
    <w:p w14:paraId="0E9B6B32" w14:textId="77777777" w:rsidR="008A6632" w:rsidRPr="00D52586" w:rsidRDefault="004C3F1F" w:rsidP="008A6632">
      <w:pPr>
        <w:spacing w:after="0" w:line="276" w:lineRule="auto"/>
        <w:jc w:val="both"/>
        <w:rPr>
          <w:rFonts w:ascii="Arial" w:eastAsia="Calibri" w:hAnsi="Arial" w:cs="Arial"/>
          <w:color w:val="000000" w:themeColor="text1"/>
        </w:rPr>
      </w:pPr>
      <w:r w:rsidRPr="00D52586">
        <w:rPr>
          <w:rFonts w:ascii="Arial" w:eastAsia="Calibri" w:hAnsi="Arial" w:cs="Arial"/>
          <w:color w:val="000000" w:themeColor="text1"/>
        </w:rPr>
        <w:t xml:space="preserve"> </w:t>
      </w:r>
    </w:p>
    <w:p w14:paraId="7B6C0758" w14:textId="77777777" w:rsidR="008A6632" w:rsidRPr="00D52586" w:rsidRDefault="008A6632" w:rsidP="008A6632">
      <w:pPr>
        <w:spacing w:after="0" w:line="276" w:lineRule="auto"/>
        <w:jc w:val="both"/>
        <w:rPr>
          <w:rFonts w:ascii="Arial" w:eastAsia="Calibri" w:hAnsi="Arial" w:cs="Arial"/>
          <w:b/>
          <w:bCs/>
          <w:color w:val="000000" w:themeColor="text1"/>
        </w:rPr>
      </w:pPr>
      <w:r w:rsidRPr="00D52586">
        <w:rPr>
          <w:rFonts w:ascii="Arial" w:eastAsia="Calibri" w:hAnsi="Arial" w:cs="Arial"/>
          <w:b/>
          <w:bCs/>
          <w:color w:val="000000" w:themeColor="text1"/>
        </w:rPr>
        <w:t>Comparecencia de las partes a Conciliación.</w:t>
      </w:r>
    </w:p>
    <w:p w14:paraId="7A62C548" w14:textId="77777777" w:rsidR="008A6632" w:rsidRPr="00D52586" w:rsidRDefault="008A6632" w:rsidP="008A6632">
      <w:pPr>
        <w:spacing w:after="0" w:line="276" w:lineRule="auto"/>
        <w:ind w:firstLine="708"/>
        <w:jc w:val="both"/>
        <w:rPr>
          <w:rFonts w:ascii="Arial" w:eastAsia="Calibri" w:hAnsi="Arial" w:cs="Arial"/>
          <w:color w:val="000000" w:themeColor="text1"/>
        </w:rPr>
      </w:pPr>
      <w:r w:rsidRPr="00D52586">
        <w:rPr>
          <w:rFonts w:ascii="Arial" w:eastAsia="Calibri" w:hAnsi="Arial" w:cs="Arial"/>
          <w:color w:val="000000" w:themeColor="text1"/>
        </w:rPr>
        <w:t>Art. 1</w:t>
      </w:r>
      <w:r w:rsidR="00E04418" w:rsidRPr="00D52586">
        <w:rPr>
          <w:rFonts w:ascii="Arial" w:eastAsia="Calibri" w:hAnsi="Arial" w:cs="Arial"/>
          <w:color w:val="000000" w:themeColor="text1"/>
        </w:rPr>
        <w:t>20</w:t>
      </w:r>
      <w:r w:rsidRPr="00D52586">
        <w:rPr>
          <w:rFonts w:ascii="Arial" w:eastAsia="Calibri" w:hAnsi="Arial" w:cs="Arial"/>
          <w:color w:val="000000" w:themeColor="text1"/>
        </w:rPr>
        <w:t>.- Verificada la comparecencia de las partes el día y hora señalada, se les hará saber el motivo de la convocatoria, indicándoles la conveniencia de llegar a un acuerdo y de lograrse éste, se consignará en acta que será suscrita por las partes y por el Procurador o Procuradora Auxiliar, debiendo librarse los oficios y avisos correspondientes dentro del plazo de tres días hábiles.</w:t>
      </w:r>
    </w:p>
    <w:p w14:paraId="3A376759" w14:textId="77777777" w:rsidR="00FD3E48" w:rsidRPr="00D52586" w:rsidRDefault="00FD3E48" w:rsidP="008A6632">
      <w:pPr>
        <w:spacing w:after="0" w:line="276" w:lineRule="auto"/>
        <w:ind w:firstLine="708"/>
        <w:jc w:val="both"/>
        <w:rPr>
          <w:rFonts w:ascii="Arial" w:eastAsia="Calibri" w:hAnsi="Arial" w:cs="Arial"/>
          <w:color w:val="000000" w:themeColor="text1"/>
        </w:rPr>
      </w:pPr>
    </w:p>
    <w:p w14:paraId="7A849579" w14:textId="77777777" w:rsidR="008A6632" w:rsidRPr="00D52586" w:rsidRDefault="008A6632" w:rsidP="008A6632">
      <w:pPr>
        <w:spacing w:after="0" w:line="276" w:lineRule="auto"/>
        <w:jc w:val="both"/>
        <w:rPr>
          <w:rFonts w:ascii="Arial" w:eastAsia="Calibri" w:hAnsi="Arial" w:cs="Arial"/>
          <w:color w:val="000000" w:themeColor="text1"/>
        </w:rPr>
      </w:pPr>
      <w:r w:rsidRPr="00D52586">
        <w:rPr>
          <w:rFonts w:ascii="Arial" w:eastAsia="Calibri" w:hAnsi="Arial" w:cs="Arial"/>
          <w:color w:val="000000" w:themeColor="text1"/>
        </w:rPr>
        <w:t>En el caso que la parte convocada estuviere de acuerdo con la cuota alimenticia solicitada, se consignará en acta,</w:t>
      </w:r>
      <w:r w:rsidR="008A67AA" w:rsidRPr="00D52586">
        <w:rPr>
          <w:rFonts w:ascii="Arial" w:eastAsia="Calibri" w:hAnsi="Arial" w:cs="Arial"/>
          <w:color w:val="000000" w:themeColor="text1"/>
        </w:rPr>
        <w:t xml:space="preserve"> sin necesidad de la celebración de la audiencia,</w:t>
      </w:r>
      <w:r w:rsidRPr="00D52586">
        <w:rPr>
          <w:rFonts w:ascii="Arial" w:eastAsia="Calibri" w:hAnsi="Arial" w:cs="Arial"/>
          <w:color w:val="000000" w:themeColor="text1"/>
        </w:rPr>
        <w:t xml:space="preserve"> debiendo librarse los oficios y avisos correspondientes. </w:t>
      </w:r>
    </w:p>
    <w:p w14:paraId="4B67427C" w14:textId="77777777" w:rsidR="008A6632" w:rsidRPr="00D52586" w:rsidRDefault="008A6632" w:rsidP="008A6632">
      <w:pPr>
        <w:spacing w:after="0" w:line="276" w:lineRule="auto"/>
        <w:jc w:val="both"/>
        <w:rPr>
          <w:rFonts w:ascii="Arial" w:eastAsia="Calibri" w:hAnsi="Arial" w:cs="Arial"/>
          <w:color w:val="000000" w:themeColor="text1"/>
        </w:rPr>
      </w:pPr>
    </w:p>
    <w:p w14:paraId="536E6EE1" w14:textId="77777777" w:rsidR="008A67AA" w:rsidRPr="00D52586" w:rsidRDefault="008A67AA" w:rsidP="008A6632">
      <w:pPr>
        <w:spacing w:after="0" w:line="276" w:lineRule="auto"/>
        <w:jc w:val="both"/>
        <w:rPr>
          <w:rFonts w:ascii="Arial" w:eastAsia="Calibri" w:hAnsi="Arial" w:cs="Arial"/>
          <w:color w:val="000000" w:themeColor="text1"/>
        </w:rPr>
      </w:pPr>
      <w:r w:rsidRPr="00D52586">
        <w:rPr>
          <w:rFonts w:ascii="Arial" w:eastAsia="Calibri" w:hAnsi="Arial" w:cs="Arial"/>
          <w:color w:val="000000" w:themeColor="text1"/>
        </w:rPr>
        <w:t>En caso de no existrir acuerdo se remitiran las diligencias  con la documentación pertinente,  a la Unidad de Familia  para el tramite correspondiente en el plazo de dos dias hábiles.</w:t>
      </w:r>
    </w:p>
    <w:p w14:paraId="4EA093CA" w14:textId="77777777" w:rsidR="00E22AA3" w:rsidRPr="00D52586" w:rsidRDefault="00E22AA3" w:rsidP="008A6632">
      <w:pPr>
        <w:spacing w:after="0" w:line="276" w:lineRule="auto"/>
        <w:jc w:val="both"/>
        <w:rPr>
          <w:rFonts w:ascii="Arial" w:eastAsia="Calibri" w:hAnsi="Arial" w:cs="Arial"/>
          <w:color w:val="000000" w:themeColor="text1"/>
        </w:rPr>
      </w:pPr>
    </w:p>
    <w:p w14:paraId="0152955D" w14:textId="77777777" w:rsidR="00E22AA3" w:rsidRPr="00D52586" w:rsidRDefault="00E22AA3" w:rsidP="00E22AA3">
      <w:pPr>
        <w:spacing w:after="0" w:line="276" w:lineRule="auto"/>
        <w:jc w:val="both"/>
        <w:rPr>
          <w:rFonts w:ascii="Arial" w:eastAsia="Calibri" w:hAnsi="Arial" w:cs="Arial"/>
          <w:color w:val="000000" w:themeColor="text1"/>
        </w:rPr>
      </w:pPr>
      <w:r w:rsidRPr="00D52586">
        <w:rPr>
          <w:rFonts w:ascii="Arial" w:eastAsia="Calibri" w:hAnsi="Arial" w:cs="Arial"/>
          <w:color w:val="000000" w:themeColor="text1"/>
        </w:rPr>
        <w:t>Los convenios sobre cuota alimenticia y otros que generen obligaciones a las partes, serán suscritos por la Procuradora o Procurador Auxiliar respectivo.</w:t>
      </w:r>
    </w:p>
    <w:p w14:paraId="5838B041" w14:textId="77777777" w:rsidR="00E22AA3" w:rsidRPr="00D52586" w:rsidRDefault="00E22AA3" w:rsidP="008A6632">
      <w:pPr>
        <w:spacing w:after="0" w:line="276" w:lineRule="auto"/>
        <w:jc w:val="both"/>
        <w:rPr>
          <w:rFonts w:ascii="Arial" w:eastAsia="Calibri" w:hAnsi="Arial" w:cs="Arial"/>
          <w:color w:val="000000" w:themeColor="text1"/>
        </w:rPr>
      </w:pPr>
    </w:p>
    <w:p w14:paraId="11CE928C" w14:textId="77777777" w:rsidR="008A67AA" w:rsidRPr="006B31AE" w:rsidRDefault="00E22AA3" w:rsidP="008A6632">
      <w:pPr>
        <w:spacing w:after="0" w:line="276" w:lineRule="auto"/>
        <w:jc w:val="both"/>
        <w:rPr>
          <w:rFonts w:ascii="Arial" w:eastAsia="Calibri" w:hAnsi="Arial" w:cs="Arial"/>
          <w:b/>
          <w:bCs/>
          <w:color w:val="000000" w:themeColor="text1"/>
        </w:rPr>
      </w:pPr>
      <w:r w:rsidRPr="00D52586">
        <w:rPr>
          <w:rFonts w:ascii="Arial" w:eastAsia="Calibri" w:hAnsi="Arial" w:cs="Arial"/>
          <w:b/>
          <w:bCs/>
          <w:color w:val="000000" w:themeColor="text1"/>
        </w:rPr>
        <w:t>Del procedimiento en la Unidad d</w:t>
      </w:r>
      <w:r w:rsidR="006B31AE">
        <w:rPr>
          <w:rFonts w:ascii="Arial" w:eastAsia="Calibri" w:hAnsi="Arial" w:cs="Arial"/>
          <w:b/>
          <w:bCs/>
          <w:color w:val="000000" w:themeColor="text1"/>
        </w:rPr>
        <w:t>e Familia.</w:t>
      </w:r>
    </w:p>
    <w:p w14:paraId="3CD8B723" w14:textId="77777777" w:rsidR="006D1A8A" w:rsidRPr="00D52586" w:rsidRDefault="00E22AA3" w:rsidP="008A6632">
      <w:pPr>
        <w:spacing w:after="0" w:line="276" w:lineRule="auto"/>
        <w:jc w:val="both"/>
        <w:rPr>
          <w:rFonts w:ascii="Arial" w:eastAsia="Calibri" w:hAnsi="Arial" w:cs="Arial"/>
          <w:color w:val="000000" w:themeColor="text1"/>
        </w:rPr>
      </w:pPr>
      <w:r w:rsidRPr="00D52586">
        <w:rPr>
          <w:rFonts w:ascii="Arial" w:eastAsia="Calibri" w:hAnsi="Arial" w:cs="Arial"/>
          <w:color w:val="000000" w:themeColor="text1"/>
        </w:rPr>
        <w:t xml:space="preserve">        Art. 1</w:t>
      </w:r>
      <w:r w:rsidR="00E04418" w:rsidRPr="00D52586">
        <w:rPr>
          <w:rFonts w:ascii="Arial" w:eastAsia="Calibri" w:hAnsi="Arial" w:cs="Arial"/>
          <w:color w:val="000000" w:themeColor="text1"/>
        </w:rPr>
        <w:t>21</w:t>
      </w:r>
      <w:r w:rsidRPr="00D52586">
        <w:rPr>
          <w:rFonts w:ascii="Arial" w:eastAsia="Calibri" w:hAnsi="Arial" w:cs="Arial"/>
          <w:color w:val="000000" w:themeColor="text1"/>
        </w:rPr>
        <w:t>.-</w:t>
      </w:r>
      <w:r w:rsidR="008A67AA" w:rsidRPr="00D52586">
        <w:rPr>
          <w:rFonts w:ascii="Arial" w:eastAsia="Calibri" w:hAnsi="Arial" w:cs="Arial"/>
          <w:color w:val="000000" w:themeColor="text1"/>
        </w:rPr>
        <w:t>Recibidas las diligencias en la Unidad de Familia y existiendo elementos suficientes para la fijación de la cuota alimenticia</w:t>
      </w:r>
      <w:r w:rsidR="006D1A8A" w:rsidRPr="00D52586">
        <w:rPr>
          <w:rFonts w:ascii="Arial" w:eastAsia="Calibri" w:hAnsi="Arial" w:cs="Arial"/>
          <w:color w:val="000000" w:themeColor="text1"/>
        </w:rPr>
        <w:t>,</w:t>
      </w:r>
      <w:r w:rsidR="008A67AA" w:rsidRPr="00D52586">
        <w:rPr>
          <w:rFonts w:ascii="Arial" w:eastAsia="Calibri" w:hAnsi="Arial" w:cs="Arial"/>
          <w:color w:val="000000" w:themeColor="text1"/>
        </w:rPr>
        <w:t xml:space="preserve">sin que se haya requerido </w:t>
      </w:r>
      <w:r w:rsidRPr="00D52586">
        <w:rPr>
          <w:rFonts w:ascii="Arial" w:eastAsia="Calibri" w:hAnsi="Arial" w:cs="Arial"/>
          <w:color w:val="000000" w:themeColor="text1"/>
        </w:rPr>
        <w:t xml:space="preserve">la </w:t>
      </w:r>
      <w:r w:rsidR="008A67AA" w:rsidRPr="00D52586">
        <w:rPr>
          <w:rFonts w:ascii="Arial" w:eastAsia="Calibri" w:hAnsi="Arial" w:cs="Arial"/>
          <w:color w:val="000000" w:themeColor="text1"/>
        </w:rPr>
        <w:t>presenta</w:t>
      </w:r>
      <w:r w:rsidRPr="00D52586">
        <w:rPr>
          <w:rFonts w:ascii="Arial" w:eastAsia="Calibri" w:hAnsi="Arial" w:cs="Arial"/>
          <w:color w:val="000000" w:themeColor="text1"/>
        </w:rPr>
        <w:t xml:space="preserve">ción de </w:t>
      </w:r>
      <w:r w:rsidR="008A67AA" w:rsidRPr="00D52586">
        <w:rPr>
          <w:rFonts w:ascii="Arial" w:eastAsia="Calibri" w:hAnsi="Arial" w:cs="Arial"/>
          <w:color w:val="000000" w:themeColor="text1"/>
        </w:rPr>
        <w:t xml:space="preserve"> nuevas pruebas se procederá a la fijación de la cuota alimenticia de conformidad a lo establecido  en el Codigo de Familia</w:t>
      </w:r>
      <w:r w:rsidR="006D1A8A" w:rsidRPr="00D52586">
        <w:rPr>
          <w:rFonts w:ascii="Arial" w:eastAsia="Calibri" w:hAnsi="Arial" w:cs="Arial"/>
          <w:color w:val="000000" w:themeColor="text1"/>
        </w:rPr>
        <w:t xml:space="preserve">, dentro del plazo de cinco dias hábiles. </w:t>
      </w:r>
    </w:p>
    <w:p w14:paraId="60F68EFB" w14:textId="77777777" w:rsidR="006D1A8A" w:rsidRPr="00D52586" w:rsidRDefault="006D1A8A" w:rsidP="008A6632">
      <w:pPr>
        <w:spacing w:after="0" w:line="276" w:lineRule="auto"/>
        <w:jc w:val="both"/>
        <w:rPr>
          <w:rFonts w:ascii="Arial" w:eastAsia="Calibri" w:hAnsi="Arial" w:cs="Arial"/>
          <w:color w:val="000000" w:themeColor="text1"/>
        </w:rPr>
      </w:pPr>
    </w:p>
    <w:p w14:paraId="6DD82825" w14:textId="77777777" w:rsidR="006D1A8A" w:rsidRPr="00D52586" w:rsidRDefault="006D1A8A" w:rsidP="008A6632">
      <w:pPr>
        <w:spacing w:after="0" w:line="276" w:lineRule="auto"/>
        <w:jc w:val="both"/>
        <w:rPr>
          <w:rFonts w:ascii="Arial" w:eastAsia="Calibri" w:hAnsi="Arial" w:cs="Arial"/>
          <w:color w:val="000000" w:themeColor="text1"/>
        </w:rPr>
      </w:pPr>
      <w:r w:rsidRPr="00D52586">
        <w:rPr>
          <w:rFonts w:ascii="Arial" w:eastAsia="Calibri" w:hAnsi="Arial" w:cs="Arial"/>
          <w:color w:val="000000" w:themeColor="text1"/>
        </w:rPr>
        <w:t xml:space="preserve"> Debiendo notificarse la resolución y librarse los avisos y comunicaciones pertinentes en el plazo de tres días hábiles.</w:t>
      </w:r>
    </w:p>
    <w:p w14:paraId="1889020A" w14:textId="77777777" w:rsidR="006B31AE" w:rsidRPr="00D52586" w:rsidRDefault="006B31AE" w:rsidP="008A6632">
      <w:pPr>
        <w:spacing w:after="0" w:line="276" w:lineRule="auto"/>
        <w:jc w:val="both"/>
        <w:rPr>
          <w:rFonts w:ascii="Arial" w:eastAsia="Calibri" w:hAnsi="Arial" w:cs="Arial"/>
          <w:color w:val="000000" w:themeColor="text1"/>
        </w:rPr>
      </w:pPr>
    </w:p>
    <w:p w14:paraId="5B1FF101" w14:textId="77777777" w:rsidR="006B31AE" w:rsidRDefault="008A6632" w:rsidP="006D1A8A">
      <w:pPr>
        <w:spacing w:after="0" w:line="276" w:lineRule="auto"/>
        <w:jc w:val="both"/>
        <w:rPr>
          <w:rFonts w:ascii="Arial" w:eastAsia="Calibri" w:hAnsi="Arial" w:cs="Arial"/>
          <w:b/>
          <w:bCs/>
          <w:color w:val="000000" w:themeColor="text1"/>
        </w:rPr>
      </w:pPr>
      <w:r w:rsidRPr="00D52586">
        <w:rPr>
          <w:rFonts w:ascii="Arial" w:eastAsia="Calibri" w:hAnsi="Arial" w:cs="Arial"/>
          <w:b/>
          <w:bCs/>
          <w:color w:val="000000" w:themeColor="text1"/>
        </w:rPr>
        <w:t xml:space="preserve">Alimentos Provisionales. </w:t>
      </w:r>
      <w:r w:rsidRPr="00D52586">
        <w:rPr>
          <w:rFonts w:ascii="Arial" w:eastAsia="Calibri" w:hAnsi="Arial" w:cs="Arial"/>
          <w:b/>
          <w:bCs/>
          <w:color w:val="000000" w:themeColor="text1"/>
        </w:rPr>
        <w:tab/>
      </w:r>
      <w:r w:rsidRPr="00D52586">
        <w:rPr>
          <w:rFonts w:ascii="Arial" w:eastAsia="Calibri" w:hAnsi="Arial" w:cs="Arial"/>
          <w:b/>
          <w:bCs/>
          <w:color w:val="000000" w:themeColor="text1"/>
        </w:rPr>
        <w:tab/>
      </w:r>
    </w:p>
    <w:p w14:paraId="736D961E" w14:textId="77777777" w:rsidR="008E6D1F" w:rsidRPr="006B31AE" w:rsidRDefault="008A6632" w:rsidP="006B31AE">
      <w:pPr>
        <w:spacing w:after="0" w:line="276" w:lineRule="auto"/>
        <w:ind w:firstLine="708"/>
        <w:jc w:val="both"/>
        <w:rPr>
          <w:rFonts w:ascii="Arial" w:eastAsia="Calibri" w:hAnsi="Arial" w:cs="Arial"/>
          <w:b/>
          <w:bCs/>
          <w:color w:val="000000" w:themeColor="text1"/>
        </w:rPr>
      </w:pPr>
      <w:r w:rsidRPr="00D52586">
        <w:rPr>
          <w:rFonts w:ascii="Arial" w:eastAsia="Calibri" w:hAnsi="Arial" w:cs="Arial"/>
          <w:color w:val="000000" w:themeColor="text1"/>
        </w:rPr>
        <w:t>Art. 1</w:t>
      </w:r>
      <w:r w:rsidR="00E04418" w:rsidRPr="00D52586">
        <w:rPr>
          <w:rFonts w:ascii="Arial" w:eastAsia="Calibri" w:hAnsi="Arial" w:cs="Arial"/>
          <w:color w:val="000000" w:themeColor="text1"/>
        </w:rPr>
        <w:t>22</w:t>
      </w:r>
      <w:r w:rsidRPr="00D52586">
        <w:rPr>
          <w:rFonts w:ascii="Arial" w:eastAsia="Calibri" w:hAnsi="Arial" w:cs="Arial"/>
          <w:color w:val="000000" w:themeColor="text1"/>
        </w:rPr>
        <w:t>.-</w:t>
      </w:r>
      <w:r w:rsidR="006D1A8A" w:rsidRPr="00D52586">
        <w:rPr>
          <w:rFonts w:ascii="Arial" w:eastAsia="Calibri" w:hAnsi="Arial" w:cs="Arial"/>
          <w:color w:val="000000" w:themeColor="text1"/>
        </w:rPr>
        <w:t xml:space="preserve"> En caso de no contarse con elemenros suficientes para la fijación de cuota alimenticia o en caso que las partes soliciten presentar nuevos elementos probatorios se podrá fijar provisionalmente cuota alimenticia dentro del plazo de tres dias hábiles.</w:t>
      </w:r>
    </w:p>
    <w:p w14:paraId="4E24E62C" w14:textId="77777777" w:rsidR="006D1A8A" w:rsidRPr="00D52586" w:rsidRDefault="006D1A8A" w:rsidP="006D1A8A">
      <w:pPr>
        <w:spacing w:after="0" w:line="276" w:lineRule="auto"/>
        <w:jc w:val="both"/>
        <w:rPr>
          <w:rFonts w:ascii="Arial" w:eastAsia="Calibri" w:hAnsi="Arial" w:cs="Arial"/>
          <w:color w:val="000000" w:themeColor="text1"/>
        </w:rPr>
      </w:pPr>
    </w:p>
    <w:p w14:paraId="789F07C3" w14:textId="77777777" w:rsidR="006D1A8A" w:rsidRPr="00D52586" w:rsidRDefault="006D1A8A" w:rsidP="006D1A8A">
      <w:pPr>
        <w:spacing w:after="0" w:line="276" w:lineRule="auto"/>
        <w:jc w:val="both"/>
        <w:rPr>
          <w:rFonts w:ascii="Arial" w:eastAsia="Calibri" w:hAnsi="Arial" w:cs="Arial"/>
          <w:color w:val="000000" w:themeColor="text1"/>
        </w:rPr>
      </w:pPr>
      <w:r w:rsidRPr="00D52586">
        <w:rPr>
          <w:rFonts w:ascii="Arial" w:eastAsia="Calibri" w:hAnsi="Arial" w:cs="Arial"/>
          <w:color w:val="000000" w:themeColor="text1"/>
        </w:rPr>
        <w:t>Debiendo notificarse la resolución y librarse los avisos y comunicaciones pertinentes en el plazo de tres días hábiles.</w:t>
      </w:r>
    </w:p>
    <w:p w14:paraId="07F9C59F" w14:textId="77777777" w:rsidR="000D7F52" w:rsidRPr="00D52586" w:rsidRDefault="000D7F52" w:rsidP="006D1A8A">
      <w:pPr>
        <w:spacing w:after="0" w:line="276" w:lineRule="auto"/>
        <w:jc w:val="both"/>
        <w:rPr>
          <w:rFonts w:ascii="Arial" w:eastAsia="Calibri" w:hAnsi="Arial" w:cs="Arial"/>
          <w:b/>
          <w:bCs/>
          <w:color w:val="000000" w:themeColor="text1"/>
        </w:rPr>
      </w:pPr>
    </w:p>
    <w:p w14:paraId="141F08F5" w14:textId="77777777" w:rsidR="008E6D1F" w:rsidRPr="006B31AE" w:rsidRDefault="006B31AE" w:rsidP="006D1A8A">
      <w:pPr>
        <w:spacing w:after="0" w:line="276" w:lineRule="auto"/>
        <w:jc w:val="both"/>
        <w:rPr>
          <w:rFonts w:ascii="Arial" w:eastAsia="Calibri" w:hAnsi="Arial" w:cs="Arial"/>
          <w:b/>
          <w:bCs/>
          <w:color w:val="000000" w:themeColor="text1"/>
        </w:rPr>
      </w:pPr>
      <w:r>
        <w:rPr>
          <w:rFonts w:ascii="Arial" w:eastAsia="Calibri" w:hAnsi="Arial" w:cs="Arial"/>
          <w:b/>
          <w:bCs/>
          <w:color w:val="000000" w:themeColor="text1"/>
        </w:rPr>
        <w:t>De la apertura a pruebas.</w:t>
      </w:r>
    </w:p>
    <w:p w14:paraId="05A74838" w14:textId="77777777" w:rsidR="008E6D1F" w:rsidRPr="00D52586" w:rsidRDefault="008E6D1F" w:rsidP="006D1A8A">
      <w:pPr>
        <w:spacing w:after="0" w:line="276" w:lineRule="auto"/>
        <w:jc w:val="both"/>
        <w:rPr>
          <w:rFonts w:ascii="Arial" w:eastAsia="Calibri" w:hAnsi="Arial" w:cs="Arial"/>
          <w:color w:val="000000" w:themeColor="text1"/>
        </w:rPr>
      </w:pPr>
      <w:r w:rsidRPr="00D52586">
        <w:rPr>
          <w:rFonts w:ascii="Arial" w:eastAsia="Calibri" w:hAnsi="Arial" w:cs="Arial"/>
          <w:color w:val="000000" w:themeColor="text1"/>
        </w:rPr>
        <w:t xml:space="preserve">   </w:t>
      </w:r>
      <w:r w:rsidR="006B31AE">
        <w:rPr>
          <w:rFonts w:ascii="Arial" w:eastAsia="Calibri" w:hAnsi="Arial" w:cs="Arial"/>
          <w:color w:val="000000" w:themeColor="text1"/>
        </w:rPr>
        <w:tab/>
      </w:r>
      <w:r w:rsidRPr="00D52586">
        <w:rPr>
          <w:rFonts w:ascii="Arial" w:eastAsia="Calibri" w:hAnsi="Arial" w:cs="Arial"/>
          <w:color w:val="000000" w:themeColor="text1"/>
        </w:rPr>
        <w:t>Art. 12</w:t>
      </w:r>
      <w:r w:rsidR="001A6F06" w:rsidRPr="00D52586">
        <w:rPr>
          <w:rFonts w:ascii="Arial" w:eastAsia="Calibri" w:hAnsi="Arial" w:cs="Arial"/>
          <w:color w:val="000000" w:themeColor="text1"/>
        </w:rPr>
        <w:t>3</w:t>
      </w:r>
      <w:r w:rsidRPr="00D52586">
        <w:rPr>
          <w:rFonts w:ascii="Arial" w:eastAsia="Calibri" w:hAnsi="Arial" w:cs="Arial"/>
          <w:color w:val="000000" w:themeColor="text1"/>
        </w:rPr>
        <w:t>- En los casos procedentes en la misma resolución que fija alimentos provisionales  se abrira a pruebas en el plazo de ocho dias hábiles, la que será notificada a las partes dentro del plazo de tres días hábiles.</w:t>
      </w:r>
    </w:p>
    <w:p w14:paraId="7D8A3C12" w14:textId="77777777" w:rsidR="008E6D1F" w:rsidRPr="00D52586" w:rsidRDefault="008E6D1F" w:rsidP="006D1A8A">
      <w:pPr>
        <w:spacing w:after="0" w:line="276" w:lineRule="auto"/>
        <w:jc w:val="both"/>
        <w:rPr>
          <w:rFonts w:ascii="Arial" w:eastAsia="Calibri" w:hAnsi="Arial" w:cs="Arial"/>
          <w:color w:val="000000" w:themeColor="text1"/>
        </w:rPr>
      </w:pPr>
    </w:p>
    <w:p w14:paraId="3B2F736E" w14:textId="77777777" w:rsidR="007217EB" w:rsidRPr="006B31AE" w:rsidRDefault="006B31AE" w:rsidP="006D1A8A">
      <w:pPr>
        <w:spacing w:after="0" w:line="276" w:lineRule="auto"/>
        <w:jc w:val="both"/>
        <w:rPr>
          <w:rFonts w:ascii="Arial" w:eastAsia="Calibri" w:hAnsi="Arial" w:cs="Arial"/>
          <w:b/>
          <w:bCs/>
          <w:color w:val="000000" w:themeColor="text1"/>
        </w:rPr>
      </w:pPr>
      <w:r>
        <w:rPr>
          <w:rFonts w:ascii="Arial" w:eastAsia="Calibri" w:hAnsi="Arial" w:cs="Arial"/>
          <w:b/>
          <w:bCs/>
          <w:color w:val="000000" w:themeColor="text1"/>
        </w:rPr>
        <w:t>De la Fijación.</w:t>
      </w:r>
    </w:p>
    <w:p w14:paraId="266C043A" w14:textId="77777777" w:rsidR="007217EB" w:rsidRPr="00D52586" w:rsidRDefault="008E6D1F" w:rsidP="006B31AE">
      <w:pPr>
        <w:spacing w:after="0" w:line="276" w:lineRule="auto"/>
        <w:ind w:firstLine="708"/>
        <w:jc w:val="both"/>
        <w:rPr>
          <w:rFonts w:ascii="Arial" w:eastAsia="Calibri" w:hAnsi="Arial" w:cs="Arial"/>
          <w:color w:val="000000" w:themeColor="text1"/>
        </w:rPr>
      </w:pPr>
      <w:r w:rsidRPr="00D52586">
        <w:rPr>
          <w:rFonts w:ascii="Arial" w:eastAsia="Calibri" w:hAnsi="Arial" w:cs="Arial"/>
          <w:color w:val="000000" w:themeColor="text1"/>
        </w:rPr>
        <w:t>Art.  12</w:t>
      </w:r>
      <w:r w:rsidR="001A6F06" w:rsidRPr="00D52586">
        <w:rPr>
          <w:rFonts w:ascii="Arial" w:eastAsia="Calibri" w:hAnsi="Arial" w:cs="Arial"/>
          <w:color w:val="000000" w:themeColor="text1"/>
        </w:rPr>
        <w:t>4</w:t>
      </w:r>
      <w:r w:rsidRPr="00D52586">
        <w:rPr>
          <w:rFonts w:ascii="Arial" w:eastAsia="Calibri" w:hAnsi="Arial" w:cs="Arial"/>
          <w:color w:val="000000" w:themeColor="text1"/>
        </w:rPr>
        <w:t>-  Concluido el periodo de pruebas se procederá  de forma motivada a la fijación de la cuota alimenticia dentro del plazo de cinco días hábiles</w:t>
      </w:r>
      <w:r w:rsidR="007217EB" w:rsidRPr="00D52586">
        <w:rPr>
          <w:rFonts w:ascii="Arial" w:eastAsia="Calibri" w:hAnsi="Arial" w:cs="Arial"/>
          <w:color w:val="000000" w:themeColor="text1"/>
        </w:rPr>
        <w:t>, la resolución   será notificada a las partes dentro del plazo de tres días hábiles.</w:t>
      </w:r>
    </w:p>
    <w:p w14:paraId="18EAE091" w14:textId="77777777" w:rsidR="008A6632" w:rsidRPr="00D52586" w:rsidRDefault="008A6632" w:rsidP="008A6632">
      <w:pPr>
        <w:spacing w:after="0" w:line="276" w:lineRule="auto"/>
        <w:jc w:val="both"/>
        <w:rPr>
          <w:rFonts w:ascii="Arial" w:eastAsia="Calibri" w:hAnsi="Arial" w:cs="Arial"/>
          <w:color w:val="000000" w:themeColor="text1"/>
        </w:rPr>
      </w:pPr>
    </w:p>
    <w:p w14:paraId="05B5D6B2" w14:textId="77777777" w:rsidR="00116212" w:rsidRPr="006B31AE" w:rsidRDefault="006B31AE" w:rsidP="008A6632">
      <w:pPr>
        <w:spacing w:after="0" w:line="276" w:lineRule="auto"/>
        <w:jc w:val="both"/>
        <w:rPr>
          <w:rFonts w:ascii="Arial" w:eastAsia="Calibri" w:hAnsi="Arial" w:cs="Arial"/>
          <w:b/>
          <w:bCs/>
          <w:color w:val="000000" w:themeColor="text1"/>
        </w:rPr>
      </w:pPr>
      <w:r>
        <w:rPr>
          <w:rFonts w:ascii="Arial" w:eastAsia="Calibri" w:hAnsi="Arial" w:cs="Arial"/>
          <w:b/>
          <w:bCs/>
          <w:color w:val="000000" w:themeColor="text1"/>
        </w:rPr>
        <w:t>De la cesación.</w:t>
      </w:r>
    </w:p>
    <w:p w14:paraId="2BFA3119" w14:textId="77777777" w:rsidR="008A6632" w:rsidRPr="00D52586" w:rsidRDefault="008A6632" w:rsidP="008A6632">
      <w:pPr>
        <w:spacing w:after="0" w:line="276" w:lineRule="auto"/>
        <w:ind w:firstLine="708"/>
        <w:jc w:val="both"/>
        <w:rPr>
          <w:rFonts w:ascii="Arial" w:eastAsia="Calibri" w:hAnsi="Arial" w:cs="Arial"/>
          <w:color w:val="000000" w:themeColor="text1"/>
        </w:rPr>
      </w:pPr>
      <w:r w:rsidRPr="00D52586">
        <w:rPr>
          <w:rFonts w:ascii="Arial" w:eastAsia="Calibri" w:hAnsi="Arial" w:cs="Arial"/>
          <w:color w:val="000000" w:themeColor="text1"/>
        </w:rPr>
        <w:t>Art. 1</w:t>
      </w:r>
      <w:r w:rsidR="006D1A8A" w:rsidRPr="00D52586">
        <w:rPr>
          <w:rFonts w:ascii="Arial" w:eastAsia="Calibri" w:hAnsi="Arial" w:cs="Arial"/>
          <w:color w:val="000000" w:themeColor="text1"/>
        </w:rPr>
        <w:t>2</w:t>
      </w:r>
      <w:r w:rsidR="001A6F06" w:rsidRPr="00D52586">
        <w:rPr>
          <w:rFonts w:ascii="Arial" w:eastAsia="Calibri" w:hAnsi="Arial" w:cs="Arial"/>
          <w:color w:val="000000" w:themeColor="text1"/>
        </w:rPr>
        <w:t>5</w:t>
      </w:r>
      <w:r w:rsidRPr="00D52586">
        <w:rPr>
          <w:rFonts w:ascii="Arial" w:eastAsia="Calibri" w:hAnsi="Arial" w:cs="Arial"/>
          <w:color w:val="000000" w:themeColor="text1"/>
        </w:rPr>
        <w:t>.- En los casos que la persona alimentaria sea mayor de edad y de domicilio ignorado, al recibir la solicitud de cesación de cuota alimenticia, se resolverá sobre su admisión o prevención.</w:t>
      </w:r>
    </w:p>
    <w:p w14:paraId="383A5C08" w14:textId="77777777" w:rsidR="008A6632" w:rsidRPr="00D52586" w:rsidRDefault="008A6632" w:rsidP="008A6632">
      <w:pPr>
        <w:spacing w:after="0" w:line="276" w:lineRule="auto"/>
        <w:jc w:val="both"/>
        <w:rPr>
          <w:rFonts w:ascii="Arial" w:eastAsia="Calibri" w:hAnsi="Arial" w:cs="Arial"/>
          <w:color w:val="000000" w:themeColor="text1"/>
        </w:rPr>
      </w:pPr>
    </w:p>
    <w:p w14:paraId="31E9717A" w14:textId="77777777" w:rsidR="008A6632" w:rsidRPr="00D52586" w:rsidRDefault="008A6632" w:rsidP="008A6632">
      <w:pPr>
        <w:spacing w:after="0" w:line="276" w:lineRule="auto"/>
        <w:jc w:val="both"/>
        <w:rPr>
          <w:rFonts w:ascii="Arial" w:eastAsia="Calibri" w:hAnsi="Arial" w:cs="Arial"/>
          <w:color w:val="000000" w:themeColor="text1"/>
        </w:rPr>
      </w:pPr>
      <w:r w:rsidRPr="00D52586">
        <w:rPr>
          <w:rFonts w:ascii="Arial" w:eastAsia="Calibri" w:hAnsi="Arial" w:cs="Arial"/>
          <w:color w:val="000000" w:themeColor="text1"/>
        </w:rPr>
        <w:t>Admitida la solicitud, se procederá a notificar la pretensión de cesación por medio de edictos publicados en un periódico de circulación nacional por dos veces, con intervalo de cinco días hábiles entre cada una de las publicaciones, sufragando la parte solicitante el costo de las publicaciones y de no presentarse en forma personal, o a través de representante legal, se procederá a emitir resolución con los elementos probatorios obtenidos.</w:t>
      </w:r>
    </w:p>
    <w:p w14:paraId="63B3359A" w14:textId="77777777" w:rsidR="006D1A8A" w:rsidRPr="00D52586" w:rsidRDefault="006D1A8A" w:rsidP="008A6632">
      <w:pPr>
        <w:spacing w:after="0" w:line="276" w:lineRule="auto"/>
        <w:jc w:val="both"/>
        <w:rPr>
          <w:rFonts w:ascii="Arial" w:eastAsia="Calibri" w:hAnsi="Arial" w:cs="Arial"/>
          <w:color w:val="000000" w:themeColor="text1"/>
        </w:rPr>
      </w:pPr>
    </w:p>
    <w:p w14:paraId="6D1C3E71" w14:textId="77777777" w:rsidR="00116212" w:rsidRPr="006B31AE" w:rsidRDefault="006B31AE" w:rsidP="008A6632">
      <w:pPr>
        <w:spacing w:after="0" w:line="276" w:lineRule="auto"/>
        <w:jc w:val="both"/>
        <w:rPr>
          <w:rFonts w:ascii="Arial" w:eastAsia="Calibri" w:hAnsi="Arial" w:cs="Arial"/>
          <w:b/>
          <w:bCs/>
          <w:color w:val="000000" w:themeColor="text1"/>
        </w:rPr>
      </w:pPr>
      <w:r>
        <w:rPr>
          <w:rFonts w:ascii="Arial" w:eastAsia="Calibri" w:hAnsi="Arial" w:cs="Arial"/>
          <w:b/>
          <w:bCs/>
          <w:color w:val="000000" w:themeColor="text1"/>
        </w:rPr>
        <w:t>Resolución.</w:t>
      </w:r>
    </w:p>
    <w:p w14:paraId="6F946BA9" w14:textId="77777777" w:rsidR="008A6632" w:rsidRDefault="00116212" w:rsidP="008A6632">
      <w:pPr>
        <w:spacing w:after="0" w:line="276" w:lineRule="auto"/>
        <w:jc w:val="both"/>
        <w:rPr>
          <w:rFonts w:ascii="Arial" w:eastAsia="Calibri" w:hAnsi="Arial" w:cs="Arial"/>
          <w:color w:val="000000" w:themeColor="text1"/>
        </w:rPr>
      </w:pPr>
      <w:r w:rsidRPr="00D52586">
        <w:rPr>
          <w:rFonts w:ascii="Arial" w:eastAsia="Calibri" w:hAnsi="Arial" w:cs="Arial"/>
          <w:color w:val="000000" w:themeColor="text1"/>
        </w:rPr>
        <w:t xml:space="preserve">          </w:t>
      </w:r>
      <w:r w:rsidR="008A6632" w:rsidRPr="00D52586">
        <w:rPr>
          <w:rFonts w:ascii="Arial" w:eastAsia="Calibri" w:hAnsi="Arial" w:cs="Arial"/>
          <w:color w:val="000000" w:themeColor="text1"/>
        </w:rPr>
        <w:t>Art. 12</w:t>
      </w:r>
      <w:r w:rsidR="001A6F06" w:rsidRPr="00D52586">
        <w:rPr>
          <w:rFonts w:ascii="Arial" w:eastAsia="Calibri" w:hAnsi="Arial" w:cs="Arial"/>
          <w:color w:val="000000" w:themeColor="text1"/>
        </w:rPr>
        <w:t>6</w:t>
      </w:r>
      <w:r w:rsidR="008A6632" w:rsidRPr="00D52586">
        <w:rPr>
          <w:rFonts w:ascii="Arial" w:eastAsia="Calibri" w:hAnsi="Arial" w:cs="Arial"/>
          <w:color w:val="000000" w:themeColor="text1"/>
        </w:rPr>
        <w:t>.- Recibidas las pruebas, se procederá a emitir la respectiva resolución dentro del término de cinco días hábiles</w:t>
      </w:r>
      <w:r w:rsidR="00EC4A45" w:rsidRPr="00D52586">
        <w:rPr>
          <w:rFonts w:ascii="Arial" w:eastAsia="Calibri" w:hAnsi="Arial" w:cs="Arial"/>
          <w:color w:val="000000" w:themeColor="text1"/>
        </w:rPr>
        <w:t>.</w:t>
      </w:r>
    </w:p>
    <w:p w14:paraId="2BF320EA" w14:textId="77777777" w:rsidR="006B31AE" w:rsidRPr="00D52586" w:rsidRDefault="006B31AE" w:rsidP="008A6632">
      <w:pPr>
        <w:spacing w:after="0" w:line="276" w:lineRule="auto"/>
        <w:jc w:val="both"/>
        <w:rPr>
          <w:rFonts w:ascii="Arial" w:eastAsia="Calibri" w:hAnsi="Arial" w:cs="Arial"/>
          <w:color w:val="000000" w:themeColor="text1"/>
        </w:rPr>
      </w:pPr>
    </w:p>
    <w:p w14:paraId="294287DA" w14:textId="77777777" w:rsidR="007217EB" w:rsidRPr="006B31AE" w:rsidRDefault="006B31AE" w:rsidP="008A6632">
      <w:pPr>
        <w:spacing w:after="0" w:line="276" w:lineRule="auto"/>
        <w:jc w:val="both"/>
        <w:rPr>
          <w:rFonts w:ascii="Arial" w:eastAsia="Calibri" w:hAnsi="Arial" w:cs="Arial"/>
          <w:b/>
          <w:bCs/>
          <w:color w:val="000000" w:themeColor="text1"/>
        </w:rPr>
      </w:pPr>
      <w:r>
        <w:rPr>
          <w:rFonts w:ascii="Arial" w:eastAsia="Calibri" w:hAnsi="Arial" w:cs="Arial"/>
          <w:b/>
          <w:bCs/>
          <w:color w:val="000000" w:themeColor="text1"/>
        </w:rPr>
        <w:t>Convenios y Resoluciones.</w:t>
      </w:r>
    </w:p>
    <w:p w14:paraId="78627DAC" w14:textId="77777777" w:rsidR="008A6632" w:rsidRPr="00D52586" w:rsidRDefault="008A6632" w:rsidP="008A6632">
      <w:pPr>
        <w:spacing w:after="0" w:line="276" w:lineRule="auto"/>
        <w:ind w:firstLine="708"/>
        <w:jc w:val="both"/>
        <w:rPr>
          <w:rFonts w:ascii="Arial" w:eastAsia="Calibri" w:hAnsi="Arial" w:cs="Arial"/>
          <w:color w:val="000000" w:themeColor="text1"/>
        </w:rPr>
      </w:pPr>
      <w:r w:rsidRPr="00D52586">
        <w:rPr>
          <w:rFonts w:ascii="Arial" w:eastAsia="Calibri" w:hAnsi="Arial" w:cs="Arial"/>
          <w:color w:val="000000" w:themeColor="text1"/>
        </w:rPr>
        <w:t>Art. 12</w:t>
      </w:r>
      <w:r w:rsidR="001A6F06" w:rsidRPr="00D52586">
        <w:rPr>
          <w:rFonts w:ascii="Arial" w:eastAsia="Calibri" w:hAnsi="Arial" w:cs="Arial"/>
          <w:color w:val="000000" w:themeColor="text1"/>
        </w:rPr>
        <w:t>7</w:t>
      </w:r>
      <w:r w:rsidRPr="00D52586">
        <w:rPr>
          <w:rFonts w:ascii="Arial" w:eastAsia="Calibri" w:hAnsi="Arial" w:cs="Arial"/>
          <w:color w:val="000000" w:themeColor="text1"/>
        </w:rPr>
        <w:t xml:space="preserve">.- </w:t>
      </w:r>
      <w:r w:rsidR="008E6D1F" w:rsidRPr="00D52586">
        <w:rPr>
          <w:rFonts w:ascii="Arial" w:eastAsia="Calibri" w:hAnsi="Arial" w:cs="Arial"/>
          <w:color w:val="000000" w:themeColor="text1"/>
        </w:rPr>
        <w:t xml:space="preserve">Los Covenios y Resoluciones </w:t>
      </w:r>
      <w:r w:rsidRPr="00D52586">
        <w:rPr>
          <w:rFonts w:ascii="Arial" w:eastAsia="Calibri" w:hAnsi="Arial" w:cs="Arial"/>
          <w:color w:val="000000" w:themeColor="text1"/>
        </w:rPr>
        <w:t xml:space="preserve"> </w:t>
      </w:r>
      <w:r w:rsidR="008E6D1F" w:rsidRPr="00D52586">
        <w:rPr>
          <w:rFonts w:ascii="Arial" w:eastAsia="Calibri" w:hAnsi="Arial" w:cs="Arial"/>
          <w:color w:val="000000" w:themeColor="text1"/>
        </w:rPr>
        <w:t xml:space="preserve">son </w:t>
      </w:r>
      <w:r w:rsidRPr="00D52586">
        <w:rPr>
          <w:rFonts w:ascii="Arial" w:eastAsia="Calibri" w:hAnsi="Arial" w:cs="Arial"/>
          <w:color w:val="000000" w:themeColor="text1"/>
        </w:rPr>
        <w:t xml:space="preserve"> legalmente vinculante</w:t>
      </w:r>
      <w:r w:rsidR="008E6D1F" w:rsidRPr="00D52586">
        <w:rPr>
          <w:rFonts w:ascii="Arial" w:eastAsia="Calibri" w:hAnsi="Arial" w:cs="Arial"/>
          <w:color w:val="000000" w:themeColor="text1"/>
        </w:rPr>
        <w:t>s</w:t>
      </w:r>
      <w:r w:rsidRPr="00D52586">
        <w:rPr>
          <w:rFonts w:ascii="Arial" w:eastAsia="Calibri" w:hAnsi="Arial" w:cs="Arial"/>
          <w:color w:val="000000" w:themeColor="text1"/>
        </w:rPr>
        <w:t xml:space="preserve">; no obstante, las partes interesadas podrán discutir sus obligaciones y derechos en los </w:t>
      </w:r>
      <w:r w:rsidR="008E6D1F" w:rsidRPr="00D52586">
        <w:rPr>
          <w:rFonts w:ascii="Arial" w:eastAsia="Calibri" w:hAnsi="Arial" w:cs="Arial"/>
          <w:color w:val="000000" w:themeColor="text1"/>
        </w:rPr>
        <w:t>juzgados</w:t>
      </w:r>
      <w:r w:rsidRPr="00D52586">
        <w:rPr>
          <w:rFonts w:ascii="Arial" w:eastAsia="Calibri" w:hAnsi="Arial" w:cs="Arial"/>
          <w:color w:val="000000" w:themeColor="text1"/>
        </w:rPr>
        <w:t xml:space="preserve"> competentes conforme a la ley.</w:t>
      </w:r>
    </w:p>
    <w:p w14:paraId="757C3AA0" w14:textId="77777777" w:rsidR="008A6632" w:rsidRPr="00D52586" w:rsidRDefault="008A6632" w:rsidP="008A6632">
      <w:pPr>
        <w:spacing w:after="0" w:line="276" w:lineRule="auto"/>
        <w:jc w:val="both"/>
        <w:rPr>
          <w:rFonts w:ascii="Arial" w:eastAsia="Calibri" w:hAnsi="Arial" w:cs="Arial"/>
          <w:color w:val="000000" w:themeColor="text1"/>
        </w:rPr>
      </w:pPr>
    </w:p>
    <w:p w14:paraId="39E1F1CE" w14:textId="77777777" w:rsidR="008A6632" w:rsidRPr="00D52586" w:rsidRDefault="008A6632" w:rsidP="008A6632">
      <w:pPr>
        <w:spacing w:after="0" w:line="276" w:lineRule="auto"/>
        <w:jc w:val="both"/>
        <w:rPr>
          <w:rFonts w:ascii="Arial" w:eastAsia="Calibri" w:hAnsi="Arial" w:cs="Arial"/>
          <w:color w:val="000000" w:themeColor="text1"/>
        </w:rPr>
      </w:pPr>
      <w:r w:rsidRPr="00D52586">
        <w:rPr>
          <w:rFonts w:ascii="Arial" w:eastAsia="Calibri" w:hAnsi="Arial" w:cs="Arial"/>
          <w:color w:val="000000" w:themeColor="text1"/>
        </w:rPr>
        <w:t>Mientras los tribunales competentes no pronuncien la sentencia respectiva, el convenio entre las partes y la resolución pronunciada administrativamente, continuarán siendo vinculante, y en caso de incumplimiento de la obligación seguirán teniendo fuerza ejecutiva, aún después de pronunciada la sentencia respectiva y se podrán ejecutar a solicitud de parte.</w:t>
      </w:r>
    </w:p>
    <w:p w14:paraId="2C06320C" w14:textId="77777777" w:rsidR="008A6632" w:rsidRPr="00D52586" w:rsidRDefault="008A6632" w:rsidP="008A6632">
      <w:pPr>
        <w:spacing w:after="0" w:line="276" w:lineRule="auto"/>
        <w:jc w:val="both"/>
        <w:rPr>
          <w:rFonts w:ascii="Arial" w:eastAsia="Calibri" w:hAnsi="Arial" w:cs="Arial"/>
          <w:color w:val="000000" w:themeColor="text1"/>
        </w:rPr>
      </w:pPr>
    </w:p>
    <w:p w14:paraId="04BAB168" w14:textId="77777777" w:rsidR="007217EB" w:rsidRPr="006B31AE" w:rsidRDefault="008A6632" w:rsidP="008A6632">
      <w:pPr>
        <w:spacing w:after="0" w:line="276" w:lineRule="auto"/>
        <w:jc w:val="both"/>
        <w:rPr>
          <w:rFonts w:ascii="Arial" w:eastAsia="Calibri" w:hAnsi="Arial" w:cs="Arial"/>
          <w:b/>
          <w:bCs/>
          <w:color w:val="000000" w:themeColor="text1"/>
        </w:rPr>
      </w:pPr>
      <w:r w:rsidRPr="00D52586">
        <w:rPr>
          <w:rFonts w:ascii="Arial" w:eastAsia="Calibri" w:hAnsi="Arial" w:cs="Arial"/>
          <w:b/>
          <w:bCs/>
          <w:color w:val="000000" w:themeColor="text1"/>
        </w:rPr>
        <w:t>Notifi</w:t>
      </w:r>
      <w:r w:rsidR="006B31AE">
        <w:rPr>
          <w:rFonts w:ascii="Arial" w:eastAsia="Calibri" w:hAnsi="Arial" w:cs="Arial"/>
          <w:b/>
          <w:bCs/>
          <w:color w:val="000000" w:themeColor="text1"/>
        </w:rPr>
        <w:t xml:space="preserve">cación. </w:t>
      </w:r>
    </w:p>
    <w:p w14:paraId="09349B5B" w14:textId="77777777" w:rsidR="008A6632" w:rsidRPr="00D52586" w:rsidRDefault="008A6632" w:rsidP="008A6632">
      <w:pPr>
        <w:spacing w:after="0" w:line="276" w:lineRule="auto"/>
        <w:ind w:firstLine="708"/>
        <w:jc w:val="both"/>
        <w:rPr>
          <w:rFonts w:ascii="Arial" w:eastAsia="Calibri" w:hAnsi="Arial" w:cs="Arial"/>
          <w:color w:val="000000" w:themeColor="text1"/>
        </w:rPr>
      </w:pPr>
      <w:r w:rsidRPr="00D52586">
        <w:rPr>
          <w:rFonts w:ascii="Arial" w:eastAsia="Calibri" w:hAnsi="Arial" w:cs="Arial"/>
          <w:color w:val="000000" w:themeColor="text1"/>
        </w:rPr>
        <w:lastRenderedPageBreak/>
        <w:t>Art. 12</w:t>
      </w:r>
      <w:r w:rsidR="006D64E9" w:rsidRPr="00D52586">
        <w:rPr>
          <w:rFonts w:ascii="Arial" w:eastAsia="Calibri" w:hAnsi="Arial" w:cs="Arial"/>
          <w:color w:val="000000" w:themeColor="text1"/>
        </w:rPr>
        <w:t>8</w:t>
      </w:r>
      <w:r w:rsidRPr="00D52586">
        <w:rPr>
          <w:rFonts w:ascii="Arial" w:eastAsia="Calibri" w:hAnsi="Arial" w:cs="Arial"/>
          <w:color w:val="000000" w:themeColor="text1"/>
        </w:rPr>
        <w:t xml:space="preserve">.- Las resoluciones pronunciadas deberán ser notificadas a las partes dentro del plazo de tres días hábiles a partir del día siguiente de emitida la resolución, en el lugar señalado para tal efecto, caso contrario se realizará conforme a normativa que regule ese acto de comunicación. </w:t>
      </w:r>
    </w:p>
    <w:p w14:paraId="4238AADB" w14:textId="77777777" w:rsidR="007217EB" w:rsidRPr="00D52586" w:rsidRDefault="007217EB" w:rsidP="008A6632">
      <w:pPr>
        <w:spacing w:after="0" w:line="276" w:lineRule="auto"/>
        <w:jc w:val="both"/>
        <w:rPr>
          <w:rFonts w:ascii="Arial" w:eastAsia="Calibri" w:hAnsi="Arial" w:cs="Arial"/>
          <w:color w:val="000000" w:themeColor="text1"/>
        </w:rPr>
      </w:pPr>
    </w:p>
    <w:p w14:paraId="12FF6143" w14:textId="77777777" w:rsidR="00C00B8D" w:rsidRPr="006B31AE" w:rsidRDefault="006B31AE" w:rsidP="008A6632">
      <w:pPr>
        <w:spacing w:after="0" w:line="276" w:lineRule="auto"/>
        <w:jc w:val="both"/>
        <w:rPr>
          <w:rFonts w:ascii="Arial" w:eastAsia="Calibri" w:hAnsi="Arial" w:cs="Arial"/>
          <w:b/>
          <w:bCs/>
          <w:color w:val="000000" w:themeColor="text1"/>
        </w:rPr>
      </w:pPr>
      <w:r>
        <w:rPr>
          <w:rFonts w:ascii="Arial" w:eastAsia="Calibri" w:hAnsi="Arial" w:cs="Arial"/>
          <w:b/>
          <w:bCs/>
          <w:color w:val="000000" w:themeColor="text1"/>
        </w:rPr>
        <w:t xml:space="preserve">Del Fuero. </w:t>
      </w:r>
    </w:p>
    <w:p w14:paraId="6A4308AD" w14:textId="77777777" w:rsidR="008A6632" w:rsidRPr="00D52586" w:rsidRDefault="008A6632" w:rsidP="008A6632">
      <w:pPr>
        <w:spacing w:after="0" w:line="276" w:lineRule="auto"/>
        <w:ind w:firstLine="708"/>
        <w:jc w:val="both"/>
        <w:rPr>
          <w:rFonts w:ascii="Arial" w:eastAsia="Calibri" w:hAnsi="Arial" w:cs="Arial"/>
          <w:color w:val="000000" w:themeColor="text1"/>
        </w:rPr>
      </w:pPr>
      <w:r w:rsidRPr="00D52586">
        <w:rPr>
          <w:rFonts w:ascii="Arial" w:eastAsia="Calibri" w:hAnsi="Arial" w:cs="Arial"/>
          <w:color w:val="000000" w:themeColor="text1"/>
        </w:rPr>
        <w:t>Art.1</w:t>
      </w:r>
      <w:r w:rsidR="006D64E9" w:rsidRPr="00D52586">
        <w:rPr>
          <w:rFonts w:ascii="Arial" w:eastAsia="Calibri" w:hAnsi="Arial" w:cs="Arial"/>
          <w:color w:val="000000" w:themeColor="text1"/>
        </w:rPr>
        <w:t>29</w:t>
      </w:r>
      <w:r w:rsidRPr="00D52586">
        <w:rPr>
          <w:rFonts w:ascii="Arial" w:eastAsia="Calibri" w:hAnsi="Arial" w:cs="Arial"/>
          <w:color w:val="000000" w:themeColor="text1"/>
        </w:rPr>
        <w:t>- En los trámites y resoluciones de los procedimientos administrativos en materia de Familia, Niñez y Adolescencia, ninguna persona gozará de fuero en razón de su cargo.</w:t>
      </w:r>
    </w:p>
    <w:p w14:paraId="28B0BDAD" w14:textId="77777777" w:rsidR="008A6632" w:rsidRPr="00D52586" w:rsidRDefault="008A6632" w:rsidP="008A6632">
      <w:pPr>
        <w:spacing w:after="0" w:line="276" w:lineRule="auto"/>
        <w:jc w:val="both"/>
        <w:rPr>
          <w:rFonts w:ascii="Arial" w:eastAsia="Calibri" w:hAnsi="Arial" w:cs="Arial"/>
          <w:color w:val="000000" w:themeColor="text1"/>
        </w:rPr>
      </w:pPr>
    </w:p>
    <w:p w14:paraId="1F694DBF" w14:textId="77777777" w:rsidR="00C00B8D" w:rsidRPr="006B31AE" w:rsidRDefault="008A6632" w:rsidP="008A6632">
      <w:pPr>
        <w:spacing w:after="0" w:line="276" w:lineRule="auto"/>
        <w:jc w:val="both"/>
        <w:rPr>
          <w:rFonts w:ascii="Arial" w:eastAsia="Calibri" w:hAnsi="Arial" w:cs="Arial"/>
          <w:b/>
          <w:bCs/>
          <w:color w:val="000000" w:themeColor="text1"/>
        </w:rPr>
      </w:pPr>
      <w:r w:rsidRPr="00D52586">
        <w:rPr>
          <w:rFonts w:ascii="Arial" w:eastAsia="Calibri" w:hAnsi="Arial" w:cs="Arial"/>
          <w:b/>
          <w:bCs/>
          <w:color w:val="000000" w:themeColor="text1"/>
        </w:rPr>
        <w:t>Responsabilidad Solidaria en la Retenc</w:t>
      </w:r>
      <w:r w:rsidR="006B31AE">
        <w:rPr>
          <w:rFonts w:ascii="Arial" w:eastAsia="Calibri" w:hAnsi="Arial" w:cs="Arial"/>
          <w:b/>
          <w:bCs/>
          <w:color w:val="000000" w:themeColor="text1"/>
        </w:rPr>
        <w:t xml:space="preserve">ión de Pensiones Alimenticias. </w:t>
      </w:r>
    </w:p>
    <w:p w14:paraId="25D85F32" w14:textId="77777777" w:rsidR="007217EB" w:rsidRPr="00D52586" w:rsidRDefault="008A6632" w:rsidP="00FB6F7C">
      <w:pPr>
        <w:spacing w:after="0" w:line="276" w:lineRule="auto"/>
        <w:ind w:firstLine="708"/>
        <w:jc w:val="both"/>
        <w:rPr>
          <w:rFonts w:ascii="Arial" w:eastAsia="Calibri" w:hAnsi="Arial" w:cs="Arial"/>
          <w:color w:val="000000" w:themeColor="text1"/>
        </w:rPr>
      </w:pPr>
      <w:r w:rsidRPr="00D52586">
        <w:rPr>
          <w:rFonts w:ascii="Arial" w:eastAsia="Calibri" w:hAnsi="Arial" w:cs="Arial"/>
          <w:color w:val="000000" w:themeColor="text1"/>
        </w:rPr>
        <w:t>Art. 1</w:t>
      </w:r>
      <w:r w:rsidR="001A6F06" w:rsidRPr="00D52586">
        <w:rPr>
          <w:rFonts w:ascii="Arial" w:eastAsia="Calibri" w:hAnsi="Arial" w:cs="Arial"/>
          <w:color w:val="000000" w:themeColor="text1"/>
        </w:rPr>
        <w:t>3</w:t>
      </w:r>
      <w:r w:rsidR="006D64E9" w:rsidRPr="00D52586">
        <w:rPr>
          <w:rFonts w:ascii="Arial" w:eastAsia="Calibri" w:hAnsi="Arial" w:cs="Arial"/>
          <w:color w:val="000000" w:themeColor="text1"/>
        </w:rPr>
        <w:t>0</w:t>
      </w:r>
      <w:r w:rsidRPr="00D52586">
        <w:rPr>
          <w:rFonts w:ascii="Arial" w:eastAsia="Calibri" w:hAnsi="Arial" w:cs="Arial"/>
          <w:color w:val="000000" w:themeColor="text1"/>
        </w:rPr>
        <w:t>.- En caso que las y los pagadores o las personas encargadas de hacer efectiva las prestaciones económicas de las empleadas y empleados privados, públicos y municipales, incumplieren la obligación de retención de la cuota alimenticia o cualquier otra prestación derivada de la misma, responderán en forma solidaria con la persona obligada, pudiendo la Procuradora o Procurador General, por medio de la Defensoría Pública de Familia, promover el proceso correspondiente, sin perjuicio de la responsabilidad civil, penal o administrativa a que hubiere lugar.</w:t>
      </w:r>
      <w:r w:rsidRPr="00D52586">
        <w:rPr>
          <w:rFonts w:ascii="Arial" w:eastAsia="Calibri" w:hAnsi="Arial" w:cs="Arial"/>
          <w:color w:val="000000" w:themeColor="text1"/>
        </w:rPr>
        <w:tab/>
      </w:r>
    </w:p>
    <w:p w14:paraId="78C8CD96" w14:textId="77777777" w:rsidR="007217EB" w:rsidRPr="00D52586" w:rsidRDefault="008A6632" w:rsidP="008A6632">
      <w:pPr>
        <w:spacing w:after="0" w:line="276" w:lineRule="auto"/>
        <w:jc w:val="both"/>
        <w:rPr>
          <w:rFonts w:ascii="Arial" w:eastAsia="Calibri" w:hAnsi="Arial" w:cs="Arial"/>
          <w:b/>
          <w:bCs/>
          <w:color w:val="000000" w:themeColor="text1"/>
        </w:rPr>
      </w:pPr>
      <w:r w:rsidRPr="00D52586">
        <w:rPr>
          <w:rFonts w:ascii="Arial" w:eastAsia="Calibri" w:hAnsi="Arial" w:cs="Arial"/>
          <w:b/>
          <w:bCs/>
          <w:color w:val="000000" w:themeColor="text1"/>
        </w:rPr>
        <w:t>Recursos.</w:t>
      </w:r>
    </w:p>
    <w:p w14:paraId="4A83FE2F" w14:textId="77777777" w:rsidR="007217EB" w:rsidRPr="00D52586" w:rsidRDefault="00BE073A" w:rsidP="008A6632">
      <w:pPr>
        <w:spacing w:after="0" w:line="276" w:lineRule="auto"/>
        <w:jc w:val="both"/>
        <w:rPr>
          <w:rFonts w:ascii="Arial" w:eastAsia="Calibri" w:hAnsi="Arial" w:cs="Arial"/>
          <w:color w:val="000000" w:themeColor="text1"/>
        </w:rPr>
      </w:pPr>
      <w:r w:rsidRPr="00D52586">
        <w:rPr>
          <w:rFonts w:ascii="Arial" w:eastAsia="Calibri" w:hAnsi="Arial" w:cs="Arial"/>
          <w:color w:val="000000" w:themeColor="text1"/>
        </w:rPr>
        <w:t xml:space="preserve">           </w:t>
      </w:r>
      <w:r w:rsidR="008A6632" w:rsidRPr="00D52586">
        <w:rPr>
          <w:rFonts w:ascii="Arial" w:eastAsia="Calibri" w:hAnsi="Arial" w:cs="Arial"/>
          <w:color w:val="000000" w:themeColor="text1"/>
        </w:rPr>
        <w:t>Art. 1</w:t>
      </w:r>
      <w:r w:rsidR="001A6F06" w:rsidRPr="00D52586">
        <w:rPr>
          <w:rFonts w:ascii="Arial" w:eastAsia="Calibri" w:hAnsi="Arial" w:cs="Arial"/>
          <w:color w:val="000000" w:themeColor="text1"/>
        </w:rPr>
        <w:t>3</w:t>
      </w:r>
      <w:r w:rsidR="006D64E9" w:rsidRPr="00D52586">
        <w:rPr>
          <w:rFonts w:ascii="Arial" w:eastAsia="Calibri" w:hAnsi="Arial" w:cs="Arial"/>
          <w:color w:val="000000" w:themeColor="text1"/>
        </w:rPr>
        <w:t>1</w:t>
      </w:r>
      <w:r w:rsidR="008A6632" w:rsidRPr="00D52586">
        <w:rPr>
          <w:rFonts w:ascii="Arial" w:eastAsia="Calibri" w:hAnsi="Arial" w:cs="Arial"/>
          <w:color w:val="000000" w:themeColor="text1"/>
        </w:rPr>
        <w:t xml:space="preserve">.- </w:t>
      </w:r>
      <w:r w:rsidR="007217EB" w:rsidRPr="00D52586">
        <w:rPr>
          <w:rFonts w:ascii="Arial" w:eastAsia="Calibri" w:hAnsi="Arial" w:cs="Arial"/>
          <w:color w:val="000000" w:themeColor="text1"/>
        </w:rPr>
        <w:t xml:space="preserve"> La impugnación de las resoluciones dictadas en el procedimiento podrán ser impugnadas por medio del recurso de apelación ante el Procurador Auxiliar en el plazo de </w:t>
      </w:r>
      <w:r w:rsidR="00B323BB" w:rsidRPr="00D52586">
        <w:rPr>
          <w:rFonts w:ascii="Arial" w:eastAsia="Calibri" w:hAnsi="Arial" w:cs="Arial"/>
          <w:color w:val="000000" w:themeColor="text1"/>
        </w:rPr>
        <w:t>quince</w:t>
      </w:r>
      <w:r w:rsidR="007217EB" w:rsidRPr="00D52586">
        <w:rPr>
          <w:rFonts w:ascii="Arial" w:eastAsia="Calibri" w:hAnsi="Arial" w:cs="Arial"/>
          <w:color w:val="000000" w:themeColor="text1"/>
        </w:rPr>
        <w:t xml:space="preserve"> diás </w:t>
      </w:r>
      <w:r w:rsidR="00B323BB" w:rsidRPr="00D52586">
        <w:rPr>
          <w:rFonts w:ascii="Arial" w:eastAsia="Calibri" w:hAnsi="Arial" w:cs="Arial"/>
          <w:color w:val="000000" w:themeColor="text1"/>
        </w:rPr>
        <w:t>contados a partir del dia siguiente de la notificación de la resolución.</w:t>
      </w:r>
    </w:p>
    <w:p w14:paraId="44BB334E" w14:textId="77777777" w:rsidR="00B323BB" w:rsidRPr="00D52586" w:rsidRDefault="00B323BB" w:rsidP="008A6632">
      <w:pPr>
        <w:spacing w:after="0" w:line="276" w:lineRule="auto"/>
        <w:jc w:val="both"/>
        <w:rPr>
          <w:rFonts w:ascii="Arial" w:eastAsia="Calibri" w:hAnsi="Arial" w:cs="Arial"/>
          <w:color w:val="000000" w:themeColor="text1"/>
        </w:rPr>
      </w:pPr>
    </w:p>
    <w:p w14:paraId="5CAC1632" w14:textId="77777777" w:rsidR="008A6632" w:rsidRPr="00FB6F7C" w:rsidRDefault="00B323BB" w:rsidP="00FB6F7C">
      <w:pPr>
        <w:spacing w:after="0" w:line="276" w:lineRule="auto"/>
        <w:jc w:val="both"/>
        <w:rPr>
          <w:rFonts w:ascii="Arial" w:eastAsia="Calibri" w:hAnsi="Arial" w:cs="Arial"/>
          <w:color w:val="000000" w:themeColor="text1"/>
        </w:rPr>
      </w:pPr>
      <w:r w:rsidRPr="00D52586">
        <w:rPr>
          <w:rFonts w:ascii="Arial" w:eastAsia="Calibri" w:hAnsi="Arial" w:cs="Arial"/>
          <w:color w:val="000000" w:themeColor="text1"/>
        </w:rPr>
        <w:t>El Procurador Auxiliar procederá a la admisión o rechazo del recurso dentro del plazo de tres días hábiles y en caso de ser admitido</w:t>
      </w:r>
      <w:r w:rsidR="000D7F52" w:rsidRPr="00D52586">
        <w:rPr>
          <w:rFonts w:ascii="Arial" w:eastAsia="Calibri" w:hAnsi="Arial" w:cs="Arial"/>
          <w:color w:val="000000" w:themeColor="text1"/>
        </w:rPr>
        <w:t xml:space="preserve"> se </w:t>
      </w:r>
      <w:r w:rsidRPr="00D52586">
        <w:rPr>
          <w:rFonts w:ascii="Arial" w:eastAsia="Calibri" w:hAnsi="Arial" w:cs="Arial"/>
          <w:color w:val="000000" w:themeColor="text1"/>
        </w:rPr>
        <w:t xml:space="preserve"> resolvera en el plazo de ocho días hábiles.</w:t>
      </w:r>
    </w:p>
    <w:p w14:paraId="50DC545B" w14:textId="77777777" w:rsidR="00A1165C" w:rsidRPr="00D52586" w:rsidRDefault="00A1165C" w:rsidP="008A6632">
      <w:pPr>
        <w:spacing w:after="0" w:line="276" w:lineRule="auto"/>
        <w:jc w:val="center"/>
        <w:rPr>
          <w:rFonts w:ascii="Arial" w:eastAsia="Calibri" w:hAnsi="Arial" w:cs="Arial"/>
          <w:b/>
          <w:color w:val="FF0000"/>
        </w:rPr>
      </w:pPr>
    </w:p>
    <w:p w14:paraId="2F9CF8E2" w14:textId="77777777" w:rsidR="00A1165C" w:rsidRPr="00D52586" w:rsidRDefault="00A1165C" w:rsidP="008A6632">
      <w:pPr>
        <w:keepNext/>
        <w:spacing w:after="0" w:line="276" w:lineRule="auto"/>
        <w:jc w:val="center"/>
        <w:outlineLvl w:val="1"/>
        <w:rPr>
          <w:rFonts w:ascii="Arial" w:eastAsia="Calibri" w:hAnsi="Arial" w:cs="Arial"/>
          <w:b/>
          <w:bCs/>
          <w:lang w:val="es-ES" w:eastAsia="es-ES"/>
        </w:rPr>
      </w:pPr>
      <w:r w:rsidRPr="00D52586">
        <w:rPr>
          <w:rFonts w:ascii="Arial" w:eastAsia="Calibri" w:hAnsi="Arial" w:cs="Arial"/>
          <w:b/>
          <w:bCs/>
          <w:lang w:val="es-ES" w:eastAsia="es-ES"/>
        </w:rPr>
        <w:t>TÍTULO IX</w:t>
      </w:r>
    </w:p>
    <w:p w14:paraId="3404B711" w14:textId="77777777" w:rsidR="00A1165C" w:rsidRPr="00D52586" w:rsidRDefault="00A1165C" w:rsidP="008A6632">
      <w:pPr>
        <w:keepNext/>
        <w:spacing w:after="0" w:line="276" w:lineRule="auto"/>
        <w:jc w:val="center"/>
        <w:outlineLvl w:val="1"/>
        <w:rPr>
          <w:rFonts w:ascii="Arial" w:eastAsia="Calibri" w:hAnsi="Arial" w:cs="Arial"/>
          <w:b/>
          <w:bCs/>
          <w:lang w:val="es-ES" w:eastAsia="es-ES"/>
        </w:rPr>
      </w:pPr>
      <w:r w:rsidRPr="00D52586">
        <w:rPr>
          <w:rFonts w:ascii="Arial" w:eastAsia="Calibri" w:hAnsi="Arial" w:cs="Arial"/>
          <w:b/>
          <w:bCs/>
          <w:lang w:val="es-ES" w:eastAsia="es-ES"/>
        </w:rPr>
        <w:t>DEL PATRIMONIO Y RÉGIMEN FINANCIERO DE LA PROCURADURÍA</w:t>
      </w:r>
    </w:p>
    <w:p w14:paraId="33EFCD29" w14:textId="77777777" w:rsidR="00A1165C" w:rsidRPr="00D52586" w:rsidRDefault="00A1165C" w:rsidP="008A6632">
      <w:pPr>
        <w:keepNext/>
        <w:spacing w:after="0" w:line="276" w:lineRule="auto"/>
        <w:jc w:val="center"/>
        <w:outlineLvl w:val="1"/>
        <w:rPr>
          <w:rFonts w:ascii="Arial" w:eastAsia="Calibri" w:hAnsi="Arial" w:cs="Arial"/>
          <w:b/>
          <w:bCs/>
          <w:lang w:val="es-ES" w:eastAsia="es-ES"/>
        </w:rPr>
      </w:pPr>
    </w:p>
    <w:p w14:paraId="119E6A66" w14:textId="77777777" w:rsidR="00A1165C" w:rsidRPr="00D52586" w:rsidRDefault="00A1165C" w:rsidP="008A6632">
      <w:pPr>
        <w:keepNext/>
        <w:spacing w:after="0" w:line="276" w:lineRule="auto"/>
        <w:jc w:val="center"/>
        <w:outlineLvl w:val="1"/>
        <w:rPr>
          <w:rFonts w:ascii="Arial" w:eastAsia="Calibri" w:hAnsi="Arial" w:cs="Arial"/>
          <w:b/>
          <w:bCs/>
          <w:lang w:val="es-ES" w:eastAsia="es-ES"/>
        </w:rPr>
      </w:pPr>
      <w:r w:rsidRPr="00D52586">
        <w:rPr>
          <w:rFonts w:ascii="Arial" w:eastAsia="Calibri" w:hAnsi="Arial" w:cs="Arial"/>
          <w:b/>
          <w:bCs/>
          <w:lang w:val="es-ES" w:eastAsia="es-ES"/>
        </w:rPr>
        <w:t>CAPÍTULO UNICO</w:t>
      </w:r>
    </w:p>
    <w:p w14:paraId="05648FFE" w14:textId="77777777" w:rsidR="00A1165C" w:rsidRPr="00D52586" w:rsidRDefault="00A1165C" w:rsidP="008A6632">
      <w:pPr>
        <w:keepNext/>
        <w:spacing w:after="0" w:line="276" w:lineRule="auto"/>
        <w:jc w:val="center"/>
        <w:outlineLvl w:val="1"/>
        <w:rPr>
          <w:rFonts w:ascii="Arial" w:eastAsia="Calibri" w:hAnsi="Arial" w:cs="Arial"/>
          <w:b/>
          <w:bCs/>
          <w:lang w:val="es-ES" w:eastAsia="es-ES"/>
        </w:rPr>
      </w:pPr>
      <w:r w:rsidRPr="00D52586">
        <w:rPr>
          <w:rFonts w:ascii="Arial" w:eastAsia="Calibri" w:hAnsi="Arial" w:cs="Arial"/>
          <w:b/>
          <w:bCs/>
          <w:lang w:val="es-ES" w:eastAsia="es-ES"/>
        </w:rPr>
        <w:t>PATRIMONIO Y RÉGIMEN FINANCIERO</w:t>
      </w:r>
    </w:p>
    <w:p w14:paraId="7DF4BAF1" w14:textId="77777777" w:rsidR="00A1165C" w:rsidRPr="00D52586" w:rsidRDefault="00A1165C" w:rsidP="008A6632">
      <w:pPr>
        <w:spacing w:after="0" w:line="276" w:lineRule="auto"/>
        <w:ind w:right="-563"/>
        <w:jc w:val="center"/>
        <w:rPr>
          <w:rFonts w:ascii="Arial" w:eastAsia="Calibri" w:hAnsi="Arial" w:cs="Arial"/>
          <w:b/>
          <w:bCs/>
        </w:rPr>
      </w:pPr>
    </w:p>
    <w:p w14:paraId="30B4AE2E" w14:textId="77777777" w:rsidR="00A1165C" w:rsidRPr="00D52586" w:rsidRDefault="00A1165C" w:rsidP="00A1165C">
      <w:pPr>
        <w:keepNext/>
        <w:keepLines/>
        <w:spacing w:after="0" w:line="276" w:lineRule="auto"/>
        <w:outlineLvl w:val="2"/>
        <w:rPr>
          <w:rFonts w:ascii="Arial" w:eastAsia="Calibri" w:hAnsi="Arial" w:cs="Arial"/>
          <w:b/>
          <w:color w:val="000000"/>
          <w:lang w:val="es-ES" w:eastAsia="es-SV"/>
        </w:rPr>
      </w:pPr>
      <w:r w:rsidRPr="00D52586">
        <w:rPr>
          <w:rFonts w:ascii="Arial" w:eastAsia="Calibri" w:hAnsi="Arial" w:cs="Arial"/>
          <w:b/>
          <w:color w:val="000000"/>
          <w:lang w:val="es-ES" w:eastAsia="es-SV"/>
        </w:rPr>
        <w:t>Patrimonio</w:t>
      </w:r>
    </w:p>
    <w:p w14:paraId="1E8AF3A7" w14:textId="77777777" w:rsidR="00A1165C" w:rsidRPr="00D52586" w:rsidRDefault="00E82624" w:rsidP="00A1165C">
      <w:pPr>
        <w:spacing w:after="0" w:line="276" w:lineRule="auto"/>
        <w:ind w:firstLine="708"/>
        <w:jc w:val="both"/>
        <w:rPr>
          <w:rFonts w:ascii="Arial" w:eastAsia="Calibri" w:hAnsi="Arial" w:cs="Arial"/>
          <w:lang w:val="es-ES" w:eastAsia="es-ES"/>
        </w:rPr>
      </w:pPr>
      <w:r w:rsidRPr="00D52586">
        <w:rPr>
          <w:rFonts w:ascii="Arial" w:eastAsia="Calibri" w:hAnsi="Arial" w:cs="Arial"/>
          <w:lang w:val="es-ES" w:eastAsia="es-ES"/>
        </w:rPr>
        <w:t>Art. 1</w:t>
      </w:r>
      <w:r w:rsidR="001A6F06" w:rsidRPr="00D52586">
        <w:rPr>
          <w:rFonts w:ascii="Arial" w:eastAsia="Calibri" w:hAnsi="Arial" w:cs="Arial"/>
          <w:lang w:val="es-ES" w:eastAsia="es-ES"/>
        </w:rPr>
        <w:t>3</w:t>
      </w:r>
      <w:r w:rsidR="006D64E9" w:rsidRPr="00D52586">
        <w:rPr>
          <w:rFonts w:ascii="Arial" w:eastAsia="Calibri" w:hAnsi="Arial" w:cs="Arial"/>
          <w:lang w:val="es-ES" w:eastAsia="es-ES"/>
        </w:rPr>
        <w:t>2</w:t>
      </w:r>
      <w:r w:rsidR="00A1165C" w:rsidRPr="00D52586">
        <w:rPr>
          <w:rFonts w:ascii="Arial" w:eastAsia="Calibri" w:hAnsi="Arial" w:cs="Arial"/>
          <w:lang w:val="es-ES" w:eastAsia="es-ES"/>
        </w:rPr>
        <w:t>.- El Patrimonio de la Procuraduría General de la República lo constituye:</w:t>
      </w:r>
    </w:p>
    <w:p w14:paraId="53B21872" w14:textId="77777777" w:rsidR="00A1165C" w:rsidRPr="00D52586" w:rsidRDefault="00A1165C" w:rsidP="00927525">
      <w:pPr>
        <w:numPr>
          <w:ilvl w:val="0"/>
          <w:numId w:val="34"/>
        </w:numPr>
        <w:tabs>
          <w:tab w:val="num" w:pos="1134"/>
        </w:tabs>
        <w:spacing w:after="0" w:line="276" w:lineRule="auto"/>
        <w:jc w:val="both"/>
        <w:rPr>
          <w:rFonts w:ascii="Arial" w:eastAsia="Calibri" w:hAnsi="Arial" w:cs="Arial"/>
          <w:lang w:val="es-ES" w:eastAsia="es-ES"/>
        </w:rPr>
      </w:pPr>
      <w:r w:rsidRPr="00D52586">
        <w:rPr>
          <w:rFonts w:ascii="Arial" w:eastAsia="Calibri" w:hAnsi="Arial" w:cs="Arial"/>
          <w:lang w:val="es-ES" w:eastAsia="es-ES"/>
        </w:rPr>
        <w:t>El presupuesto anual ordinario, extraordinario o de refuerzo, que el Estado le asigne.</w:t>
      </w:r>
    </w:p>
    <w:p w14:paraId="7260B1E4" w14:textId="77777777" w:rsidR="00A1165C" w:rsidRPr="00D52586" w:rsidRDefault="00A1165C" w:rsidP="00927525">
      <w:pPr>
        <w:numPr>
          <w:ilvl w:val="0"/>
          <w:numId w:val="34"/>
        </w:numPr>
        <w:tabs>
          <w:tab w:val="num" w:pos="1134"/>
        </w:tabs>
        <w:spacing w:after="0" w:line="276" w:lineRule="auto"/>
        <w:jc w:val="both"/>
        <w:rPr>
          <w:rFonts w:ascii="Arial" w:eastAsia="Calibri" w:hAnsi="Arial" w:cs="Arial"/>
          <w:lang w:val="es-ES" w:eastAsia="es-ES"/>
        </w:rPr>
      </w:pPr>
      <w:r w:rsidRPr="00D52586">
        <w:rPr>
          <w:rFonts w:ascii="Arial" w:eastAsia="Calibri" w:hAnsi="Arial" w:cs="Arial"/>
          <w:lang w:val="es-ES" w:eastAsia="es-ES"/>
        </w:rPr>
        <w:t>Las asignaciones que la ley le otorgue.</w:t>
      </w:r>
    </w:p>
    <w:p w14:paraId="029567ED" w14:textId="77777777" w:rsidR="00A1165C" w:rsidRPr="00D52586" w:rsidRDefault="00A1165C" w:rsidP="00927525">
      <w:pPr>
        <w:numPr>
          <w:ilvl w:val="0"/>
          <w:numId w:val="34"/>
        </w:numPr>
        <w:tabs>
          <w:tab w:val="num" w:pos="1134"/>
        </w:tabs>
        <w:spacing w:after="0" w:line="276" w:lineRule="auto"/>
        <w:jc w:val="both"/>
        <w:rPr>
          <w:rFonts w:ascii="Arial" w:eastAsia="Calibri" w:hAnsi="Arial" w:cs="Arial"/>
          <w:lang w:val="es-ES" w:eastAsia="es-ES"/>
        </w:rPr>
      </w:pPr>
      <w:r w:rsidRPr="00D52586">
        <w:rPr>
          <w:rFonts w:ascii="Arial" w:eastAsia="Calibri" w:hAnsi="Arial" w:cs="Arial"/>
          <w:lang w:val="es-ES" w:eastAsia="es-ES"/>
        </w:rPr>
        <w:t>Los bienes y recursos que donen personas, instituciones y organismos nacionales e internacionales, para el cumplimiento de sus fines.</w:t>
      </w:r>
    </w:p>
    <w:p w14:paraId="38C09862" w14:textId="77777777" w:rsidR="00A1165C" w:rsidRPr="00D52586" w:rsidRDefault="00A1165C" w:rsidP="00927525">
      <w:pPr>
        <w:numPr>
          <w:ilvl w:val="0"/>
          <w:numId w:val="34"/>
        </w:numPr>
        <w:tabs>
          <w:tab w:val="num" w:pos="1134"/>
        </w:tabs>
        <w:spacing w:after="0" w:line="276" w:lineRule="auto"/>
        <w:jc w:val="both"/>
        <w:rPr>
          <w:rFonts w:ascii="Arial" w:eastAsia="Calibri" w:hAnsi="Arial" w:cs="Arial"/>
          <w:lang w:val="es-ES" w:eastAsia="es-ES"/>
        </w:rPr>
      </w:pPr>
      <w:r w:rsidRPr="00D52586">
        <w:rPr>
          <w:rFonts w:ascii="Arial" w:eastAsia="Calibri" w:hAnsi="Arial" w:cs="Arial"/>
          <w:lang w:val="es-ES" w:eastAsia="es-ES"/>
        </w:rPr>
        <w:t>Los bienes muebles, inmuebles y valores que adquiera a futuro de conformidad con la ley.</w:t>
      </w:r>
    </w:p>
    <w:p w14:paraId="4FA2C4AA" w14:textId="77777777" w:rsidR="00A1165C" w:rsidRPr="00D52586" w:rsidRDefault="00A1165C" w:rsidP="00927525">
      <w:pPr>
        <w:numPr>
          <w:ilvl w:val="0"/>
          <w:numId w:val="34"/>
        </w:numPr>
        <w:tabs>
          <w:tab w:val="num" w:pos="1134"/>
        </w:tabs>
        <w:spacing w:after="0" w:line="276" w:lineRule="auto"/>
        <w:jc w:val="both"/>
        <w:rPr>
          <w:rFonts w:ascii="Arial" w:eastAsia="Calibri" w:hAnsi="Arial" w:cs="Arial"/>
          <w:lang w:val="es-ES" w:eastAsia="es-ES"/>
        </w:rPr>
      </w:pPr>
      <w:r w:rsidRPr="00D52586">
        <w:rPr>
          <w:rFonts w:ascii="Arial" w:eastAsia="Calibri" w:hAnsi="Arial" w:cs="Arial"/>
          <w:lang w:val="es-ES" w:eastAsia="es-ES"/>
        </w:rPr>
        <w:t>Uso de los fondos provenientes de rentas, cánones, intereses, utilidades y frutos que obtenga de sus bienes muebles e inmuebles por cualquier medio legal.</w:t>
      </w:r>
    </w:p>
    <w:p w14:paraId="325F8F2A" w14:textId="77777777" w:rsidR="00A1165C" w:rsidRPr="00D52586" w:rsidRDefault="00A1165C" w:rsidP="00927525">
      <w:pPr>
        <w:numPr>
          <w:ilvl w:val="0"/>
          <w:numId w:val="34"/>
        </w:numPr>
        <w:tabs>
          <w:tab w:val="num" w:pos="1134"/>
        </w:tabs>
        <w:spacing w:after="0" w:line="276" w:lineRule="auto"/>
        <w:jc w:val="both"/>
        <w:rPr>
          <w:rFonts w:ascii="Arial" w:eastAsia="Calibri" w:hAnsi="Arial" w:cs="Arial"/>
          <w:lang w:val="es-ES" w:eastAsia="es-ES"/>
        </w:rPr>
      </w:pPr>
      <w:r w:rsidRPr="00D52586">
        <w:rPr>
          <w:rFonts w:ascii="Arial" w:eastAsia="Calibri" w:hAnsi="Arial" w:cs="Arial"/>
          <w:lang w:val="es-ES" w:eastAsia="es-ES"/>
        </w:rPr>
        <w:t>Los subsidios o subvenciones que el Estado le conceda.</w:t>
      </w:r>
    </w:p>
    <w:p w14:paraId="17041D32" w14:textId="77777777" w:rsidR="00A1165C" w:rsidRPr="00D52586" w:rsidRDefault="00A1165C" w:rsidP="00927525">
      <w:pPr>
        <w:numPr>
          <w:ilvl w:val="0"/>
          <w:numId w:val="34"/>
        </w:numPr>
        <w:tabs>
          <w:tab w:val="num" w:pos="1134"/>
        </w:tabs>
        <w:spacing w:after="0" w:line="276" w:lineRule="auto"/>
        <w:jc w:val="both"/>
        <w:rPr>
          <w:rFonts w:ascii="Arial" w:eastAsia="Calibri" w:hAnsi="Arial" w:cs="Arial"/>
          <w:lang w:val="es-ES" w:eastAsia="es-ES"/>
        </w:rPr>
      </w:pPr>
      <w:r w:rsidRPr="00D52586">
        <w:rPr>
          <w:rFonts w:ascii="Arial" w:eastAsia="Calibri" w:hAnsi="Arial" w:cs="Arial"/>
          <w:lang w:val="es-ES" w:eastAsia="es-ES"/>
        </w:rPr>
        <w:lastRenderedPageBreak/>
        <w:t>Los bienes muebles e inmuebles que posea.</w:t>
      </w:r>
    </w:p>
    <w:p w14:paraId="13E0BFF6" w14:textId="77777777" w:rsidR="00A1165C" w:rsidRPr="00D52586" w:rsidRDefault="00A1165C" w:rsidP="00927525">
      <w:pPr>
        <w:numPr>
          <w:ilvl w:val="0"/>
          <w:numId w:val="34"/>
        </w:numPr>
        <w:tabs>
          <w:tab w:val="num" w:pos="1134"/>
        </w:tabs>
        <w:spacing w:after="0" w:line="276" w:lineRule="auto"/>
        <w:jc w:val="both"/>
        <w:rPr>
          <w:rFonts w:ascii="Arial" w:eastAsia="Calibri" w:hAnsi="Arial" w:cs="Arial"/>
          <w:lang w:val="es-ES" w:eastAsia="es-ES"/>
        </w:rPr>
      </w:pPr>
      <w:r w:rsidRPr="00D52586">
        <w:rPr>
          <w:rFonts w:ascii="Arial" w:eastAsia="Calibri" w:hAnsi="Arial" w:cs="Arial"/>
          <w:lang w:val="es-ES" w:eastAsia="es-ES"/>
        </w:rPr>
        <w:t>Los fondos obtenidos de las actividades especiales que promueva la Procuraduría General de la República, lo cual se regulará en el reglamento específico.</w:t>
      </w:r>
    </w:p>
    <w:p w14:paraId="30310E12" w14:textId="77777777" w:rsidR="00A1165C" w:rsidRPr="00D52586" w:rsidRDefault="00A1165C" w:rsidP="00927525">
      <w:pPr>
        <w:numPr>
          <w:ilvl w:val="0"/>
          <w:numId w:val="34"/>
        </w:numPr>
        <w:tabs>
          <w:tab w:val="num" w:pos="1134"/>
        </w:tabs>
        <w:spacing w:after="0" w:line="276" w:lineRule="auto"/>
        <w:rPr>
          <w:rFonts w:ascii="Arial" w:eastAsia="Calibri" w:hAnsi="Arial" w:cs="Arial"/>
          <w:lang w:val="es-ES" w:eastAsia="es-ES"/>
        </w:rPr>
      </w:pPr>
      <w:r w:rsidRPr="00D52586">
        <w:rPr>
          <w:rFonts w:ascii="Arial" w:eastAsia="Calibri" w:hAnsi="Arial" w:cs="Arial"/>
          <w:lang w:val="es-ES" w:eastAsia="es-ES"/>
        </w:rPr>
        <w:t>Otros ingresos o bienes que a cualquier título obtenga.</w:t>
      </w:r>
    </w:p>
    <w:p w14:paraId="64F589E0" w14:textId="77777777" w:rsidR="00A1165C" w:rsidRPr="00D52586" w:rsidRDefault="00A1165C" w:rsidP="00A1165C">
      <w:pPr>
        <w:spacing w:after="0" w:line="276" w:lineRule="auto"/>
        <w:jc w:val="both"/>
        <w:rPr>
          <w:rFonts w:ascii="Arial" w:eastAsia="Calibri" w:hAnsi="Arial" w:cs="Arial"/>
          <w:color w:val="00B050"/>
          <w:lang w:val="es-ES" w:eastAsia="es-ES"/>
        </w:rPr>
      </w:pPr>
    </w:p>
    <w:p w14:paraId="3AB73F33" w14:textId="77777777" w:rsidR="00A1165C" w:rsidRPr="00D52586" w:rsidRDefault="00A1165C" w:rsidP="00A1165C">
      <w:pPr>
        <w:spacing w:after="0" w:line="276" w:lineRule="auto"/>
        <w:rPr>
          <w:rFonts w:ascii="Arial" w:eastAsia="Calibri" w:hAnsi="Arial" w:cs="Arial"/>
          <w:b/>
          <w:bCs/>
          <w:lang w:val="es-ES" w:eastAsia="es-ES"/>
        </w:rPr>
      </w:pPr>
      <w:r w:rsidRPr="00D52586">
        <w:rPr>
          <w:rFonts w:ascii="Arial" w:eastAsia="Calibri" w:hAnsi="Arial" w:cs="Arial"/>
          <w:b/>
          <w:bCs/>
          <w:lang w:val="es-ES" w:eastAsia="es-ES"/>
        </w:rPr>
        <w:t>Fondo de Actividades Especiales</w:t>
      </w:r>
    </w:p>
    <w:p w14:paraId="230065CA" w14:textId="77777777" w:rsidR="00A1165C" w:rsidRPr="00D52586" w:rsidRDefault="00E82624" w:rsidP="00A1165C">
      <w:pPr>
        <w:spacing w:after="0" w:line="276" w:lineRule="auto"/>
        <w:ind w:firstLine="708"/>
        <w:jc w:val="both"/>
        <w:rPr>
          <w:rFonts w:ascii="Arial" w:eastAsia="Calibri" w:hAnsi="Arial" w:cs="Arial"/>
          <w:lang w:val="es-ES" w:eastAsia="es-ES"/>
        </w:rPr>
      </w:pPr>
      <w:r w:rsidRPr="00D52586">
        <w:rPr>
          <w:rFonts w:ascii="Arial" w:eastAsia="Calibri" w:hAnsi="Arial" w:cs="Arial"/>
          <w:lang w:val="es-ES" w:eastAsia="es-ES"/>
        </w:rPr>
        <w:t>Art. 1</w:t>
      </w:r>
      <w:r w:rsidR="001A6F06" w:rsidRPr="00D52586">
        <w:rPr>
          <w:rFonts w:ascii="Arial" w:eastAsia="Calibri" w:hAnsi="Arial" w:cs="Arial"/>
          <w:lang w:val="es-ES" w:eastAsia="es-ES"/>
        </w:rPr>
        <w:t>3</w:t>
      </w:r>
      <w:r w:rsidR="006D64E9" w:rsidRPr="00D52586">
        <w:rPr>
          <w:rFonts w:ascii="Arial" w:eastAsia="Calibri" w:hAnsi="Arial" w:cs="Arial"/>
          <w:lang w:val="es-ES" w:eastAsia="es-ES"/>
        </w:rPr>
        <w:t>3</w:t>
      </w:r>
      <w:r w:rsidR="00A1165C" w:rsidRPr="00D52586">
        <w:rPr>
          <w:rFonts w:ascii="Arial" w:eastAsia="Calibri" w:hAnsi="Arial" w:cs="Arial"/>
          <w:lang w:val="es-ES" w:eastAsia="es-ES"/>
        </w:rPr>
        <w:t xml:space="preserve">. La Procuraduría creara el Fondo de Actividades Especiales de la Procuraduría General de la República, el cual administrará los fondos derivados de la monetización de servicios no vinculados directamente al mandato constitucional y legal que tiene la institución, así como los derivados de arrendamientos, rentas, intereses, utilidades y frutos que tenga de sus bienes, </w:t>
      </w:r>
      <w:proofErr w:type="gramStart"/>
      <w:r w:rsidR="00A1165C" w:rsidRPr="00D52586">
        <w:rPr>
          <w:rFonts w:ascii="Arial" w:eastAsia="Calibri" w:hAnsi="Arial" w:cs="Arial"/>
          <w:lang w:val="es-ES" w:eastAsia="es-ES"/>
        </w:rPr>
        <w:t>de acuerdo a</w:t>
      </w:r>
      <w:proofErr w:type="gramEnd"/>
      <w:r w:rsidR="00A1165C" w:rsidRPr="00D52586">
        <w:rPr>
          <w:rFonts w:ascii="Arial" w:eastAsia="Calibri" w:hAnsi="Arial" w:cs="Arial"/>
          <w:lang w:val="es-ES" w:eastAsia="es-ES"/>
        </w:rPr>
        <w:t xml:space="preserve"> lo establecido en la ley.</w:t>
      </w:r>
    </w:p>
    <w:p w14:paraId="614DBD30" w14:textId="77777777" w:rsidR="00A1165C" w:rsidRPr="00D52586" w:rsidRDefault="00A1165C" w:rsidP="00A1165C">
      <w:pPr>
        <w:spacing w:after="0" w:line="276" w:lineRule="auto"/>
        <w:jc w:val="both"/>
        <w:rPr>
          <w:rFonts w:ascii="Arial" w:eastAsia="Calibri" w:hAnsi="Arial" w:cs="Arial"/>
          <w:lang w:val="es-ES" w:eastAsia="es-ES"/>
        </w:rPr>
      </w:pPr>
    </w:p>
    <w:p w14:paraId="7E5FCD39" w14:textId="77777777" w:rsidR="00A1165C" w:rsidRPr="00D52586" w:rsidRDefault="00A1165C" w:rsidP="00A1165C">
      <w:pPr>
        <w:spacing w:after="0" w:line="276" w:lineRule="auto"/>
        <w:jc w:val="both"/>
        <w:rPr>
          <w:rFonts w:ascii="Arial" w:eastAsia="Calibri" w:hAnsi="Arial" w:cs="Arial"/>
          <w:lang w:val="es-ES" w:eastAsia="es-ES"/>
        </w:rPr>
      </w:pPr>
      <w:r w:rsidRPr="00D52586">
        <w:rPr>
          <w:rFonts w:ascii="Arial" w:eastAsia="Calibri" w:hAnsi="Arial" w:cs="Arial"/>
          <w:lang w:val="es-ES" w:eastAsia="es-ES"/>
        </w:rPr>
        <w:t>El procedimiento sobre la constitución y uso de los fondos deberá ser desarrollado en un instructivo especial para esos efectos el cual deberá ser aprobado por el Ministerio de Hacienda.</w:t>
      </w:r>
    </w:p>
    <w:p w14:paraId="3C510E66" w14:textId="77777777" w:rsidR="00A1165C" w:rsidRPr="00D52586" w:rsidRDefault="00A1165C" w:rsidP="00A1165C">
      <w:pPr>
        <w:spacing w:after="0" w:line="276" w:lineRule="auto"/>
        <w:jc w:val="both"/>
        <w:rPr>
          <w:rFonts w:ascii="Arial" w:eastAsia="Calibri" w:hAnsi="Arial" w:cs="Arial"/>
          <w:lang w:val="es-ES" w:eastAsia="es-ES"/>
        </w:rPr>
      </w:pPr>
    </w:p>
    <w:p w14:paraId="0CA2414A" w14:textId="77777777" w:rsidR="00A1165C" w:rsidRPr="00D52586" w:rsidRDefault="00A1165C" w:rsidP="00A1165C">
      <w:pPr>
        <w:spacing w:after="0" w:line="276" w:lineRule="auto"/>
        <w:jc w:val="both"/>
        <w:rPr>
          <w:rFonts w:ascii="Arial" w:eastAsia="Calibri" w:hAnsi="Arial" w:cs="Arial"/>
          <w:lang w:val="es-ES" w:eastAsia="es-ES"/>
        </w:rPr>
      </w:pPr>
      <w:r w:rsidRPr="00D52586">
        <w:rPr>
          <w:rFonts w:ascii="Arial" w:eastAsia="Calibri" w:hAnsi="Arial" w:cs="Arial"/>
          <w:lang w:val="es-ES" w:eastAsia="es-ES"/>
        </w:rPr>
        <w:t>Los recursos del Fondo de Actividades Especiales deberán ser orientados prioritariamente para la prevención, atención y restitución de los derechos de las poblaciones en situación de mayor vulnerabilidad en el marco de la competencia de la Procuraduría General tales como: Niñez y Adolescencia, víctimas de violencia y desplazamiento forzado, personas con discapacidad, adopciones y otros grupos poblacionales. Asimismo, se podrán orientar al fortalecimiento del sistema de control de registro de cuotas alimenticias, a efecto de dar cumplimiento al artículo 253- A del Código de Familia.</w:t>
      </w:r>
    </w:p>
    <w:p w14:paraId="47AF6C61" w14:textId="77777777" w:rsidR="00A1165C" w:rsidRPr="00D52586" w:rsidRDefault="00A1165C" w:rsidP="00A1165C">
      <w:pPr>
        <w:spacing w:after="0" w:line="276" w:lineRule="auto"/>
        <w:jc w:val="both"/>
        <w:rPr>
          <w:rFonts w:ascii="Arial" w:eastAsia="Calibri" w:hAnsi="Arial" w:cs="Arial"/>
          <w:lang w:val="es-ES" w:eastAsia="es-ES"/>
        </w:rPr>
      </w:pPr>
    </w:p>
    <w:p w14:paraId="2FDD9D6E" w14:textId="77777777" w:rsidR="00A1165C" w:rsidRPr="00D52586" w:rsidRDefault="00A1165C" w:rsidP="00A1165C">
      <w:pPr>
        <w:spacing w:after="0" w:line="276" w:lineRule="auto"/>
        <w:jc w:val="both"/>
        <w:rPr>
          <w:rFonts w:ascii="Arial" w:eastAsia="Calibri" w:hAnsi="Arial" w:cs="Arial"/>
          <w:lang w:val="es-ES" w:eastAsia="es-ES"/>
        </w:rPr>
      </w:pPr>
      <w:r w:rsidRPr="00D52586">
        <w:rPr>
          <w:rFonts w:ascii="Arial" w:eastAsia="Calibri" w:hAnsi="Arial" w:cs="Arial"/>
          <w:lang w:val="es-ES" w:eastAsia="es-ES"/>
        </w:rPr>
        <w:t xml:space="preserve">La Procuraduría General propondrá al Ministerio de Hacienda un plan de acción anual que detalle las adquisiciones de bienes y servicios a ser financiados con este Fondo. </w:t>
      </w:r>
    </w:p>
    <w:p w14:paraId="63ED56C8" w14:textId="77777777" w:rsidR="00A1165C" w:rsidRPr="00D52586" w:rsidRDefault="00A1165C" w:rsidP="00A1165C">
      <w:pPr>
        <w:spacing w:after="0" w:line="276" w:lineRule="auto"/>
        <w:jc w:val="both"/>
        <w:rPr>
          <w:rFonts w:ascii="Arial" w:eastAsia="Calibri" w:hAnsi="Arial" w:cs="Arial"/>
          <w:color w:val="00B050"/>
          <w:lang w:val="es-ES" w:eastAsia="es-ES"/>
        </w:rPr>
      </w:pPr>
    </w:p>
    <w:p w14:paraId="23271DFC" w14:textId="77777777" w:rsidR="00A1165C" w:rsidRPr="006B31AE" w:rsidRDefault="00A1165C" w:rsidP="00A1165C">
      <w:pPr>
        <w:keepNext/>
        <w:keepLines/>
        <w:spacing w:after="0" w:line="276" w:lineRule="auto"/>
        <w:outlineLvl w:val="2"/>
        <w:rPr>
          <w:rFonts w:ascii="Arial" w:eastAsia="Calibri" w:hAnsi="Arial" w:cs="Arial"/>
          <w:b/>
          <w:bCs/>
          <w:color w:val="000000"/>
          <w:lang w:val="es-ES" w:eastAsia="es-SV"/>
        </w:rPr>
      </w:pPr>
      <w:r w:rsidRPr="006B31AE">
        <w:rPr>
          <w:rFonts w:ascii="Arial" w:eastAsia="Calibri" w:hAnsi="Arial" w:cs="Arial"/>
          <w:b/>
          <w:bCs/>
          <w:color w:val="000000"/>
          <w:lang w:val="es-ES" w:eastAsia="es-SV"/>
        </w:rPr>
        <w:t>Formulación, aprobación, remisión y Ejecución del Presupuesto</w:t>
      </w:r>
    </w:p>
    <w:p w14:paraId="2EB61288" w14:textId="77777777" w:rsidR="00A1165C" w:rsidRPr="00D52586" w:rsidRDefault="00A22D13" w:rsidP="00A1165C">
      <w:pPr>
        <w:spacing w:after="0" w:line="276" w:lineRule="auto"/>
        <w:ind w:firstLine="708"/>
        <w:jc w:val="both"/>
        <w:rPr>
          <w:rFonts w:ascii="Arial" w:eastAsia="Calibri" w:hAnsi="Arial" w:cs="Arial"/>
          <w:lang w:val="es-ES" w:eastAsia="es-ES"/>
        </w:rPr>
      </w:pPr>
      <w:r w:rsidRPr="00D52586">
        <w:rPr>
          <w:rFonts w:ascii="Arial" w:eastAsia="Calibri" w:hAnsi="Arial" w:cs="Arial"/>
          <w:lang w:val="es-ES" w:eastAsia="es-ES"/>
        </w:rPr>
        <w:t>Art. 1</w:t>
      </w:r>
      <w:r w:rsidR="001A6F06" w:rsidRPr="00D52586">
        <w:rPr>
          <w:rFonts w:ascii="Arial" w:eastAsia="Calibri" w:hAnsi="Arial" w:cs="Arial"/>
          <w:lang w:val="es-ES" w:eastAsia="es-ES"/>
        </w:rPr>
        <w:t>3</w:t>
      </w:r>
      <w:r w:rsidR="006D64E9" w:rsidRPr="00D52586">
        <w:rPr>
          <w:rFonts w:ascii="Arial" w:eastAsia="Calibri" w:hAnsi="Arial" w:cs="Arial"/>
          <w:lang w:val="es-ES" w:eastAsia="es-ES"/>
        </w:rPr>
        <w:t>4</w:t>
      </w:r>
      <w:r w:rsidR="00A1165C" w:rsidRPr="00D52586">
        <w:rPr>
          <w:rFonts w:ascii="Arial" w:eastAsia="Calibri" w:hAnsi="Arial" w:cs="Arial"/>
          <w:lang w:val="es-ES" w:eastAsia="es-ES"/>
        </w:rPr>
        <w:t xml:space="preserve">.- El Proyecto de Presupuesto Anual, por Programa con Enfoque de Resultados de la Procuraduría General de la República, Ordinario y de Inversión, se elaborará atendiendo a las políticas y normas presupuestarias del Estado y en consideración a las propuestas presentadas por los niveles organizativos de la Institución; tomando en consideración las necesidades o demandas de servicio de las personas usuarias, por áreas de servicios, incluyendo también su respectivo régimen de salarios, pago de compensaciones económicas en caso de retiro, compensaciones salariales y prestaciones laborales. </w:t>
      </w:r>
    </w:p>
    <w:p w14:paraId="19F1B7E9" w14:textId="77777777" w:rsidR="00A1165C" w:rsidRPr="00D52586" w:rsidRDefault="00A1165C" w:rsidP="00A1165C">
      <w:pPr>
        <w:spacing w:after="0" w:line="276" w:lineRule="auto"/>
        <w:jc w:val="both"/>
        <w:rPr>
          <w:rFonts w:ascii="Arial" w:eastAsia="Calibri" w:hAnsi="Arial" w:cs="Arial"/>
          <w:lang w:val="es-ES" w:eastAsia="es-ES"/>
        </w:rPr>
      </w:pPr>
    </w:p>
    <w:p w14:paraId="69292A94" w14:textId="77777777" w:rsidR="00A1165C" w:rsidRPr="00D52586" w:rsidRDefault="00A1165C" w:rsidP="00A1165C">
      <w:pPr>
        <w:spacing w:after="0" w:line="276" w:lineRule="auto"/>
        <w:jc w:val="both"/>
        <w:rPr>
          <w:rFonts w:ascii="Arial" w:eastAsia="Calibri" w:hAnsi="Arial" w:cs="Arial"/>
          <w:lang w:val="es-ES" w:eastAsia="es-ES"/>
        </w:rPr>
      </w:pPr>
      <w:r w:rsidRPr="00D52586">
        <w:rPr>
          <w:rFonts w:ascii="Arial" w:eastAsia="Calibri" w:hAnsi="Arial" w:cs="Arial"/>
          <w:lang w:val="es-ES" w:eastAsia="es-ES"/>
        </w:rPr>
        <w:t>La persona titular de la Procuraduría deberá aprobar el proyecto de presupuesto que será remitido al Ministerio de Hacienda. Para el caso de la Oficina para las Adopciones se presentará el proyecto de presupuesto aprobado por la</w:t>
      </w:r>
      <w:r w:rsidR="00F1533F">
        <w:rPr>
          <w:rFonts w:ascii="Arial" w:eastAsia="Calibri" w:hAnsi="Arial" w:cs="Arial"/>
          <w:lang w:val="es-ES" w:eastAsia="es-ES"/>
        </w:rPr>
        <w:t xml:space="preserve"> Junta Directiva de la Oficina p</w:t>
      </w:r>
      <w:r w:rsidRPr="00D52586">
        <w:rPr>
          <w:rFonts w:ascii="Arial" w:eastAsia="Calibri" w:hAnsi="Arial" w:cs="Arial"/>
          <w:lang w:val="es-ES" w:eastAsia="es-ES"/>
        </w:rPr>
        <w:t xml:space="preserve">ara Adopciones. En ambos casos se deberá esperar a la aprobación final por la Asamblea Legislativa, para su ejecución. </w:t>
      </w:r>
    </w:p>
    <w:p w14:paraId="6B534DCC" w14:textId="77777777" w:rsidR="00A1165C" w:rsidRPr="00D52586" w:rsidRDefault="00A1165C" w:rsidP="00A1165C">
      <w:pPr>
        <w:spacing w:after="0" w:line="276" w:lineRule="auto"/>
        <w:ind w:left="708"/>
        <w:jc w:val="both"/>
        <w:rPr>
          <w:rFonts w:ascii="Arial" w:eastAsia="Calibri" w:hAnsi="Arial" w:cs="Arial"/>
          <w:lang w:val="es-ES" w:eastAsia="es-ES"/>
        </w:rPr>
      </w:pPr>
    </w:p>
    <w:p w14:paraId="75DC89BC" w14:textId="77777777" w:rsidR="00A1165C" w:rsidRPr="00D52586" w:rsidRDefault="00A1165C" w:rsidP="00A1165C">
      <w:pPr>
        <w:spacing w:after="0" w:line="276" w:lineRule="auto"/>
        <w:jc w:val="both"/>
        <w:rPr>
          <w:rFonts w:ascii="Arial" w:eastAsia="Calibri" w:hAnsi="Arial" w:cs="Arial"/>
          <w:lang w:val="es-ES" w:eastAsia="es-ES"/>
        </w:rPr>
      </w:pPr>
      <w:r w:rsidRPr="00D52586">
        <w:rPr>
          <w:rFonts w:ascii="Arial" w:eastAsia="Calibri" w:hAnsi="Arial" w:cs="Arial"/>
          <w:lang w:val="es-ES" w:eastAsia="es-ES"/>
        </w:rPr>
        <w:lastRenderedPageBreak/>
        <w:t>Corresponderá a la Dirección Financiera Institucional, la dirección, coordinación, integración y supervisión de las actividades referidas a la elaboración del proyecto de Presupuesto Institucional.</w:t>
      </w:r>
    </w:p>
    <w:p w14:paraId="289CF09A" w14:textId="77777777" w:rsidR="00A1165C" w:rsidRPr="00D52586" w:rsidRDefault="00A1165C" w:rsidP="00A1165C">
      <w:pPr>
        <w:spacing w:after="0" w:line="276" w:lineRule="auto"/>
        <w:ind w:left="708"/>
        <w:jc w:val="both"/>
        <w:rPr>
          <w:rFonts w:ascii="Arial" w:eastAsia="Calibri" w:hAnsi="Arial" w:cs="Arial"/>
          <w:lang w:val="es-ES" w:eastAsia="es-ES"/>
        </w:rPr>
      </w:pPr>
    </w:p>
    <w:p w14:paraId="27C70ECD" w14:textId="77777777" w:rsidR="00A1165C" w:rsidRPr="00D52586" w:rsidRDefault="00A1165C" w:rsidP="00A1165C">
      <w:pPr>
        <w:spacing w:after="0" w:line="276" w:lineRule="auto"/>
        <w:jc w:val="both"/>
        <w:rPr>
          <w:rFonts w:ascii="Arial" w:eastAsia="Calibri" w:hAnsi="Arial" w:cs="Arial"/>
          <w:lang w:val="es-ES" w:eastAsia="es-ES"/>
        </w:rPr>
      </w:pPr>
      <w:r w:rsidRPr="00D52586">
        <w:rPr>
          <w:rFonts w:ascii="Arial" w:eastAsia="Calibri" w:hAnsi="Arial" w:cs="Arial"/>
          <w:lang w:val="es-ES" w:eastAsia="es-ES"/>
        </w:rPr>
        <w:t>Para la ejecución y control del presupuesto de la Procuraduría General, se crearán los cargos y sistemas administrativos previstos por las leyes aplicables sobre la materia; para regular los sistemas de remuneraciones y demás prestaciones para las y los servidores públicos, la Institución emitirá el reglamento de remuneraciones, a</w:t>
      </w:r>
      <w:r w:rsidR="005E39BD" w:rsidRPr="00D52586">
        <w:rPr>
          <w:rFonts w:ascii="Arial" w:eastAsia="Calibri" w:hAnsi="Arial" w:cs="Arial"/>
          <w:lang w:val="es-ES" w:eastAsia="es-ES"/>
        </w:rPr>
        <w:t xml:space="preserve"> </w:t>
      </w:r>
      <w:r w:rsidRPr="00D52586">
        <w:rPr>
          <w:rFonts w:ascii="Arial" w:eastAsia="Calibri" w:hAnsi="Arial" w:cs="Arial"/>
          <w:lang w:val="es-ES" w:eastAsia="es-ES"/>
        </w:rPr>
        <w:t>través del cual se establecerán entre otras las prestaciones tales como: bonos anuales por desempeño, compensaciones económicas por retiro voluntario, certificado de canasta básica y las demás prestaciones estipuladas en los derechos de la carrera administrativa, así como otros reglamentos y manuales específicos que sean pertinentes.</w:t>
      </w:r>
    </w:p>
    <w:p w14:paraId="1A8F938F" w14:textId="77777777" w:rsidR="00A1165C" w:rsidRPr="00D52586" w:rsidRDefault="00A1165C" w:rsidP="00A1165C">
      <w:pPr>
        <w:spacing w:after="0" w:line="276" w:lineRule="auto"/>
        <w:ind w:left="708"/>
        <w:jc w:val="both"/>
        <w:rPr>
          <w:rFonts w:ascii="Arial" w:eastAsia="Calibri" w:hAnsi="Arial" w:cs="Arial"/>
          <w:b/>
          <w:lang w:val="es-ES" w:eastAsia="es-ES"/>
        </w:rPr>
      </w:pPr>
    </w:p>
    <w:p w14:paraId="111C9A90" w14:textId="77777777" w:rsidR="00A1165C" w:rsidRPr="00D52586" w:rsidRDefault="00A1165C" w:rsidP="00A1165C">
      <w:pPr>
        <w:spacing w:after="0" w:line="276" w:lineRule="auto"/>
        <w:jc w:val="both"/>
        <w:rPr>
          <w:rFonts w:ascii="Arial" w:eastAsia="Calibri" w:hAnsi="Arial" w:cs="Arial"/>
          <w:lang w:val="es-ES" w:eastAsia="es-ES"/>
        </w:rPr>
      </w:pPr>
      <w:r w:rsidRPr="00D52586">
        <w:rPr>
          <w:rFonts w:ascii="Arial" w:eastAsia="Calibri" w:hAnsi="Arial" w:cs="Arial"/>
          <w:lang w:val="es-ES" w:eastAsia="es-ES"/>
        </w:rPr>
        <w:t>Toda transferencia de fondos entre partidas de gastos corrientes y de capital, del presupuesto de la Procuraduría, será autorizada por la o el titular, con opinión escrita previa de la Coordinación de la Dirección Financiera Institucional.</w:t>
      </w:r>
    </w:p>
    <w:p w14:paraId="11622FFA" w14:textId="77777777" w:rsidR="00A1165C" w:rsidRPr="00D52586" w:rsidRDefault="00A1165C" w:rsidP="00A1165C">
      <w:pPr>
        <w:spacing w:after="0" w:line="276" w:lineRule="auto"/>
        <w:ind w:left="708"/>
        <w:jc w:val="both"/>
        <w:rPr>
          <w:rFonts w:ascii="Arial" w:eastAsia="Calibri" w:hAnsi="Arial" w:cs="Arial"/>
          <w:lang w:val="es-ES" w:eastAsia="es-ES"/>
        </w:rPr>
      </w:pPr>
    </w:p>
    <w:p w14:paraId="7ED73CFE" w14:textId="77777777" w:rsidR="00A1165C" w:rsidRPr="00D52586" w:rsidRDefault="00A1165C" w:rsidP="00BE073A">
      <w:pPr>
        <w:spacing w:after="0" w:line="276" w:lineRule="auto"/>
        <w:jc w:val="both"/>
        <w:rPr>
          <w:rFonts w:ascii="Arial" w:eastAsia="Calibri" w:hAnsi="Arial" w:cs="Arial"/>
          <w:lang w:val="es-ES" w:eastAsia="es-ES"/>
        </w:rPr>
      </w:pPr>
      <w:r w:rsidRPr="00D52586">
        <w:rPr>
          <w:rFonts w:ascii="Arial" w:eastAsia="Calibri" w:hAnsi="Arial" w:cs="Arial"/>
          <w:lang w:val="es-ES" w:eastAsia="es-ES"/>
        </w:rPr>
        <w:t>En el presupuesto anual previo al cumplimiento de los requisitos de ley, se podrá presentar una partida para la compra, adquisición, a cualquier título de bienes inmuebles para edificar cada oficina de la Procuraduría a nivel nacional, que ofrezca las garantías de buen servicio a la persona usuaria e instalaciones dignas a los y las servidoras públicas. En el presupuesto se deberá integrar recursos financieros para la mejora o reparación de bienes propiedad de la institución.</w:t>
      </w:r>
    </w:p>
    <w:p w14:paraId="224BDECD" w14:textId="77777777" w:rsidR="00C00B8D" w:rsidRPr="00D52586" w:rsidRDefault="00C00B8D" w:rsidP="00BE073A">
      <w:pPr>
        <w:spacing w:after="0" w:line="276" w:lineRule="auto"/>
        <w:jc w:val="both"/>
        <w:rPr>
          <w:rFonts w:ascii="Arial" w:eastAsia="Calibri" w:hAnsi="Arial" w:cs="Arial"/>
          <w:lang w:val="es-ES" w:eastAsia="es-ES"/>
        </w:rPr>
      </w:pPr>
    </w:p>
    <w:p w14:paraId="53AF2222" w14:textId="77777777" w:rsidR="00A1165C" w:rsidRPr="006B31AE" w:rsidRDefault="00A1165C" w:rsidP="00A1165C">
      <w:pPr>
        <w:keepNext/>
        <w:keepLines/>
        <w:spacing w:after="0" w:line="276" w:lineRule="auto"/>
        <w:outlineLvl w:val="2"/>
        <w:rPr>
          <w:rFonts w:ascii="Arial" w:eastAsia="Calibri" w:hAnsi="Arial" w:cs="Arial"/>
          <w:b/>
          <w:bCs/>
          <w:color w:val="000000"/>
          <w:lang w:val="es-ES" w:eastAsia="es-SV"/>
        </w:rPr>
      </w:pPr>
      <w:r w:rsidRPr="006B31AE">
        <w:rPr>
          <w:rFonts w:ascii="Arial" w:eastAsia="Calibri" w:hAnsi="Arial" w:cs="Arial"/>
          <w:b/>
          <w:bCs/>
          <w:color w:val="000000"/>
          <w:lang w:val="es-ES" w:eastAsia="es-SV"/>
        </w:rPr>
        <w:t>Autonomía Administrativa</w:t>
      </w:r>
    </w:p>
    <w:p w14:paraId="00BD4D05" w14:textId="77777777" w:rsidR="00A1165C" w:rsidRPr="00D52586" w:rsidRDefault="00E82624" w:rsidP="00E82624">
      <w:pPr>
        <w:spacing w:after="0" w:line="276" w:lineRule="auto"/>
        <w:ind w:firstLine="708"/>
        <w:jc w:val="both"/>
        <w:rPr>
          <w:rFonts w:ascii="Arial" w:eastAsia="Calibri" w:hAnsi="Arial" w:cs="Arial"/>
          <w:lang w:val="es-ES" w:eastAsia="es-ES"/>
        </w:rPr>
      </w:pPr>
      <w:r w:rsidRPr="00D52586">
        <w:rPr>
          <w:rFonts w:ascii="Arial" w:eastAsia="Calibri" w:hAnsi="Arial" w:cs="Arial"/>
          <w:lang w:val="es-ES" w:eastAsia="es-ES"/>
        </w:rPr>
        <w:t>Art. 1</w:t>
      </w:r>
      <w:r w:rsidR="001A6F06" w:rsidRPr="00D52586">
        <w:rPr>
          <w:rFonts w:ascii="Arial" w:eastAsia="Calibri" w:hAnsi="Arial" w:cs="Arial"/>
          <w:lang w:val="es-ES" w:eastAsia="es-ES"/>
        </w:rPr>
        <w:t>3</w:t>
      </w:r>
      <w:r w:rsidR="006D64E9" w:rsidRPr="00D52586">
        <w:rPr>
          <w:rFonts w:ascii="Arial" w:eastAsia="Calibri" w:hAnsi="Arial" w:cs="Arial"/>
          <w:lang w:val="es-ES" w:eastAsia="es-ES"/>
        </w:rPr>
        <w:t>5</w:t>
      </w:r>
      <w:r w:rsidR="00A1165C" w:rsidRPr="00D52586">
        <w:rPr>
          <w:rFonts w:ascii="Arial" w:eastAsia="Calibri" w:hAnsi="Arial" w:cs="Arial"/>
          <w:lang w:val="es-ES" w:eastAsia="es-ES"/>
        </w:rPr>
        <w:t xml:space="preserve">- La Procuraduría General, ejercitará en forma autónoma la administración de su patrimonio, y en su componente presupuestario tendrá la facultad de distribuirlo </w:t>
      </w:r>
      <w:proofErr w:type="gramStart"/>
      <w:r w:rsidR="00A1165C" w:rsidRPr="00D52586">
        <w:rPr>
          <w:rFonts w:ascii="Arial" w:eastAsia="Calibri" w:hAnsi="Arial" w:cs="Arial"/>
          <w:lang w:val="es-ES" w:eastAsia="es-ES"/>
        </w:rPr>
        <w:t>de acuerdo a</w:t>
      </w:r>
      <w:proofErr w:type="gramEnd"/>
      <w:r w:rsidR="00A1165C" w:rsidRPr="00D52586">
        <w:rPr>
          <w:rFonts w:ascii="Arial" w:eastAsia="Calibri" w:hAnsi="Arial" w:cs="Arial"/>
          <w:lang w:val="es-ES" w:eastAsia="es-ES"/>
        </w:rPr>
        <w:t xml:space="preserve"> las necesidades de las demandas de los servicios que presta la institución, en función del bien común, y logro de los fines institucionales, de conformidad a lo dispuesto por la ley. Asimismo, tendrá la independencia para organizarse con el propósito de optimizar los resultados de su gestión, creando o suprimiendo dependencias y la reclasificación de sus plazas, o estableciendo autorregulaciones para la actividad que desarrollen las mismas.</w:t>
      </w:r>
    </w:p>
    <w:p w14:paraId="7940640C" w14:textId="77777777" w:rsidR="00A1165C" w:rsidRPr="00D52586" w:rsidRDefault="00A1165C" w:rsidP="00A1165C">
      <w:pPr>
        <w:keepNext/>
        <w:keepLines/>
        <w:spacing w:after="0" w:line="276" w:lineRule="auto"/>
        <w:outlineLvl w:val="2"/>
        <w:rPr>
          <w:rFonts w:ascii="Arial" w:eastAsia="Calibri" w:hAnsi="Arial" w:cs="Arial"/>
          <w:b/>
          <w:bCs/>
          <w:color w:val="000000"/>
          <w:lang w:val="es-ES" w:eastAsia="es-SV"/>
        </w:rPr>
      </w:pPr>
    </w:p>
    <w:p w14:paraId="364B1925" w14:textId="77777777" w:rsidR="00A1165C" w:rsidRPr="006B31AE" w:rsidRDefault="00A1165C" w:rsidP="00A1165C">
      <w:pPr>
        <w:keepNext/>
        <w:keepLines/>
        <w:spacing w:after="0" w:line="276" w:lineRule="auto"/>
        <w:outlineLvl w:val="2"/>
        <w:rPr>
          <w:rFonts w:ascii="Arial" w:eastAsia="Calibri" w:hAnsi="Arial" w:cs="Arial"/>
          <w:b/>
          <w:bCs/>
          <w:color w:val="000000"/>
          <w:lang w:val="es-ES" w:eastAsia="es-SV"/>
        </w:rPr>
      </w:pPr>
      <w:r w:rsidRPr="006B31AE">
        <w:rPr>
          <w:rFonts w:ascii="Arial" w:eastAsia="Calibri" w:hAnsi="Arial" w:cs="Arial"/>
          <w:b/>
          <w:bCs/>
          <w:color w:val="000000"/>
          <w:lang w:val="es-ES" w:eastAsia="es-SV"/>
        </w:rPr>
        <w:t>Asistencia Técnica y Financiera</w:t>
      </w:r>
    </w:p>
    <w:p w14:paraId="7A107E53" w14:textId="77777777" w:rsidR="00A1165C" w:rsidRPr="00D52586" w:rsidRDefault="00E82624" w:rsidP="00A1165C">
      <w:pPr>
        <w:spacing w:after="0" w:line="276" w:lineRule="auto"/>
        <w:ind w:firstLine="708"/>
        <w:jc w:val="both"/>
        <w:rPr>
          <w:rFonts w:ascii="Arial" w:eastAsia="Calibri" w:hAnsi="Arial" w:cs="Arial"/>
          <w:lang w:val="es-ES" w:eastAsia="es-ES"/>
        </w:rPr>
      </w:pPr>
      <w:r w:rsidRPr="00D52586">
        <w:rPr>
          <w:rFonts w:ascii="Arial" w:eastAsia="Calibri" w:hAnsi="Arial" w:cs="Arial"/>
          <w:lang w:val="es-ES" w:eastAsia="es-ES"/>
        </w:rPr>
        <w:t>Art. 13</w:t>
      </w:r>
      <w:r w:rsidR="006D64E9" w:rsidRPr="00D52586">
        <w:rPr>
          <w:rFonts w:ascii="Arial" w:eastAsia="Calibri" w:hAnsi="Arial" w:cs="Arial"/>
          <w:lang w:val="es-ES" w:eastAsia="es-ES"/>
        </w:rPr>
        <w:t>6</w:t>
      </w:r>
      <w:r w:rsidR="00A1165C" w:rsidRPr="00D52586">
        <w:rPr>
          <w:rFonts w:ascii="Arial" w:eastAsia="Calibri" w:hAnsi="Arial" w:cs="Arial"/>
          <w:lang w:val="es-ES" w:eastAsia="es-ES"/>
        </w:rPr>
        <w:t>.- La Procuraduría General a través de su titular podrá solicitar y recibir asistencia técnica y financiera, donativos o contribuciones del Gobierno Central, Entidades Autónomas, Organizaciones no Gubernamentales, personas naturales y jurídicas, así como de Gobiernos y Organismos Internacionales.</w:t>
      </w:r>
    </w:p>
    <w:p w14:paraId="65CB26D8" w14:textId="77777777" w:rsidR="00A1165C" w:rsidRPr="00D52586" w:rsidRDefault="00A1165C" w:rsidP="00A1165C">
      <w:pPr>
        <w:spacing w:after="0" w:line="276" w:lineRule="auto"/>
        <w:jc w:val="both"/>
        <w:rPr>
          <w:rFonts w:ascii="Arial" w:eastAsia="Calibri" w:hAnsi="Arial" w:cs="Arial"/>
          <w:lang w:val="es-ES"/>
        </w:rPr>
      </w:pPr>
      <w:bookmarkStart w:id="10" w:name="_Hlk1556206"/>
    </w:p>
    <w:p w14:paraId="3D9E0D80" w14:textId="77777777" w:rsidR="00A1165C" w:rsidRPr="00D52586" w:rsidRDefault="00A1165C" w:rsidP="00A1165C">
      <w:pPr>
        <w:keepNext/>
        <w:spacing w:after="0" w:line="276" w:lineRule="auto"/>
        <w:jc w:val="center"/>
        <w:outlineLvl w:val="1"/>
        <w:rPr>
          <w:rFonts w:ascii="Arial" w:eastAsia="Calibri" w:hAnsi="Arial" w:cs="Arial"/>
          <w:b/>
          <w:bCs/>
          <w:lang w:val="es-ES" w:eastAsia="es-ES"/>
        </w:rPr>
      </w:pPr>
      <w:bookmarkStart w:id="11" w:name="_Hlk1556997"/>
      <w:r w:rsidRPr="00D52586">
        <w:rPr>
          <w:rFonts w:ascii="Arial" w:eastAsia="Calibri" w:hAnsi="Arial" w:cs="Arial"/>
          <w:b/>
          <w:bCs/>
          <w:lang w:val="es-ES" w:eastAsia="es-ES"/>
        </w:rPr>
        <w:t>TÍTULO X</w:t>
      </w:r>
    </w:p>
    <w:p w14:paraId="7378C9F4" w14:textId="77777777" w:rsidR="00A1165C" w:rsidRPr="00D52586" w:rsidRDefault="00A1165C" w:rsidP="00A1165C">
      <w:pPr>
        <w:keepNext/>
        <w:spacing w:after="0" w:line="276" w:lineRule="auto"/>
        <w:jc w:val="center"/>
        <w:outlineLvl w:val="1"/>
        <w:rPr>
          <w:rFonts w:ascii="Arial" w:eastAsia="Calibri" w:hAnsi="Arial" w:cs="Arial"/>
          <w:b/>
          <w:bCs/>
          <w:color w:val="FF0000"/>
          <w:lang w:val="es-ES" w:eastAsia="es-ES"/>
        </w:rPr>
      </w:pPr>
      <w:r w:rsidRPr="00D52586">
        <w:rPr>
          <w:rFonts w:ascii="Arial" w:eastAsia="Calibri" w:hAnsi="Arial" w:cs="Arial"/>
          <w:b/>
          <w:bCs/>
          <w:lang w:val="es-ES" w:eastAsia="es-ES"/>
        </w:rPr>
        <w:t>CAPÍTULO UNICO</w:t>
      </w:r>
    </w:p>
    <w:p w14:paraId="7BE88967" w14:textId="77777777" w:rsidR="00A1165C" w:rsidRDefault="00A1165C" w:rsidP="006B31AE">
      <w:pPr>
        <w:spacing w:line="256" w:lineRule="auto"/>
        <w:jc w:val="center"/>
        <w:rPr>
          <w:rFonts w:ascii="Arial" w:eastAsia="Calibri" w:hAnsi="Arial" w:cs="Arial"/>
          <w:b/>
        </w:rPr>
      </w:pPr>
      <w:r w:rsidRPr="00D52586">
        <w:rPr>
          <w:rFonts w:ascii="Arial" w:eastAsia="Calibri" w:hAnsi="Arial" w:cs="Arial"/>
          <w:b/>
        </w:rPr>
        <w:t>MO</w:t>
      </w:r>
      <w:r w:rsidR="006B31AE">
        <w:rPr>
          <w:rFonts w:ascii="Arial" w:eastAsia="Calibri" w:hAnsi="Arial" w:cs="Arial"/>
          <w:b/>
        </w:rPr>
        <w:t>DALIDAD DE TRABAJO A DISTANCIA</w:t>
      </w:r>
    </w:p>
    <w:p w14:paraId="22EC26B0" w14:textId="77777777" w:rsidR="00FB6F7C" w:rsidRPr="006B31AE" w:rsidRDefault="00FB6F7C" w:rsidP="006B31AE">
      <w:pPr>
        <w:spacing w:line="256" w:lineRule="auto"/>
        <w:jc w:val="center"/>
        <w:rPr>
          <w:rFonts w:ascii="Arial" w:eastAsia="Calibri" w:hAnsi="Arial" w:cs="Arial"/>
          <w:b/>
        </w:rPr>
      </w:pPr>
    </w:p>
    <w:p w14:paraId="5894E190" w14:textId="77777777" w:rsidR="00A1165C" w:rsidRPr="006B31AE" w:rsidRDefault="00A1165C" w:rsidP="00A1165C">
      <w:pPr>
        <w:spacing w:line="256" w:lineRule="auto"/>
        <w:rPr>
          <w:rFonts w:ascii="Arial" w:eastAsia="Calibri" w:hAnsi="Arial" w:cs="Arial"/>
          <w:b/>
        </w:rPr>
      </w:pPr>
      <w:r w:rsidRPr="006B31AE">
        <w:rPr>
          <w:rFonts w:ascii="Arial" w:eastAsia="Calibri" w:hAnsi="Arial" w:cs="Arial"/>
          <w:b/>
        </w:rPr>
        <w:lastRenderedPageBreak/>
        <w:t>Modalidad de trabajo a distancia</w:t>
      </w:r>
    </w:p>
    <w:p w14:paraId="629E30EB" w14:textId="77777777" w:rsidR="00A1165C" w:rsidRPr="00D52586" w:rsidRDefault="00937C2D" w:rsidP="00A1165C">
      <w:pPr>
        <w:spacing w:line="256" w:lineRule="auto"/>
        <w:ind w:firstLine="708"/>
        <w:jc w:val="both"/>
        <w:rPr>
          <w:rFonts w:ascii="Arial" w:eastAsia="Calibri" w:hAnsi="Arial" w:cs="Arial"/>
        </w:rPr>
      </w:pPr>
      <w:r w:rsidRPr="00D52586">
        <w:rPr>
          <w:rFonts w:ascii="Arial" w:eastAsia="Calibri" w:hAnsi="Arial" w:cs="Arial"/>
        </w:rPr>
        <w:t>Art. 13</w:t>
      </w:r>
      <w:r w:rsidR="006D64E9" w:rsidRPr="00D52586">
        <w:rPr>
          <w:rFonts w:ascii="Arial" w:eastAsia="Calibri" w:hAnsi="Arial" w:cs="Arial"/>
        </w:rPr>
        <w:t>7</w:t>
      </w:r>
      <w:r w:rsidR="00A1165C" w:rsidRPr="00D52586">
        <w:rPr>
          <w:rFonts w:ascii="Arial" w:eastAsia="Calibri" w:hAnsi="Arial" w:cs="Arial"/>
        </w:rPr>
        <w:t>.- Conforme a las regulaciones de la Ley de Regulación del Teletrabajo y adecuadas a la naturaleza de los servicios que presta la Procuraduría General de la República podrá desarrollarse trabajo a distancia.</w:t>
      </w:r>
    </w:p>
    <w:p w14:paraId="69C79EE1" w14:textId="77777777" w:rsidR="00A1165C" w:rsidRPr="00D52586" w:rsidRDefault="00A1165C" w:rsidP="00A1165C">
      <w:pPr>
        <w:spacing w:line="256" w:lineRule="auto"/>
        <w:jc w:val="both"/>
        <w:rPr>
          <w:rFonts w:ascii="Arial" w:eastAsia="Calibri" w:hAnsi="Arial" w:cs="Arial"/>
        </w:rPr>
      </w:pPr>
      <w:r w:rsidRPr="00D52586">
        <w:rPr>
          <w:rFonts w:ascii="Arial" w:eastAsia="Calibri" w:hAnsi="Arial" w:cs="Arial"/>
        </w:rPr>
        <w:t>Se entiende por trabajo a distancia la forma de desempeñar la relación de trabajo de carácter no presencial, total o parcialmente por tiempo determinado o de manera indefinida, fuera de las instalaciones de la Procuraduría General de la República, y utilizando como soporte las tecnologías de información y comunicación.</w:t>
      </w:r>
    </w:p>
    <w:p w14:paraId="2A271314" w14:textId="77777777" w:rsidR="006B31AE" w:rsidRPr="006B31AE" w:rsidRDefault="00A1165C" w:rsidP="00A1165C">
      <w:pPr>
        <w:spacing w:line="256" w:lineRule="auto"/>
        <w:jc w:val="both"/>
        <w:rPr>
          <w:rFonts w:ascii="Arial" w:eastAsia="Calibri" w:hAnsi="Arial" w:cs="Arial"/>
        </w:rPr>
      </w:pPr>
      <w:r w:rsidRPr="00D52586">
        <w:rPr>
          <w:rFonts w:ascii="Arial" w:eastAsia="Calibri" w:hAnsi="Arial" w:cs="Arial"/>
        </w:rPr>
        <w:t>La implementación del trabajo a distancia es voluntaria, por lo que se regirá por acuerdo entre las partes, priorizando siempre la prestación del servicio, preservando todas las prestaciones y garantías de estabilidad, derechos, obligaciones laborales y sindicales del resto de los servidores públicos, conforme a lo establecido en las disposiciones de la normativa interna y la Ley</w:t>
      </w:r>
      <w:r w:rsidR="006B31AE">
        <w:rPr>
          <w:rFonts w:ascii="Arial" w:eastAsia="Calibri" w:hAnsi="Arial" w:cs="Arial"/>
        </w:rPr>
        <w:t xml:space="preserve"> de Regulación del Teletrabajo.</w:t>
      </w:r>
    </w:p>
    <w:p w14:paraId="3813AAFA" w14:textId="77777777" w:rsidR="00A1165C" w:rsidRPr="006B31AE" w:rsidRDefault="00A1165C" w:rsidP="00A1165C">
      <w:pPr>
        <w:spacing w:line="256" w:lineRule="auto"/>
        <w:jc w:val="both"/>
        <w:rPr>
          <w:rFonts w:ascii="Arial" w:eastAsia="Calibri" w:hAnsi="Arial" w:cs="Arial"/>
          <w:b/>
        </w:rPr>
      </w:pPr>
      <w:r w:rsidRPr="006B31AE">
        <w:rPr>
          <w:rFonts w:ascii="Arial" w:eastAsia="Calibri" w:hAnsi="Arial" w:cs="Arial"/>
          <w:b/>
        </w:rPr>
        <w:t>Definición de puestos de trabajo a distancia</w:t>
      </w:r>
    </w:p>
    <w:p w14:paraId="659301F3" w14:textId="77777777" w:rsidR="00A1165C" w:rsidRPr="00D52586" w:rsidRDefault="00937C2D" w:rsidP="00E82624">
      <w:pPr>
        <w:spacing w:line="256" w:lineRule="auto"/>
        <w:ind w:firstLine="708"/>
        <w:jc w:val="both"/>
        <w:rPr>
          <w:rFonts w:ascii="Arial" w:eastAsia="Calibri" w:hAnsi="Arial" w:cs="Arial"/>
        </w:rPr>
      </w:pPr>
      <w:r w:rsidRPr="00D52586">
        <w:rPr>
          <w:rFonts w:ascii="Arial" w:eastAsia="Calibri" w:hAnsi="Arial" w:cs="Arial"/>
        </w:rPr>
        <w:t>Art. 13</w:t>
      </w:r>
      <w:r w:rsidR="006D64E9" w:rsidRPr="00D52586">
        <w:rPr>
          <w:rFonts w:ascii="Arial" w:eastAsia="Calibri" w:hAnsi="Arial" w:cs="Arial"/>
        </w:rPr>
        <w:t>8</w:t>
      </w:r>
      <w:r w:rsidR="00A1165C" w:rsidRPr="00D52586">
        <w:rPr>
          <w:rFonts w:ascii="Arial" w:eastAsia="Calibri" w:hAnsi="Arial" w:cs="Arial"/>
        </w:rPr>
        <w:t>.-La persona Titular definirá los puestos de trabajo que de acuerdo a las necesidades de la institución puedan someterse al teletrabajo, así como los requisitos que el trabajador deba cumplir. Para lo cual podrá constituir una Comisión de Trabajo a distancia p</w:t>
      </w:r>
      <w:r w:rsidR="00E82624" w:rsidRPr="00D52586">
        <w:rPr>
          <w:rFonts w:ascii="Arial" w:eastAsia="Calibri" w:hAnsi="Arial" w:cs="Arial"/>
        </w:rPr>
        <w:t>ara su administración y manejo.</w:t>
      </w:r>
    </w:p>
    <w:p w14:paraId="53BEABE8" w14:textId="77777777" w:rsidR="00A1165C" w:rsidRPr="006B31AE" w:rsidRDefault="00A1165C" w:rsidP="00A1165C">
      <w:pPr>
        <w:spacing w:line="256" w:lineRule="auto"/>
        <w:jc w:val="both"/>
        <w:rPr>
          <w:rFonts w:ascii="Arial" w:eastAsia="Calibri" w:hAnsi="Arial" w:cs="Arial"/>
          <w:b/>
        </w:rPr>
      </w:pPr>
      <w:r w:rsidRPr="006B31AE">
        <w:rPr>
          <w:rFonts w:ascii="Arial" w:eastAsia="Calibri" w:hAnsi="Arial" w:cs="Arial"/>
          <w:b/>
        </w:rPr>
        <w:t>Reglamento de trabajo a distancia</w:t>
      </w:r>
    </w:p>
    <w:p w14:paraId="54D5BAF2" w14:textId="77777777" w:rsidR="00A1165C" w:rsidRPr="00D52586" w:rsidRDefault="00A22D13" w:rsidP="002C7854">
      <w:pPr>
        <w:spacing w:line="256" w:lineRule="auto"/>
        <w:ind w:firstLine="708"/>
        <w:jc w:val="both"/>
        <w:rPr>
          <w:rFonts w:ascii="Arial" w:eastAsia="Calibri" w:hAnsi="Arial" w:cs="Arial"/>
        </w:rPr>
      </w:pPr>
      <w:r w:rsidRPr="00D52586">
        <w:rPr>
          <w:rFonts w:ascii="Arial" w:eastAsia="Calibri" w:hAnsi="Arial" w:cs="Arial"/>
        </w:rPr>
        <w:t>Art. 1</w:t>
      </w:r>
      <w:r w:rsidR="006D64E9" w:rsidRPr="00D52586">
        <w:rPr>
          <w:rFonts w:ascii="Arial" w:eastAsia="Calibri" w:hAnsi="Arial" w:cs="Arial"/>
        </w:rPr>
        <w:t>39</w:t>
      </w:r>
      <w:r w:rsidR="00A1165C" w:rsidRPr="00D52586">
        <w:rPr>
          <w:rFonts w:ascii="Arial" w:eastAsia="Calibri" w:hAnsi="Arial" w:cs="Arial"/>
        </w:rPr>
        <w:t>.- L</w:t>
      </w:r>
      <w:r w:rsidR="00273126">
        <w:rPr>
          <w:rFonts w:ascii="Arial" w:eastAsia="Calibri" w:hAnsi="Arial" w:cs="Arial"/>
        </w:rPr>
        <w:t>a modalidad de trabajo</w:t>
      </w:r>
      <w:r w:rsidR="00A1165C" w:rsidRPr="00D52586">
        <w:rPr>
          <w:rFonts w:ascii="Arial" w:eastAsia="Calibri" w:hAnsi="Arial" w:cs="Arial"/>
        </w:rPr>
        <w:t xml:space="preserve"> a distancia regulado en el presente capitulo se desarrollará en un Reglamento que se denominará “Reglamento de Trabajo a distancia de la PGR” el cual deberá ser elaborado en un periodo máximo de seis meses a la entrada en vigencia de la presente ley</w:t>
      </w:r>
    </w:p>
    <w:p w14:paraId="2671C3B0" w14:textId="77777777" w:rsidR="00A1165C" w:rsidRPr="00D52586" w:rsidRDefault="00A1165C" w:rsidP="00A1165C">
      <w:pPr>
        <w:keepNext/>
        <w:spacing w:after="0" w:line="276" w:lineRule="auto"/>
        <w:jc w:val="center"/>
        <w:outlineLvl w:val="1"/>
        <w:rPr>
          <w:rFonts w:ascii="Arial" w:eastAsia="Calibri" w:hAnsi="Arial" w:cs="Arial"/>
          <w:b/>
          <w:bCs/>
          <w:lang w:val="es-ES" w:eastAsia="es-ES"/>
        </w:rPr>
      </w:pPr>
      <w:r w:rsidRPr="00D52586">
        <w:rPr>
          <w:rFonts w:ascii="Arial" w:eastAsia="Calibri" w:hAnsi="Arial" w:cs="Arial"/>
          <w:b/>
          <w:bCs/>
          <w:lang w:val="es-ES" w:eastAsia="es-ES"/>
        </w:rPr>
        <w:t>TÍTULO XI</w:t>
      </w:r>
    </w:p>
    <w:p w14:paraId="756CEE62" w14:textId="77777777" w:rsidR="00A1165C" w:rsidRPr="00D52586" w:rsidRDefault="00A1165C" w:rsidP="00A1165C">
      <w:pPr>
        <w:keepNext/>
        <w:spacing w:after="0" w:line="276" w:lineRule="auto"/>
        <w:jc w:val="center"/>
        <w:outlineLvl w:val="1"/>
        <w:rPr>
          <w:rFonts w:ascii="Arial" w:eastAsia="Calibri" w:hAnsi="Arial" w:cs="Arial"/>
          <w:b/>
          <w:bCs/>
          <w:color w:val="FF0000"/>
          <w:lang w:val="es-ES" w:eastAsia="es-ES"/>
        </w:rPr>
      </w:pPr>
      <w:r w:rsidRPr="00D52586">
        <w:rPr>
          <w:rFonts w:ascii="Arial" w:eastAsia="Calibri" w:hAnsi="Arial" w:cs="Arial"/>
          <w:b/>
          <w:bCs/>
          <w:lang w:val="es-ES" w:eastAsia="es-ES"/>
        </w:rPr>
        <w:t>CAPÍTULO UNICO</w:t>
      </w:r>
    </w:p>
    <w:p w14:paraId="6F020F53" w14:textId="77777777" w:rsidR="00A1165C" w:rsidRPr="00D52586" w:rsidRDefault="00A1165C" w:rsidP="00A1165C">
      <w:pPr>
        <w:keepNext/>
        <w:spacing w:after="0" w:line="276" w:lineRule="auto"/>
        <w:jc w:val="center"/>
        <w:outlineLvl w:val="1"/>
        <w:rPr>
          <w:rFonts w:ascii="Arial" w:eastAsia="Calibri" w:hAnsi="Arial" w:cs="Arial"/>
          <w:b/>
          <w:bCs/>
          <w:lang w:val="es-ES" w:eastAsia="es-ES"/>
        </w:rPr>
      </w:pPr>
      <w:r w:rsidRPr="00D52586">
        <w:rPr>
          <w:rFonts w:ascii="Arial" w:eastAsia="Calibri" w:hAnsi="Arial" w:cs="Arial"/>
          <w:b/>
          <w:bCs/>
          <w:lang w:val="es-ES" w:eastAsia="es-ES"/>
        </w:rPr>
        <w:t>DISPOSICIONES FINALES</w:t>
      </w:r>
    </w:p>
    <w:p w14:paraId="3D12C862" w14:textId="77777777" w:rsidR="00A1165C" w:rsidRPr="00D52586" w:rsidRDefault="00A1165C" w:rsidP="00A1165C">
      <w:pPr>
        <w:spacing w:after="0" w:line="276" w:lineRule="auto"/>
        <w:ind w:right="-563"/>
        <w:jc w:val="center"/>
        <w:rPr>
          <w:rFonts w:ascii="Arial" w:eastAsia="Calibri" w:hAnsi="Arial" w:cs="Arial"/>
        </w:rPr>
      </w:pPr>
      <w:bookmarkStart w:id="12" w:name="_Hlk1557013"/>
      <w:bookmarkEnd w:id="11"/>
    </w:p>
    <w:bookmarkEnd w:id="12"/>
    <w:p w14:paraId="149E1A5E" w14:textId="77777777" w:rsidR="00A1165C" w:rsidRPr="006B31AE" w:rsidRDefault="00A1165C" w:rsidP="00A1165C">
      <w:pPr>
        <w:keepNext/>
        <w:keepLines/>
        <w:spacing w:after="0" w:line="276" w:lineRule="auto"/>
        <w:outlineLvl w:val="2"/>
        <w:rPr>
          <w:rFonts w:ascii="Arial" w:eastAsia="Calibri" w:hAnsi="Arial" w:cs="Arial"/>
          <w:b/>
          <w:bCs/>
          <w:color w:val="000000"/>
          <w:lang w:val="es-ES" w:eastAsia="es-SV"/>
        </w:rPr>
      </w:pPr>
      <w:r w:rsidRPr="006B31AE">
        <w:rPr>
          <w:rFonts w:ascii="Arial" w:eastAsia="Calibri" w:hAnsi="Arial" w:cs="Arial"/>
          <w:b/>
          <w:bCs/>
          <w:color w:val="000000"/>
          <w:lang w:val="es-ES" w:eastAsia="es-SV"/>
        </w:rPr>
        <w:t>Exenciones Especiales</w:t>
      </w:r>
    </w:p>
    <w:p w14:paraId="1066358F" w14:textId="77777777" w:rsidR="00A1165C" w:rsidRPr="00D52586" w:rsidRDefault="00937C2D" w:rsidP="00A1165C">
      <w:pPr>
        <w:spacing w:after="0" w:line="276" w:lineRule="auto"/>
        <w:ind w:firstLine="708"/>
        <w:jc w:val="both"/>
        <w:rPr>
          <w:rFonts w:ascii="Arial" w:eastAsia="Calibri" w:hAnsi="Arial" w:cs="Arial"/>
          <w:lang w:val="es-ES" w:eastAsia="es-ES"/>
        </w:rPr>
      </w:pPr>
      <w:r w:rsidRPr="00D52586">
        <w:rPr>
          <w:rFonts w:ascii="Arial" w:eastAsia="Calibri" w:hAnsi="Arial" w:cs="Arial"/>
          <w:lang w:val="es-ES" w:eastAsia="es-ES"/>
        </w:rPr>
        <w:t>Art. 1</w:t>
      </w:r>
      <w:r w:rsidR="001A6F06" w:rsidRPr="00D52586">
        <w:rPr>
          <w:rFonts w:ascii="Arial" w:eastAsia="Calibri" w:hAnsi="Arial" w:cs="Arial"/>
          <w:lang w:val="es-ES" w:eastAsia="es-ES"/>
        </w:rPr>
        <w:t>4</w:t>
      </w:r>
      <w:r w:rsidR="006D64E9" w:rsidRPr="00D52586">
        <w:rPr>
          <w:rFonts w:ascii="Arial" w:eastAsia="Calibri" w:hAnsi="Arial" w:cs="Arial"/>
          <w:lang w:val="es-ES" w:eastAsia="es-ES"/>
        </w:rPr>
        <w:t>0</w:t>
      </w:r>
      <w:r w:rsidR="00A1165C" w:rsidRPr="00D52586">
        <w:rPr>
          <w:rFonts w:ascii="Arial" w:eastAsia="Calibri" w:hAnsi="Arial" w:cs="Arial"/>
          <w:lang w:val="es-ES" w:eastAsia="es-ES"/>
        </w:rPr>
        <w:t>.- Para efecto de la provisión de su servicio, la Procuraduría estará exenta de impuestos fiscales o municipales, tasas y contribuciones fiscales establecidas y por establecerse que puedan recaer sobre bienes muebles e inmuebles, rentas o ingresos de toda índole o procedencia, inclusive herencias, legados, donaciones, contratos o negociaciones que realice; exenciones de toda clase de impuestos aduanales, contribuciones y recargos para la importación de vehículos automotores, equipo, maquinaria, y artículos y materiales para el logro de sus fines, así como del pago de los derechos registrales de toda certificación, que solicite al Centro Nacional de Registros o a cualquier otra institución.</w:t>
      </w:r>
    </w:p>
    <w:p w14:paraId="3C216546" w14:textId="77777777" w:rsidR="00A1165C" w:rsidRPr="00D52586" w:rsidRDefault="00A1165C" w:rsidP="00A1165C">
      <w:pPr>
        <w:keepNext/>
        <w:keepLines/>
        <w:spacing w:after="0" w:line="276" w:lineRule="auto"/>
        <w:outlineLvl w:val="2"/>
        <w:rPr>
          <w:rFonts w:ascii="Arial" w:eastAsia="Calibri" w:hAnsi="Arial" w:cs="Arial"/>
          <w:b/>
          <w:bCs/>
          <w:color w:val="000000"/>
          <w:lang w:val="es-ES" w:eastAsia="es-SV"/>
        </w:rPr>
      </w:pPr>
    </w:p>
    <w:p w14:paraId="6836FC5A" w14:textId="77777777" w:rsidR="00A1165C" w:rsidRPr="006B31AE" w:rsidRDefault="00A1165C" w:rsidP="00A1165C">
      <w:pPr>
        <w:keepNext/>
        <w:keepLines/>
        <w:spacing w:after="0" w:line="276" w:lineRule="auto"/>
        <w:outlineLvl w:val="2"/>
        <w:rPr>
          <w:rFonts w:ascii="Arial" w:eastAsia="Calibri" w:hAnsi="Arial" w:cs="Arial"/>
          <w:b/>
          <w:bCs/>
          <w:color w:val="000000"/>
          <w:lang w:val="es-ES" w:eastAsia="es-SV"/>
        </w:rPr>
      </w:pPr>
      <w:r w:rsidRPr="006B31AE">
        <w:rPr>
          <w:rFonts w:ascii="Arial" w:eastAsia="Calibri" w:hAnsi="Arial" w:cs="Arial"/>
          <w:b/>
          <w:bCs/>
          <w:color w:val="000000"/>
          <w:lang w:val="es-ES" w:eastAsia="es-SV"/>
        </w:rPr>
        <w:t>Obligación de Extender Documentos</w:t>
      </w:r>
    </w:p>
    <w:p w14:paraId="207C054E" w14:textId="77777777" w:rsidR="00A1165C" w:rsidRPr="00D52586" w:rsidRDefault="00E82624" w:rsidP="00A1165C">
      <w:pPr>
        <w:spacing w:after="0" w:line="276" w:lineRule="auto"/>
        <w:ind w:firstLine="708"/>
        <w:jc w:val="both"/>
        <w:rPr>
          <w:rFonts w:ascii="Arial" w:eastAsia="Calibri" w:hAnsi="Arial" w:cs="Arial"/>
          <w:color w:val="FF0000"/>
          <w:lang w:val="es-ES" w:eastAsia="es-ES"/>
        </w:rPr>
      </w:pPr>
      <w:r w:rsidRPr="00D52586">
        <w:rPr>
          <w:rFonts w:ascii="Arial" w:eastAsia="Calibri" w:hAnsi="Arial" w:cs="Arial"/>
          <w:lang w:val="es-ES" w:eastAsia="es-ES"/>
        </w:rPr>
        <w:t>Art. 1</w:t>
      </w:r>
      <w:r w:rsidR="001A6F06" w:rsidRPr="00D52586">
        <w:rPr>
          <w:rFonts w:ascii="Arial" w:eastAsia="Calibri" w:hAnsi="Arial" w:cs="Arial"/>
          <w:lang w:val="es-ES" w:eastAsia="es-ES"/>
        </w:rPr>
        <w:t>4</w:t>
      </w:r>
      <w:r w:rsidR="006D64E9" w:rsidRPr="00D52586">
        <w:rPr>
          <w:rFonts w:ascii="Arial" w:eastAsia="Calibri" w:hAnsi="Arial" w:cs="Arial"/>
          <w:lang w:val="es-ES" w:eastAsia="es-ES"/>
        </w:rPr>
        <w:t>1</w:t>
      </w:r>
      <w:r w:rsidR="00A1165C" w:rsidRPr="00D52586">
        <w:rPr>
          <w:rFonts w:ascii="Arial" w:eastAsia="Calibri" w:hAnsi="Arial" w:cs="Arial"/>
          <w:lang w:val="es-ES" w:eastAsia="es-ES"/>
        </w:rPr>
        <w:t>.- La Procuradora o Procurador General y sus representantes podrán requerir por cualquier medio escrito o electrónico a cualquier institución de la administración pública y municipal, instituciones autónomas y privadas para el cumplimiento de sus atribuciones, las certificaciones, transcripciones, informes y autorizaciones que sean necesarios.</w:t>
      </w:r>
    </w:p>
    <w:p w14:paraId="50E4376F" w14:textId="77777777" w:rsidR="00A1165C" w:rsidRPr="00D52586" w:rsidRDefault="00A1165C" w:rsidP="00A1165C">
      <w:pPr>
        <w:spacing w:after="0" w:line="276" w:lineRule="auto"/>
        <w:jc w:val="both"/>
        <w:rPr>
          <w:rFonts w:ascii="Arial" w:eastAsia="Calibri" w:hAnsi="Arial" w:cs="Arial"/>
          <w:lang w:val="es-ES" w:eastAsia="es-ES"/>
        </w:rPr>
      </w:pPr>
    </w:p>
    <w:p w14:paraId="5E2F7CB5" w14:textId="77777777" w:rsidR="00A1165C" w:rsidRPr="00D52586" w:rsidRDefault="00A1165C" w:rsidP="00A1165C">
      <w:pPr>
        <w:spacing w:after="0" w:line="276" w:lineRule="auto"/>
        <w:jc w:val="both"/>
        <w:rPr>
          <w:rFonts w:ascii="Arial" w:eastAsia="Calibri" w:hAnsi="Arial" w:cs="Arial"/>
          <w:lang w:val="es-ES" w:eastAsia="es-ES"/>
        </w:rPr>
      </w:pPr>
      <w:r w:rsidRPr="00D52586">
        <w:rPr>
          <w:rFonts w:ascii="Arial" w:eastAsia="Calibri" w:hAnsi="Arial" w:cs="Arial"/>
          <w:lang w:val="es-ES" w:eastAsia="es-ES"/>
        </w:rPr>
        <w:t xml:space="preserve">Las entidades antes mencionadas y los servidores públicos y municipales, estatales, </w:t>
      </w:r>
      <w:r w:rsidR="006B31AE">
        <w:rPr>
          <w:rFonts w:ascii="Arial" w:eastAsia="Calibri" w:hAnsi="Arial" w:cs="Arial"/>
          <w:lang w:val="es-ES" w:eastAsia="es-ES"/>
        </w:rPr>
        <w:t>autónomos y privada</w:t>
      </w:r>
      <w:r w:rsidR="006B31AE" w:rsidRPr="00D52586">
        <w:rPr>
          <w:rFonts w:ascii="Arial" w:eastAsia="Calibri" w:hAnsi="Arial" w:cs="Arial"/>
          <w:lang w:val="es-ES" w:eastAsia="es-ES"/>
        </w:rPr>
        <w:t>s</w:t>
      </w:r>
      <w:r w:rsidRPr="00D52586">
        <w:rPr>
          <w:rFonts w:ascii="Arial" w:eastAsia="Calibri" w:hAnsi="Arial" w:cs="Arial"/>
          <w:lang w:val="es-ES" w:eastAsia="es-ES"/>
        </w:rPr>
        <w:t>, están en la obligación de proporcionarlos y no podrán negarse a ello bajo pretexto alguno, so pena de consecuencias legales, sin perjuicio del secreto profesional o bancario o lo dispuesto en la Ley de Acceso a la Información Pública.</w:t>
      </w:r>
    </w:p>
    <w:p w14:paraId="5ED00E5C" w14:textId="77777777" w:rsidR="00A1165C" w:rsidRPr="00D52586" w:rsidRDefault="00A1165C" w:rsidP="00A1165C">
      <w:pPr>
        <w:spacing w:after="0" w:line="276" w:lineRule="auto"/>
        <w:jc w:val="both"/>
        <w:rPr>
          <w:rFonts w:ascii="Arial" w:eastAsia="Calibri" w:hAnsi="Arial" w:cs="Arial"/>
          <w:lang w:val="es-ES" w:eastAsia="es-ES"/>
        </w:rPr>
      </w:pPr>
    </w:p>
    <w:p w14:paraId="6EC3BAC2" w14:textId="77777777" w:rsidR="00A1165C" w:rsidRPr="00D52586" w:rsidRDefault="00A1165C" w:rsidP="00A1165C">
      <w:pPr>
        <w:spacing w:after="0" w:line="276" w:lineRule="auto"/>
        <w:jc w:val="both"/>
        <w:rPr>
          <w:rFonts w:ascii="Arial" w:eastAsia="Calibri" w:hAnsi="Arial" w:cs="Arial"/>
          <w:color w:val="FF0000"/>
          <w:lang w:val="es-ES" w:eastAsia="es-ES"/>
        </w:rPr>
      </w:pPr>
      <w:r w:rsidRPr="00D52586">
        <w:rPr>
          <w:rFonts w:ascii="Arial" w:eastAsia="Calibri" w:hAnsi="Arial" w:cs="Arial"/>
          <w:lang w:val="es-ES" w:eastAsia="es-ES"/>
        </w:rPr>
        <w:t>Las certificaciones, transcripciones, informes, autorizaciones y cualquier otro documento solicitados por la Procuraduría General no causarán impuesto ni tasa alguna.</w:t>
      </w:r>
    </w:p>
    <w:p w14:paraId="65E08E6C" w14:textId="77777777" w:rsidR="00A1165C" w:rsidRPr="00D52586" w:rsidRDefault="00A1165C" w:rsidP="00A1165C">
      <w:pPr>
        <w:spacing w:after="0" w:line="276" w:lineRule="auto"/>
        <w:jc w:val="both"/>
        <w:rPr>
          <w:rFonts w:ascii="Arial" w:eastAsia="Calibri" w:hAnsi="Arial" w:cs="Arial"/>
          <w:lang w:val="es-ES" w:eastAsia="es-ES"/>
        </w:rPr>
      </w:pPr>
    </w:p>
    <w:p w14:paraId="72C4BF71" w14:textId="77777777" w:rsidR="00A1165C" w:rsidRPr="006B31AE" w:rsidRDefault="00A1165C" w:rsidP="00A1165C">
      <w:pPr>
        <w:keepNext/>
        <w:keepLines/>
        <w:spacing w:after="0" w:line="276" w:lineRule="auto"/>
        <w:outlineLvl w:val="2"/>
        <w:rPr>
          <w:rFonts w:ascii="Arial" w:eastAsia="Calibri" w:hAnsi="Arial" w:cs="Arial"/>
          <w:b/>
          <w:bCs/>
          <w:color w:val="000000"/>
          <w:lang w:eastAsia="es-SV"/>
        </w:rPr>
      </w:pPr>
      <w:r w:rsidRPr="006B31AE">
        <w:rPr>
          <w:rFonts w:ascii="Arial" w:eastAsia="Calibri" w:hAnsi="Arial" w:cs="Arial"/>
          <w:b/>
          <w:bCs/>
          <w:color w:val="000000"/>
          <w:lang w:eastAsia="es-SV"/>
        </w:rPr>
        <w:t xml:space="preserve">Certificaciones y solvencias </w:t>
      </w:r>
    </w:p>
    <w:p w14:paraId="00F135B6" w14:textId="77777777" w:rsidR="00A1165C" w:rsidRPr="00D52586" w:rsidRDefault="00E82624" w:rsidP="00A1165C">
      <w:pPr>
        <w:spacing w:after="0" w:line="276" w:lineRule="auto"/>
        <w:ind w:firstLine="708"/>
        <w:jc w:val="both"/>
        <w:rPr>
          <w:rFonts w:ascii="Arial" w:eastAsia="Calibri" w:hAnsi="Arial" w:cs="Arial"/>
          <w:lang w:eastAsia="es-ES"/>
        </w:rPr>
      </w:pPr>
      <w:r w:rsidRPr="00D52586">
        <w:rPr>
          <w:rFonts w:ascii="Arial" w:eastAsia="Calibri" w:hAnsi="Arial" w:cs="Arial"/>
          <w:lang w:eastAsia="es-ES"/>
        </w:rPr>
        <w:t>Art. 1</w:t>
      </w:r>
      <w:r w:rsidR="001A6F06" w:rsidRPr="00D52586">
        <w:rPr>
          <w:rFonts w:ascii="Arial" w:eastAsia="Calibri" w:hAnsi="Arial" w:cs="Arial"/>
          <w:lang w:eastAsia="es-ES"/>
        </w:rPr>
        <w:t>4</w:t>
      </w:r>
      <w:r w:rsidR="006D64E9" w:rsidRPr="00D52586">
        <w:rPr>
          <w:rFonts w:ascii="Arial" w:eastAsia="Calibri" w:hAnsi="Arial" w:cs="Arial"/>
          <w:lang w:eastAsia="es-ES"/>
        </w:rPr>
        <w:t>2</w:t>
      </w:r>
      <w:r w:rsidR="00A1165C" w:rsidRPr="00D52586">
        <w:rPr>
          <w:rFonts w:ascii="Arial" w:eastAsia="Calibri" w:hAnsi="Arial" w:cs="Arial"/>
          <w:lang w:eastAsia="es-ES"/>
        </w:rPr>
        <w:t xml:space="preserve"> -</w:t>
      </w:r>
      <w:r w:rsidR="00A1165C" w:rsidRPr="00D52586">
        <w:rPr>
          <w:rFonts w:ascii="Arial" w:eastAsia="Calibri" w:hAnsi="Arial" w:cs="Arial"/>
          <w:lang w:val="es-ES" w:eastAsia="es-ES"/>
        </w:rPr>
        <w:t>La expedición de certificaciones de actas, resoluciones y expedientes, de los servicios que proporciona la Procuraduría, podrán ser emitidos en papel o por medios electrónicos, según lo dispuesto en el reglamento de la presente Ley.</w:t>
      </w:r>
    </w:p>
    <w:p w14:paraId="40A62AB5" w14:textId="77777777" w:rsidR="00A1165C" w:rsidRPr="00D52586" w:rsidRDefault="00A1165C" w:rsidP="00A1165C">
      <w:pPr>
        <w:spacing w:after="0" w:line="276" w:lineRule="auto"/>
        <w:jc w:val="both"/>
        <w:rPr>
          <w:rFonts w:ascii="Arial" w:eastAsia="Calibri" w:hAnsi="Arial" w:cs="Arial"/>
          <w:color w:val="000000"/>
          <w:lang w:eastAsia="es-SV"/>
        </w:rPr>
      </w:pPr>
    </w:p>
    <w:p w14:paraId="41C1464F" w14:textId="77777777" w:rsidR="00A1165C" w:rsidRPr="00D52586" w:rsidRDefault="00A1165C" w:rsidP="00A1165C">
      <w:pPr>
        <w:spacing w:after="0" w:line="276" w:lineRule="auto"/>
        <w:jc w:val="both"/>
        <w:rPr>
          <w:rFonts w:ascii="Arial" w:eastAsia="Calibri" w:hAnsi="Arial" w:cs="Arial"/>
          <w:lang w:val="es-ES" w:eastAsia="es-ES"/>
        </w:rPr>
      </w:pPr>
      <w:r w:rsidRPr="00D52586">
        <w:rPr>
          <w:rFonts w:ascii="Arial" w:eastAsia="Calibri" w:hAnsi="Arial" w:cs="Arial"/>
          <w:lang w:val="es-ES" w:eastAsia="es-ES"/>
        </w:rPr>
        <w:t>En el caso de reproducción de copias de expedientes o documentos, extensión de solvencias y cualquier otro documento, tendrán un costo que será regulado en el Reglamento de la presente ley.</w:t>
      </w:r>
    </w:p>
    <w:p w14:paraId="2EB320DD" w14:textId="77777777" w:rsidR="00A1165C" w:rsidRPr="00D52586" w:rsidRDefault="00A1165C" w:rsidP="00A1165C">
      <w:pPr>
        <w:spacing w:after="0" w:line="276" w:lineRule="auto"/>
        <w:jc w:val="both"/>
        <w:rPr>
          <w:rFonts w:ascii="Arial" w:eastAsia="Calibri" w:hAnsi="Arial" w:cs="Arial"/>
          <w:lang w:val="es-ES" w:eastAsia="es-ES"/>
        </w:rPr>
      </w:pPr>
    </w:p>
    <w:p w14:paraId="290081CC" w14:textId="77777777" w:rsidR="00A1165C" w:rsidRPr="00D52586" w:rsidRDefault="00A1165C" w:rsidP="00A1165C">
      <w:pPr>
        <w:spacing w:after="0" w:line="276" w:lineRule="auto"/>
        <w:jc w:val="both"/>
        <w:rPr>
          <w:rFonts w:ascii="Arial" w:eastAsia="Calibri" w:hAnsi="Arial" w:cs="Arial"/>
          <w:color w:val="FF0000"/>
          <w:lang w:val="es-ES" w:eastAsia="es-ES"/>
        </w:rPr>
      </w:pPr>
      <w:r w:rsidRPr="00D52586">
        <w:rPr>
          <w:rFonts w:ascii="Arial" w:eastAsia="Calibri" w:hAnsi="Arial" w:cs="Arial"/>
          <w:lang w:val="es-ES" w:eastAsia="es-ES"/>
        </w:rPr>
        <w:t>En el caso de requerirse documentación en medios accesibles para personas con discapacidad, se entregará, además de la certificación, una copia simple utilizando el medio necesario, cuando sea solicitado.</w:t>
      </w:r>
    </w:p>
    <w:p w14:paraId="13803BD7" w14:textId="77777777" w:rsidR="00A1165C" w:rsidRPr="00D52586" w:rsidRDefault="00A1165C" w:rsidP="00A1165C">
      <w:pPr>
        <w:spacing w:after="0" w:line="276" w:lineRule="auto"/>
        <w:jc w:val="both"/>
        <w:rPr>
          <w:rFonts w:ascii="Arial" w:eastAsia="Calibri" w:hAnsi="Arial" w:cs="Arial"/>
          <w:color w:val="FF0000"/>
          <w:lang w:eastAsia="es-SV"/>
        </w:rPr>
      </w:pPr>
    </w:p>
    <w:p w14:paraId="39845A95" w14:textId="77777777" w:rsidR="00A1165C" w:rsidRPr="00273126" w:rsidRDefault="00A1165C" w:rsidP="00A1165C">
      <w:pPr>
        <w:keepNext/>
        <w:keepLines/>
        <w:spacing w:after="0" w:line="276" w:lineRule="auto"/>
        <w:outlineLvl w:val="2"/>
        <w:rPr>
          <w:rFonts w:ascii="Arial" w:eastAsia="Calibri" w:hAnsi="Arial" w:cs="Arial"/>
          <w:b/>
          <w:bCs/>
          <w:color w:val="000000" w:themeColor="text1"/>
          <w:lang w:eastAsia="es-SV"/>
        </w:rPr>
      </w:pPr>
      <w:r w:rsidRPr="00273126">
        <w:rPr>
          <w:rFonts w:ascii="Arial" w:eastAsia="Calibri" w:hAnsi="Arial" w:cs="Arial"/>
          <w:b/>
          <w:bCs/>
          <w:color w:val="000000" w:themeColor="text1"/>
          <w:lang w:eastAsia="es-SV"/>
        </w:rPr>
        <w:t xml:space="preserve">Obligación de prestar Colaboración </w:t>
      </w:r>
    </w:p>
    <w:p w14:paraId="2593D7CD" w14:textId="22C02FD8" w:rsidR="00A1165C" w:rsidRPr="00D52586" w:rsidRDefault="00E82624" w:rsidP="001F50BC">
      <w:pPr>
        <w:spacing w:after="0" w:line="276" w:lineRule="auto"/>
        <w:ind w:firstLine="708"/>
        <w:jc w:val="both"/>
        <w:rPr>
          <w:rFonts w:ascii="Arial" w:eastAsia="Calibri" w:hAnsi="Arial" w:cs="Arial"/>
          <w:color w:val="000000" w:themeColor="text1"/>
          <w:lang w:val="es-ES" w:eastAsia="es-ES"/>
        </w:rPr>
      </w:pPr>
      <w:r w:rsidRPr="00273126">
        <w:rPr>
          <w:rFonts w:ascii="Arial" w:eastAsia="Calibri" w:hAnsi="Arial" w:cs="Arial"/>
          <w:color w:val="000000" w:themeColor="text1"/>
          <w:lang w:eastAsia="es-ES"/>
        </w:rPr>
        <w:t>Art. 1</w:t>
      </w:r>
      <w:r w:rsidR="001A6F06" w:rsidRPr="00273126">
        <w:rPr>
          <w:rFonts w:ascii="Arial" w:eastAsia="Calibri" w:hAnsi="Arial" w:cs="Arial"/>
          <w:color w:val="000000" w:themeColor="text1"/>
          <w:lang w:eastAsia="es-ES"/>
        </w:rPr>
        <w:t>4</w:t>
      </w:r>
      <w:r w:rsidR="006D64E9" w:rsidRPr="00273126">
        <w:rPr>
          <w:rFonts w:ascii="Arial" w:eastAsia="Calibri" w:hAnsi="Arial" w:cs="Arial"/>
          <w:color w:val="000000" w:themeColor="text1"/>
          <w:lang w:eastAsia="es-ES"/>
        </w:rPr>
        <w:t>3</w:t>
      </w:r>
      <w:r w:rsidR="00A1165C" w:rsidRPr="00273126">
        <w:rPr>
          <w:rFonts w:ascii="Arial" w:eastAsia="Calibri" w:hAnsi="Arial" w:cs="Arial"/>
          <w:color w:val="000000" w:themeColor="text1"/>
          <w:lang w:eastAsia="es-ES"/>
        </w:rPr>
        <w:t xml:space="preserve">.- </w:t>
      </w:r>
      <w:r w:rsidR="003A0A4F" w:rsidRPr="00273126">
        <w:rPr>
          <w:rFonts w:ascii="Arial" w:eastAsia="Calibri" w:hAnsi="Arial" w:cs="Arial"/>
          <w:color w:val="000000" w:themeColor="text1"/>
          <w:lang w:val="es-ES" w:eastAsia="es-ES"/>
        </w:rPr>
        <w:t>Tod</w:t>
      </w:r>
      <w:r w:rsidR="001F50BC" w:rsidRPr="00273126">
        <w:rPr>
          <w:rFonts w:ascii="Arial" w:eastAsia="Calibri" w:hAnsi="Arial" w:cs="Arial"/>
          <w:color w:val="000000" w:themeColor="text1"/>
          <w:lang w:val="es-ES" w:eastAsia="es-ES"/>
        </w:rPr>
        <w:t xml:space="preserve">a persona </w:t>
      </w:r>
      <w:r w:rsidR="003A0A4F" w:rsidRPr="00273126">
        <w:rPr>
          <w:rFonts w:ascii="Arial" w:eastAsia="Calibri" w:hAnsi="Arial" w:cs="Arial"/>
          <w:color w:val="000000" w:themeColor="text1"/>
          <w:lang w:val="es-ES" w:eastAsia="es-ES"/>
        </w:rPr>
        <w:t>servidor</w:t>
      </w:r>
      <w:r w:rsidR="001F50BC" w:rsidRPr="00273126">
        <w:rPr>
          <w:rFonts w:ascii="Arial" w:eastAsia="Calibri" w:hAnsi="Arial" w:cs="Arial"/>
          <w:color w:val="000000" w:themeColor="text1"/>
          <w:lang w:val="es-ES" w:eastAsia="es-ES"/>
        </w:rPr>
        <w:t>a</w:t>
      </w:r>
      <w:r w:rsidR="003A0A4F" w:rsidRPr="00273126">
        <w:rPr>
          <w:rFonts w:ascii="Arial" w:eastAsia="Calibri" w:hAnsi="Arial" w:cs="Arial"/>
          <w:color w:val="000000" w:themeColor="text1"/>
          <w:lang w:val="es-ES" w:eastAsia="es-ES"/>
        </w:rPr>
        <w:t xml:space="preserve"> </w:t>
      </w:r>
      <w:r w:rsidR="00564319" w:rsidRPr="00273126">
        <w:rPr>
          <w:rFonts w:ascii="Arial" w:eastAsia="Calibri" w:hAnsi="Arial" w:cs="Arial"/>
          <w:color w:val="000000" w:themeColor="text1"/>
          <w:lang w:val="es-ES" w:eastAsia="es-ES"/>
        </w:rPr>
        <w:t>pública o</w:t>
      </w:r>
      <w:r w:rsidR="003A0A4F" w:rsidRPr="00273126">
        <w:rPr>
          <w:rFonts w:ascii="Arial" w:eastAsia="Calibri" w:hAnsi="Arial" w:cs="Arial"/>
          <w:color w:val="000000" w:themeColor="text1"/>
          <w:lang w:val="es-ES" w:eastAsia="es-ES"/>
        </w:rPr>
        <w:t xml:space="preserve"> entidades privadas tendrá la obligación de </w:t>
      </w:r>
      <w:proofErr w:type="gramStart"/>
      <w:r w:rsidR="003A0A4F" w:rsidRPr="00273126">
        <w:rPr>
          <w:rFonts w:ascii="Arial" w:eastAsia="Calibri" w:hAnsi="Arial" w:cs="Arial"/>
          <w:color w:val="000000" w:themeColor="text1"/>
          <w:lang w:val="es-ES" w:eastAsia="es-ES"/>
        </w:rPr>
        <w:t xml:space="preserve">remitir </w:t>
      </w:r>
      <w:r w:rsidR="001F50BC" w:rsidRPr="00273126">
        <w:rPr>
          <w:rFonts w:ascii="Arial" w:eastAsia="Calibri" w:hAnsi="Arial" w:cs="Arial"/>
          <w:color w:val="000000" w:themeColor="text1"/>
          <w:lang w:val="es-ES" w:eastAsia="es-ES"/>
        </w:rPr>
        <w:t xml:space="preserve"> en</w:t>
      </w:r>
      <w:proofErr w:type="gramEnd"/>
      <w:r w:rsidR="001F50BC" w:rsidRPr="00273126">
        <w:rPr>
          <w:rFonts w:ascii="Arial" w:eastAsia="Calibri" w:hAnsi="Arial" w:cs="Arial"/>
          <w:color w:val="000000" w:themeColor="text1"/>
          <w:lang w:val="es-ES" w:eastAsia="es-ES"/>
        </w:rPr>
        <w:t xml:space="preserve"> los plazos establecidos en los requerimientos, la </w:t>
      </w:r>
      <w:r w:rsidR="003A0A4F" w:rsidRPr="00273126">
        <w:rPr>
          <w:rFonts w:ascii="Arial" w:eastAsia="Calibri" w:hAnsi="Arial" w:cs="Arial"/>
          <w:color w:val="000000" w:themeColor="text1"/>
          <w:lang w:val="es-ES" w:eastAsia="es-ES"/>
        </w:rPr>
        <w:t xml:space="preserve">información o documentación </w:t>
      </w:r>
      <w:r w:rsidR="001F50BC" w:rsidRPr="00273126">
        <w:rPr>
          <w:rFonts w:ascii="Arial" w:eastAsia="Calibri" w:hAnsi="Arial" w:cs="Arial"/>
          <w:color w:val="000000" w:themeColor="text1"/>
          <w:lang w:val="es-ES" w:eastAsia="es-ES"/>
        </w:rPr>
        <w:t xml:space="preserve">solicitada </w:t>
      </w:r>
      <w:r w:rsidR="003A0A4F" w:rsidRPr="00273126">
        <w:rPr>
          <w:rFonts w:ascii="Arial" w:eastAsia="Calibri" w:hAnsi="Arial" w:cs="Arial"/>
          <w:color w:val="000000" w:themeColor="text1"/>
          <w:lang w:val="es-ES" w:eastAsia="es-ES"/>
        </w:rPr>
        <w:t xml:space="preserve"> por la Procuraduría</w:t>
      </w:r>
      <w:r w:rsidR="001F50BC" w:rsidRPr="00273126">
        <w:rPr>
          <w:rFonts w:ascii="Arial" w:eastAsia="Calibri" w:hAnsi="Arial" w:cs="Arial"/>
          <w:color w:val="000000" w:themeColor="text1"/>
          <w:lang w:val="es-ES" w:eastAsia="es-ES"/>
        </w:rPr>
        <w:t>,</w:t>
      </w:r>
      <w:r w:rsidR="003A0A4F" w:rsidRPr="00273126">
        <w:rPr>
          <w:rFonts w:ascii="Arial" w:eastAsia="Calibri" w:hAnsi="Arial" w:cs="Arial"/>
          <w:color w:val="000000" w:themeColor="text1"/>
          <w:lang w:val="es-ES" w:eastAsia="es-ES"/>
        </w:rPr>
        <w:t xml:space="preserve"> vinculados  a los trámites o procedimientos institucionales, </w:t>
      </w:r>
      <w:r w:rsidR="001F50BC" w:rsidRPr="00273126">
        <w:rPr>
          <w:rFonts w:ascii="Arial" w:eastAsia="Calibri" w:hAnsi="Arial" w:cs="Arial"/>
          <w:color w:val="000000" w:themeColor="text1"/>
          <w:lang w:val="es-ES" w:eastAsia="es-ES"/>
        </w:rPr>
        <w:t xml:space="preserve">especialmente en aquellos relacionados </w:t>
      </w:r>
      <w:r w:rsidR="00D23D33" w:rsidRPr="00273126">
        <w:rPr>
          <w:rFonts w:ascii="Arial" w:eastAsia="Calibri" w:hAnsi="Arial" w:cs="Arial"/>
          <w:color w:val="000000" w:themeColor="text1"/>
          <w:lang w:val="es-ES" w:eastAsia="es-ES"/>
        </w:rPr>
        <w:t xml:space="preserve">a la </w:t>
      </w:r>
      <w:r w:rsidR="001F50BC" w:rsidRPr="00273126">
        <w:rPr>
          <w:rFonts w:ascii="Arial" w:eastAsia="Calibri" w:hAnsi="Arial" w:cs="Arial"/>
          <w:color w:val="000000" w:themeColor="text1"/>
          <w:lang w:val="es-ES" w:eastAsia="es-ES"/>
        </w:rPr>
        <w:t>niñez</w:t>
      </w:r>
      <w:r w:rsidR="006B31AE" w:rsidRPr="00273126">
        <w:rPr>
          <w:rFonts w:ascii="Arial" w:eastAsia="Calibri" w:hAnsi="Arial" w:cs="Arial"/>
          <w:color w:val="000000" w:themeColor="text1"/>
          <w:lang w:val="es-ES" w:eastAsia="es-ES"/>
        </w:rPr>
        <w:t xml:space="preserve"> y adolescencia</w:t>
      </w:r>
      <w:r w:rsidR="001F50BC" w:rsidRPr="00273126">
        <w:rPr>
          <w:rFonts w:ascii="Arial" w:eastAsia="Calibri" w:hAnsi="Arial" w:cs="Arial"/>
          <w:color w:val="000000" w:themeColor="text1"/>
          <w:lang w:val="es-ES" w:eastAsia="es-ES"/>
        </w:rPr>
        <w:t>,</w:t>
      </w:r>
      <w:r w:rsidR="006B31AE" w:rsidRPr="00273126">
        <w:rPr>
          <w:rFonts w:ascii="Arial" w:eastAsia="Calibri" w:hAnsi="Arial" w:cs="Arial"/>
          <w:color w:val="000000" w:themeColor="text1"/>
          <w:lang w:val="es-ES" w:eastAsia="es-ES"/>
        </w:rPr>
        <w:t xml:space="preserve"> </w:t>
      </w:r>
      <w:r w:rsidR="001F50BC" w:rsidRPr="00273126">
        <w:rPr>
          <w:rFonts w:ascii="Arial" w:eastAsia="Calibri" w:hAnsi="Arial" w:cs="Arial"/>
          <w:color w:val="000000" w:themeColor="text1"/>
          <w:lang w:val="es-ES" w:eastAsia="es-ES"/>
        </w:rPr>
        <w:t xml:space="preserve">en razón del </w:t>
      </w:r>
      <w:r w:rsidR="00D23D33" w:rsidRPr="00273126">
        <w:rPr>
          <w:rFonts w:ascii="Arial" w:eastAsia="Calibri" w:hAnsi="Arial" w:cs="Arial"/>
          <w:color w:val="000000" w:themeColor="text1"/>
          <w:lang w:val="es-ES" w:eastAsia="es-ES"/>
        </w:rPr>
        <w:t xml:space="preserve"> </w:t>
      </w:r>
      <w:r w:rsidR="006D0F2E" w:rsidRPr="00273126">
        <w:rPr>
          <w:rFonts w:ascii="Arial" w:eastAsia="Calibri" w:hAnsi="Arial" w:cs="Arial"/>
          <w:color w:val="000000" w:themeColor="text1"/>
          <w:lang w:val="es-ES" w:eastAsia="es-ES"/>
        </w:rPr>
        <w:t xml:space="preserve">principio de  prevalencia, prioridad absoluta e </w:t>
      </w:r>
      <w:r w:rsidR="00D23D33" w:rsidRPr="00273126">
        <w:rPr>
          <w:rFonts w:ascii="Arial" w:eastAsia="Calibri" w:hAnsi="Arial" w:cs="Arial"/>
          <w:color w:val="000000" w:themeColor="text1"/>
          <w:lang w:val="es-ES" w:eastAsia="es-ES"/>
        </w:rPr>
        <w:t xml:space="preserve">interés superior de </w:t>
      </w:r>
      <w:r w:rsidR="00C50889" w:rsidRPr="00273126">
        <w:rPr>
          <w:rFonts w:ascii="Arial" w:eastAsia="Calibri" w:hAnsi="Arial" w:cs="Arial"/>
          <w:color w:val="000000" w:themeColor="text1"/>
          <w:lang w:val="es-ES" w:eastAsia="es-ES"/>
        </w:rPr>
        <w:t>las niñas, niños y adolescentes</w:t>
      </w:r>
      <w:r w:rsidR="001F50BC" w:rsidRPr="00273126">
        <w:rPr>
          <w:rFonts w:ascii="Arial" w:eastAsia="Calibri" w:hAnsi="Arial" w:cs="Arial"/>
          <w:color w:val="000000" w:themeColor="text1"/>
          <w:lang w:val="es-ES" w:eastAsia="es-ES"/>
        </w:rPr>
        <w:t>.</w:t>
      </w:r>
    </w:p>
    <w:p w14:paraId="33CAACDD" w14:textId="77777777" w:rsidR="003A0A4F" w:rsidRPr="00D52586" w:rsidRDefault="003A0A4F" w:rsidP="003A0A4F">
      <w:pPr>
        <w:spacing w:after="0" w:line="276" w:lineRule="auto"/>
        <w:ind w:firstLine="708"/>
        <w:jc w:val="both"/>
        <w:rPr>
          <w:rFonts w:ascii="Arial" w:eastAsia="Calibri" w:hAnsi="Arial" w:cs="Arial"/>
          <w:color w:val="000000"/>
          <w:lang w:eastAsia="es-SV"/>
        </w:rPr>
      </w:pPr>
    </w:p>
    <w:p w14:paraId="01566884" w14:textId="77777777" w:rsidR="00A1165C" w:rsidRPr="00D52586" w:rsidRDefault="00A1165C" w:rsidP="00A1165C">
      <w:pPr>
        <w:keepNext/>
        <w:keepLines/>
        <w:spacing w:after="0" w:line="276" w:lineRule="auto"/>
        <w:outlineLvl w:val="2"/>
        <w:rPr>
          <w:rFonts w:ascii="Arial" w:eastAsia="Calibri" w:hAnsi="Arial" w:cs="Arial"/>
          <w:b/>
          <w:color w:val="000000"/>
          <w:lang w:val="es-ES" w:eastAsia="es-SV"/>
        </w:rPr>
      </w:pPr>
      <w:r w:rsidRPr="00D52586">
        <w:rPr>
          <w:rFonts w:ascii="Arial" w:eastAsia="Calibri" w:hAnsi="Arial" w:cs="Arial"/>
          <w:b/>
          <w:color w:val="000000"/>
          <w:lang w:val="es-ES" w:eastAsia="es-SV"/>
        </w:rPr>
        <w:t>Representación</w:t>
      </w:r>
    </w:p>
    <w:p w14:paraId="6AF43557" w14:textId="77777777" w:rsidR="00A1165C" w:rsidRPr="00D52586" w:rsidRDefault="00E82624" w:rsidP="00A1165C">
      <w:pPr>
        <w:spacing w:after="0" w:line="276" w:lineRule="auto"/>
        <w:ind w:firstLine="708"/>
        <w:jc w:val="both"/>
        <w:rPr>
          <w:rFonts w:ascii="Arial" w:eastAsia="Calibri" w:hAnsi="Arial" w:cs="Arial"/>
          <w:lang w:val="es-ES" w:eastAsia="es-ES"/>
        </w:rPr>
      </w:pPr>
      <w:r w:rsidRPr="00D52586">
        <w:rPr>
          <w:rFonts w:ascii="Arial" w:eastAsia="Calibri" w:hAnsi="Arial" w:cs="Arial"/>
          <w:lang w:val="es-ES" w:eastAsia="es-ES"/>
        </w:rPr>
        <w:t>Art. 1</w:t>
      </w:r>
      <w:r w:rsidR="001A6F06" w:rsidRPr="00D52586">
        <w:rPr>
          <w:rFonts w:ascii="Arial" w:eastAsia="Calibri" w:hAnsi="Arial" w:cs="Arial"/>
          <w:lang w:val="es-ES" w:eastAsia="es-ES"/>
        </w:rPr>
        <w:t>4</w:t>
      </w:r>
      <w:r w:rsidR="006D64E9" w:rsidRPr="00D52586">
        <w:rPr>
          <w:rFonts w:ascii="Arial" w:eastAsia="Calibri" w:hAnsi="Arial" w:cs="Arial"/>
          <w:lang w:val="es-ES" w:eastAsia="es-ES"/>
        </w:rPr>
        <w:t>4</w:t>
      </w:r>
      <w:r w:rsidR="00A1165C" w:rsidRPr="00D52586">
        <w:rPr>
          <w:rFonts w:ascii="Arial" w:eastAsia="Calibri" w:hAnsi="Arial" w:cs="Arial"/>
          <w:lang w:val="es-ES" w:eastAsia="es-ES"/>
        </w:rPr>
        <w:t xml:space="preserve">- La persona citada en las diferentes unidades de atención de la Procuraduría General deberá comparecer personalmente y en caso de no poder hacerlo, lo hará por medio de su representante </w:t>
      </w:r>
      <w:r w:rsidR="00962B2B" w:rsidRPr="00D52586">
        <w:rPr>
          <w:rFonts w:ascii="Arial" w:eastAsia="Calibri" w:hAnsi="Arial" w:cs="Arial"/>
          <w:lang w:val="es-ES" w:eastAsia="es-ES"/>
        </w:rPr>
        <w:t>debidamente acreditado conforme a la ley y a lo establecido en los diferentes procedimientos</w:t>
      </w:r>
      <w:r w:rsidR="00A1165C" w:rsidRPr="00D52586">
        <w:rPr>
          <w:rFonts w:ascii="Arial" w:eastAsia="Calibri" w:hAnsi="Arial" w:cs="Arial"/>
          <w:lang w:val="es-ES" w:eastAsia="es-ES"/>
        </w:rPr>
        <w:t>.</w:t>
      </w:r>
    </w:p>
    <w:p w14:paraId="35AF3CF3" w14:textId="77777777" w:rsidR="00A1165C" w:rsidRPr="00D52586" w:rsidRDefault="00A1165C" w:rsidP="00A1165C">
      <w:pPr>
        <w:spacing w:after="0" w:line="276" w:lineRule="auto"/>
        <w:jc w:val="both"/>
        <w:rPr>
          <w:rFonts w:ascii="Arial" w:eastAsia="Calibri" w:hAnsi="Arial" w:cs="Arial"/>
          <w:lang w:val="es-ES" w:eastAsia="es-ES"/>
        </w:rPr>
      </w:pPr>
    </w:p>
    <w:p w14:paraId="1EC1FC56" w14:textId="77777777" w:rsidR="00A1165C" w:rsidRPr="00D52586" w:rsidRDefault="00A1165C" w:rsidP="00A1165C">
      <w:pPr>
        <w:keepNext/>
        <w:keepLines/>
        <w:spacing w:after="0" w:line="276" w:lineRule="auto"/>
        <w:outlineLvl w:val="2"/>
        <w:rPr>
          <w:rFonts w:ascii="Arial" w:eastAsia="Calibri" w:hAnsi="Arial" w:cs="Arial"/>
          <w:b/>
          <w:color w:val="000000"/>
          <w:lang w:val="es-ES" w:eastAsia="es-SV"/>
        </w:rPr>
      </w:pPr>
      <w:r w:rsidRPr="00D52586">
        <w:rPr>
          <w:rFonts w:ascii="Arial" w:eastAsia="Calibri" w:hAnsi="Arial" w:cs="Arial"/>
          <w:b/>
          <w:color w:val="000000"/>
          <w:lang w:val="es-ES" w:eastAsia="es-SV"/>
        </w:rPr>
        <w:lastRenderedPageBreak/>
        <w:t>Audiencia y Prueba</w:t>
      </w:r>
    </w:p>
    <w:p w14:paraId="12FA42B7" w14:textId="77777777" w:rsidR="00A1165C" w:rsidRPr="00D52586" w:rsidRDefault="00937C2D" w:rsidP="00A1165C">
      <w:pPr>
        <w:spacing w:after="0" w:line="276" w:lineRule="auto"/>
        <w:ind w:firstLine="708"/>
        <w:jc w:val="both"/>
        <w:rPr>
          <w:rFonts w:ascii="Arial" w:eastAsia="Calibri" w:hAnsi="Arial" w:cs="Arial"/>
          <w:color w:val="FF0000"/>
          <w:lang w:val="es-ES" w:eastAsia="es-ES"/>
        </w:rPr>
      </w:pPr>
      <w:r w:rsidRPr="00D52586">
        <w:rPr>
          <w:rFonts w:ascii="Arial" w:eastAsia="Calibri" w:hAnsi="Arial" w:cs="Arial"/>
          <w:lang w:val="es-ES" w:eastAsia="es-ES"/>
        </w:rPr>
        <w:t>Art. 1</w:t>
      </w:r>
      <w:r w:rsidR="001A6F06" w:rsidRPr="00D52586">
        <w:rPr>
          <w:rFonts w:ascii="Arial" w:eastAsia="Calibri" w:hAnsi="Arial" w:cs="Arial"/>
          <w:lang w:val="es-ES" w:eastAsia="es-ES"/>
        </w:rPr>
        <w:t>4</w:t>
      </w:r>
      <w:r w:rsidR="006D64E9" w:rsidRPr="00D52586">
        <w:rPr>
          <w:rFonts w:ascii="Arial" w:eastAsia="Calibri" w:hAnsi="Arial" w:cs="Arial"/>
          <w:lang w:val="es-ES" w:eastAsia="es-ES"/>
        </w:rPr>
        <w:t>5</w:t>
      </w:r>
      <w:r w:rsidR="00A1165C" w:rsidRPr="00D52586">
        <w:rPr>
          <w:rFonts w:ascii="Arial" w:eastAsia="Calibri" w:hAnsi="Arial" w:cs="Arial"/>
          <w:lang w:val="es-ES" w:eastAsia="es-ES"/>
        </w:rPr>
        <w:t>- El derecho de audiencia, así como el ofrecimiento y práctica de los medios de prueba en la tramitación de los procedimientos administrativos de carácter legal de la Procuraduría serán observados, atendidos y valorados con base a las regulaciones de la naturaleza de la materia que corresponda. En el caso de procedimientos administrativos se estará a lo dispuesto en la Ley de Procedimientos Administrativos.</w:t>
      </w:r>
    </w:p>
    <w:p w14:paraId="25DE274C" w14:textId="77777777" w:rsidR="00A1165C" w:rsidRPr="00D52586" w:rsidRDefault="00A1165C" w:rsidP="00A1165C">
      <w:pPr>
        <w:spacing w:after="0" w:line="276" w:lineRule="auto"/>
        <w:jc w:val="both"/>
        <w:rPr>
          <w:rFonts w:ascii="Arial" w:eastAsia="Calibri" w:hAnsi="Arial" w:cs="Arial"/>
          <w:lang w:val="es-ES"/>
        </w:rPr>
      </w:pPr>
    </w:p>
    <w:p w14:paraId="569646A8" w14:textId="77777777" w:rsidR="00A1165C" w:rsidRPr="00D52586" w:rsidRDefault="00A1165C" w:rsidP="00A1165C">
      <w:pPr>
        <w:keepNext/>
        <w:keepLines/>
        <w:spacing w:after="0" w:line="276" w:lineRule="auto"/>
        <w:outlineLvl w:val="2"/>
        <w:rPr>
          <w:rFonts w:ascii="Arial" w:eastAsia="Calibri" w:hAnsi="Arial" w:cs="Arial"/>
          <w:b/>
          <w:color w:val="000000"/>
          <w:lang w:val="es-ES" w:eastAsia="es-SV"/>
        </w:rPr>
      </w:pPr>
      <w:r w:rsidRPr="00D52586">
        <w:rPr>
          <w:rFonts w:ascii="Arial" w:eastAsia="Calibri" w:hAnsi="Arial" w:cs="Arial"/>
          <w:b/>
          <w:color w:val="000000"/>
          <w:lang w:val="es-ES" w:eastAsia="es-SV"/>
        </w:rPr>
        <w:t>Procedimiento de acceso a los servicios de la institución</w:t>
      </w:r>
    </w:p>
    <w:p w14:paraId="5E216FC6" w14:textId="77777777" w:rsidR="00A1165C" w:rsidRPr="00D52586" w:rsidRDefault="0095144E" w:rsidP="00A1165C">
      <w:pPr>
        <w:spacing w:after="0" w:line="276" w:lineRule="auto"/>
        <w:ind w:firstLine="708"/>
        <w:jc w:val="both"/>
        <w:rPr>
          <w:rFonts w:ascii="Arial" w:eastAsia="Calibri" w:hAnsi="Arial" w:cs="Arial"/>
          <w:lang w:val="es-ES" w:eastAsia="es-ES"/>
        </w:rPr>
      </w:pPr>
      <w:r w:rsidRPr="00D52586">
        <w:rPr>
          <w:rFonts w:ascii="Arial" w:eastAsia="Calibri" w:hAnsi="Arial" w:cs="Arial"/>
          <w:lang w:val="es-ES" w:eastAsia="es-ES"/>
        </w:rPr>
        <w:t>Art. 14</w:t>
      </w:r>
      <w:r w:rsidR="006D64E9" w:rsidRPr="00D52586">
        <w:rPr>
          <w:rFonts w:ascii="Arial" w:eastAsia="Calibri" w:hAnsi="Arial" w:cs="Arial"/>
          <w:lang w:val="es-ES" w:eastAsia="es-ES"/>
        </w:rPr>
        <w:t>6</w:t>
      </w:r>
      <w:r w:rsidR="00937C2D" w:rsidRPr="00D52586">
        <w:rPr>
          <w:rFonts w:ascii="Arial" w:eastAsia="Calibri" w:hAnsi="Arial" w:cs="Arial"/>
          <w:lang w:val="es-ES" w:eastAsia="es-ES"/>
        </w:rPr>
        <w:t>.</w:t>
      </w:r>
      <w:r w:rsidR="00A1165C" w:rsidRPr="00D52586">
        <w:rPr>
          <w:rFonts w:ascii="Arial" w:eastAsia="Calibri" w:hAnsi="Arial" w:cs="Arial"/>
          <w:lang w:val="es-ES" w:eastAsia="es-ES"/>
        </w:rPr>
        <w:t>- El procedimiento administrativo para la atención y acceso a la persona usuaria en todas las áreas de servicio o unidades de atención de la institución, tendrá al menos las siguientes etapas: asesoría preliminar a la persona usuaria; recepción de la solicitud; análisis y verificación de los hechos; resolución para admitir o rechazar la solicitud administrativa y la derivación a las unidades respectivas, la cual estará a cargo de la Unidad de Orientación y Atención en Servicios. Todo este procedimiento será desarrollado en el Reglamento de la presente ley.</w:t>
      </w:r>
    </w:p>
    <w:p w14:paraId="43C9E97A" w14:textId="77777777" w:rsidR="00A1165C" w:rsidRPr="00D52586" w:rsidRDefault="00A1165C" w:rsidP="00A1165C">
      <w:pPr>
        <w:spacing w:after="0" w:line="276" w:lineRule="auto"/>
        <w:jc w:val="both"/>
        <w:rPr>
          <w:rFonts w:ascii="Arial" w:eastAsia="Calibri" w:hAnsi="Arial" w:cs="Arial"/>
          <w:lang w:val="es-ES" w:eastAsia="es-ES"/>
        </w:rPr>
      </w:pPr>
    </w:p>
    <w:p w14:paraId="340ED266" w14:textId="77777777" w:rsidR="00A1165C" w:rsidRPr="00D52586" w:rsidRDefault="00A1165C" w:rsidP="00A1165C">
      <w:pPr>
        <w:spacing w:after="0" w:line="276" w:lineRule="auto"/>
        <w:jc w:val="both"/>
        <w:rPr>
          <w:rFonts w:ascii="Arial" w:eastAsia="Calibri" w:hAnsi="Arial" w:cs="Arial"/>
          <w:lang w:val="es-ES" w:eastAsia="es-ES"/>
        </w:rPr>
      </w:pPr>
      <w:r w:rsidRPr="00D52586">
        <w:rPr>
          <w:rFonts w:ascii="Arial" w:eastAsia="Calibri" w:hAnsi="Arial" w:cs="Arial"/>
          <w:lang w:val="es-ES" w:eastAsia="es-ES"/>
        </w:rPr>
        <w:t xml:space="preserve">El procedimiento administrativo de carácter legal para la atención y acceso a la persona usuaria en todas las áreas de servicio o unidades de atención de la institución tendrá al menos las siguientes etapas: recepción de la solicitud de asistencia legal, psicosocial, mediación y conciliación, análisis y verificación de los hechos o supuestos jurídicos; apertura del expediente con su respectivo índice foliado, orden de inicio del trámite; nombramiento del representante del Titular o </w:t>
      </w:r>
      <w:proofErr w:type="spellStart"/>
      <w:r w:rsidRPr="00D52586">
        <w:rPr>
          <w:rFonts w:ascii="Arial" w:eastAsia="Calibri" w:hAnsi="Arial" w:cs="Arial"/>
          <w:lang w:val="es-ES" w:eastAsia="es-ES"/>
        </w:rPr>
        <w:t>redireccionamiento</w:t>
      </w:r>
      <w:proofErr w:type="spellEnd"/>
      <w:r w:rsidRPr="00D52586">
        <w:rPr>
          <w:rFonts w:ascii="Arial" w:eastAsia="Calibri" w:hAnsi="Arial" w:cs="Arial"/>
          <w:lang w:val="es-ES" w:eastAsia="es-ES"/>
        </w:rPr>
        <w:t xml:space="preserve"> de servicios, representación, intervención o procuración en los procesos judiciales o administrativos de carácter legal para la defensa de los derechos de la persona usuaria, y cierre del caso.</w:t>
      </w:r>
    </w:p>
    <w:p w14:paraId="37AA6E2B" w14:textId="77777777" w:rsidR="00A1165C" w:rsidRPr="00D52586" w:rsidRDefault="00A1165C" w:rsidP="00A1165C">
      <w:pPr>
        <w:spacing w:after="0" w:line="276" w:lineRule="auto"/>
        <w:jc w:val="both"/>
        <w:rPr>
          <w:rFonts w:ascii="Arial" w:eastAsia="Calibri" w:hAnsi="Arial" w:cs="Arial"/>
          <w:lang w:val="es-ES" w:eastAsia="es-ES"/>
        </w:rPr>
      </w:pPr>
    </w:p>
    <w:p w14:paraId="20513CAB" w14:textId="77777777" w:rsidR="00A1165C" w:rsidRPr="00D52586" w:rsidRDefault="00A1165C" w:rsidP="00A1165C">
      <w:pPr>
        <w:spacing w:after="0" w:line="276" w:lineRule="auto"/>
        <w:jc w:val="both"/>
        <w:rPr>
          <w:rFonts w:ascii="Arial" w:eastAsia="Calibri" w:hAnsi="Arial" w:cs="Arial"/>
          <w:color w:val="FF0000"/>
          <w:lang w:val="es-ES" w:eastAsia="es-ES"/>
        </w:rPr>
      </w:pPr>
      <w:r w:rsidRPr="00D52586">
        <w:rPr>
          <w:rFonts w:ascii="Arial" w:eastAsia="Calibri" w:hAnsi="Arial" w:cs="Arial"/>
          <w:lang w:val="es-ES" w:eastAsia="es-ES"/>
        </w:rPr>
        <w:t xml:space="preserve">Los procedimientos de las unidades de atención a la persona usuaria se regularán en el Reglamento de la presente ley y se </w:t>
      </w:r>
      <w:r w:rsidR="00C50889" w:rsidRPr="00D52586">
        <w:rPr>
          <w:rFonts w:ascii="Arial" w:eastAsia="Calibri" w:hAnsi="Arial" w:cs="Arial"/>
          <w:lang w:val="es-ES" w:eastAsia="es-ES"/>
        </w:rPr>
        <w:t>desarrollarán</w:t>
      </w:r>
      <w:r w:rsidRPr="00D52586">
        <w:rPr>
          <w:rFonts w:ascii="Arial" w:eastAsia="Calibri" w:hAnsi="Arial" w:cs="Arial"/>
          <w:lang w:val="es-ES" w:eastAsia="es-ES"/>
        </w:rPr>
        <w:t xml:space="preserve"> en un Manual General de Procedimientos. </w:t>
      </w:r>
    </w:p>
    <w:p w14:paraId="679125D0" w14:textId="77777777" w:rsidR="00A1165C" w:rsidRPr="00D52586" w:rsidRDefault="00A1165C" w:rsidP="00A1165C">
      <w:pPr>
        <w:spacing w:after="0" w:line="276" w:lineRule="auto"/>
        <w:jc w:val="both"/>
        <w:rPr>
          <w:rFonts w:ascii="Arial" w:eastAsia="Calibri" w:hAnsi="Arial" w:cs="Arial"/>
          <w:b/>
          <w:lang w:val="es-ES" w:eastAsia="es-ES"/>
        </w:rPr>
      </w:pPr>
    </w:p>
    <w:p w14:paraId="46649785" w14:textId="77777777" w:rsidR="00A1165C" w:rsidRPr="00D52586" w:rsidRDefault="00A1165C" w:rsidP="00A1165C">
      <w:pPr>
        <w:keepNext/>
        <w:keepLines/>
        <w:spacing w:after="0" w:line="276" w:lineRule="auto"/>
        <w:outlineLvl w:val="2"/>
        <w:rPr>
          <w:rFonts w:ascii="Arial" w:eastAsia="Calibri" w:hAnsi="Arial" w:cs="Arial"/>
          <w:b/>
          <w:color w:val="000000"/>
          <w:lang w:val="es-ES" w:eastAsia="es-SV"/>
        </w:rPr>
      </w:pPr>
      <w:r w:rsidRPr="00D52586">
        <w:rPr>
          <w:rFonts w:ascii="Arial" w:eastAsia="Calibri" w:hAnsi="Arial" w:cs="Arial"/>
          <w:b/>
          <w:color w:val="000000"/>
          <w:lang w:val="es-ES" w:eastAsia="es-SV"/>
        </w:rPr>
        <w:t xml:space="preserve">Denegatoria de la petición administrativa </w:t>
      </w:r>
    </w:p>
    <w:p w14:paraId="1C15A5EE" w14:textId="77777777" w:rsidR="00A1165C" w:rsidRPr="00D52586" w:rsidRDefault="00507754" w:rsidP="00A1165C">
      <w:pPr>
        <w:spacing w:after="0" w:line="276" w:lineRule="auto"/>
        <w:ind w:firstLine="708"/>
        <w:jc w:val="both"/>
        <w:rPr>
          <w:rFonts w:ascii="Arial" w:eastAsia="Calibri" w:hAnsi="Arial" w:cs="Arial"/>
          <w:color w:val="FF0000"/>
          <w:lang w:val="es-ES" w:eastAsia="es-ES"/>
        </w:rPr>
      </w:pPr>
      <w:r w:rsidRPr="00D52586">
        <w:rPr>
          <w:rFonts w:ascii="Arial" w:eastAsia="Calibri" w:hAnsi="Arial" w:cs="Arial"/>
          <w:lang w:val="es-ES" w:eastAsia="es-ES"/>
        </w:rPr>
        <w:t>Art</w:t>
      </w:r>
      <w:r w:rsidR="00937C2D" w:rsidRPr="00D52586">
        <w:rPr>
          <w:rFonts w:ascii="Arial" w:eastAsia="Calibri" w:hAnsi="Arial" w:cs="Arial"/>
          <w:lang w:val="es-ES" w:eastAsia="es-ES"/>
        </w:rPr>
        <w:t>. 14</w:t>
      </w:r>
      <w:r w:rsidR="006D64E9" w:rsidRPr="00D52586">
        <w:rPr>
          <w:rFonts w:ascii="Arial" w:eastAsia="Calibri" w:hAnsi="Arial" w:cs="Arial"/>
          <w:lang w:val="es-ES" w:eastAsia="es-ES"/>
        </w:rPr>
        <w:t>7</w:t>
      </w:r>
      <w:r w:rsidR="00A1165C" w:rsidRPr="00D52586">
        <w:rPr>
          <w:rFonts w:ascii="Arial" w:eastAsia="Calibri" w:hAnsi="Arial" w:cs="Arial"/>
          <w:lang w:val="es-ES" w:eastAsia="es-ES"/>
        </w:rPr>
        <w:t>.- La Unidad de Orientación y Atención en Servicios, en el mismo día o en un plazo máximo de tres días hábiles resolverá si admite o rechaza la petición, y en todo caso fundamentará los motivos de la denegación, y notificará en el plazo de tres días hábiles sobre lo resuelto, quedándole a la persona solicitante a salvo el derecho de presentar nueva petición o interponer el respectivo recurso de reconsideración o apelación.</w:t>
      </w:r>
    </w:p>
    <w:p w14:paraId="058B626C" w14:textId="77777777" w:rsidR="00A1165C" w:rsidRPr="00D52586" w:rsidRDefault="00A1165C" w:rsidP="00A1165C">
      <w:pPr>
        <w:spacing w:after="0" w:line="276" w:lineRule="auto"/>
        <w:jc w:val="both"/>
        <w:rPr>
          <w:rFonts w:ascii="Arial" w:eastAsia="Calibri" w:hAnsi="Arial" w:cs="Arial"/>
          <w:lang w:val="es-ES" w:eastAsia="es-ES"/>
        </w:rPr>
      </w:pPr>
    </w:p>
    <w:p w14:paraId="4F4B7D3C" w14:textId="77777777" w:rsidR="00A1165C" w:rsidRPr="00D52586" w:rsidRDefault="00A1165C" w:rsidP="00A1165C">
      <w:pPr>
        <w:keepNext/>
        <w:keepLines/>
        <w:spacing w:after="0" w:line="276" w:lineRule="auto"/>
        <w:outlineLvl w:val="2"/>
        <w:rPr>
          <w:rFonts w:ascii="Arial" w:eastAsia="Calibri" w:hAnsi="Arial" w:cs="Arial"/>
          <w:b/>
          <w:color w:val="FF0000"/>
          <w:lang w:val="es-ES" w:eastAsia="es-SV"/>
        </w:rPr>
      </w:pPr>
      <w:r w:rsidRPr="00D52586">
        <w:rPr>
          <w:rFonts w:ascii="Arial" w:eastAsia="Calibri" w:hAnsi="Arial" w:cs="Arial"/>
          <w:b/>
          <w:lang w:val="es-ES" w:eastAsia="es-SV"/>
        </w:rPr>
        <w:t>Revocatoria del servicio</w:t>
      </w:r>
    </w:p>
    <w:p w14:paraId="1E1042E3" w14:textId="6A8B289B" w:rsidR="00A1165C" w:rsidRPr="00D52586" w:rsidRDefault="00507754" w:rsidP="00A1165C">
      <w:pPr>
        <w:spacing w:after="0" w:line="276" w:lineRule="auto"/>
        <w:ind w:firstLine="708"/>
        <w:jc w:val="both"/>
        <w:rPr>
          <w:rFonts w:ascii="Arial" w:eastAsia="Calibri" w:hAnsi="Arial" w:cs="Arial"/>
          <w:color w:val="FF0000"/>
          <w:lang w:val="es-ES" w:eastAsia="es-ES"/>
        </w:rPr>
      </w:pPr>
      <w:r w:rsidRPr="00D52586">
        <w:rPr>
          <w:rFonts w:ascii="Arial" w:eastAsia="Calibri" w:hAnsi="Arial" w:cs="Arial"/>
          <w:lang w:val="es-ES" w:eastAsia="es-ES"/>
        </w:rPr>
        <w:t>Art. 14</w:t>
      </w:r>
      <w:r w:rsidR="006D64E9" w:rsidRPr="00D52586">
        <w:rPr>
          <w:rFonts w:ascii="Arial" w:eastAsia="Calibri" w:hAnsi="Arial" w:cs="Arial"/>
          <w:lang w:val="es-ES" w:eastAsia="es-ES"/>
        </w:rPr>
        <w:t>8</w:t>
      </w:r>
      <w:r w:rsidR="00A1165C" w:rsidRPr="00D52586">
        <w:rPr>
          <w:rFonts w:ascii="Arial" w:eastAsia="Calibri" w:hAnsi="Arial" w:cs="Arial"/>
          <w:lang w:val="es-ES" w:eastAsia="es-ES"/>
        </w:rPr>
        <w:t xml:space="preserve">- </w:t>
      </w:r>
      <w:proofErr w:type="gramStart"/>
      <w:r w:rsidR="00A1165C" w:rsidRPr="00D52586">
        <w:rPr>
          <w:rFonts w:ascii="Arial" w:eastAsia="Calibri" w:hAnsi="Arial" w:cs="Arial"/>
          <w:lang w:val="es-ES" w:eastAsia="es-ES"/>
        </w:rPr>
        <w:t>En caso que</w:t>
      </w:r>
      <w:proofErr w:type="gramEnd"/>
      <w:r w:rsidR="00A1165C" w:rsidRPr="00D52586">
        <w:rPr>
          <w:rFonts w:ascii="Arial" w:eastAsia="Calibri" w:hAnsi="Arial" w:cs="Arial"/>
          <w:lang w:val="es-ES" w:eastAsia="es-ES"/>
        </w:rPr>
        <w:t xml:space="preserve"> en el transcurso del trámite se detecte que la persona usuaria ha incumplido los deberes establecidos </w:t>
      </w:r>
      <w:r w:rsidR="00564319" w:rsidRPr="00D52586">
        <w:rPr>
          <w:rFonts w:ascii="Arial" w:eastAsia="Calibri" w:hAnsi="Arial" w:cs="Arial"/>
          <w:lang w:val="es-ES" w:eastAsia="es-ES"/>
        </w:rPr>
        <w:t>en esta</w:t>
      </w:r>
      <w:r w:rsidR="00A1165C" w:rsidRPr="00D52586">
        <w:rPr>
          <w:rFonts w:ascii="Arial" w:eastAsia="Calibri" w:hAnsi="Arial" w:cs="Arial"/>
          <w:lang w:val="es-ES" w:eastAsia="es-ES"/>
        </w:rPr>
        <w:t xml:space="preserve"> ley, el Jefe de la Unidad de Atención y Orientación a la Persona Usuaria revocará la asistencia solicitada.</w:t>
      </w:r>
    </w:p>
    <w:p w14:paraId="70E2BB01" w14:textId="77777777" w:rsidR="00A1165C" w:rsidRPr="00D52586" w:rsidRDefault="00A1165C" w:rsidP="00A1165C">
      <w:pPr>
        <w:spacing w:after="0" w:line="276" w:lineRule="auto"/>
        <w:jc w:val="both"/>
        <w:rPr>
          <w:rFonts w:ascii="Arial" w:eastAsia="Calibri" w:hAnsi="Arial" w:cs="Arial"/>
          <w:lang w:val="es-ES" w:eastAsia="es-ES"/>
        </w:rPr>
      </w:pPr>
    </w:p>
    <w:p w14:paraId="452D0C93" w14:textId="77777777" w:rsidR="00A1165C" w:rsidRPr="00D52586" w:rsidRDefault="00A1165C" w:rsidP="00A1165C">
      <w:pPr>
        <w:spacing w:after="0" w:line="276" w:lineRule="auto"/>
        <w:jc w:val="both"/>
        <w:rPr>
          <w:rFonts w:ascii="Arial" w:eastAsia="Calibri" w:hAnsi="Arial" w:cs="Arial"/>
          <w:b/>
          <w:lang w:val="es-ES" w:eastAsia="es-ES"/>
        </w:rPr>
      </w:pPr>
      <w:r w:rsidRPr="00D52586">
        <w:rPr>
          <w:rFonts w:ascii="Arial" w:eastAsia="Calibri" w:hAnsi="Arial" w:cs="Arial"/>
          <w:b/>
          <w:lang w:val="es-ES" w:eastAsia="es-ES"/>
        </w:rPr>
        <w:t>Finalización del servicio por la persona usuaria</w:t>
      </w:r>
    </w:p>
    <w:p w14:paraId="6C483CF0" w14:textId="343E5D70" w:rsidR="00A1165C" w:rsidRPr="00D52586" w:rsidRDefault="00A1165C" w:rsidP="00A1165C">
      <w:pPr>
        <w:spacing w:after="0" w:line="276" w:lineRule="auto"/>
        <w:ind w:firstLine="708"/>
        <w:jc w:val="both"/>
        <w:rPr>
          <w:rFonts w:ascii="Arial" w:eastAsia="Calibri" w:hAnsi="Arial" w:cs="Arial"/>
          <w:lang w:val="es-ES" w:eastAsia="es-ES"/>
        </w:rPr>
      </w:pPr>
      <w:r w:rsidRPr="00D52586">
        <w:rPr>
          <w:rFonts w:ascii="Arial" w:eastAsia="Calibri" w:hAnsi="Arial" w:cs="Arial"/>
          <w:lang w:val="es-ES" w:eastAsia="es-ES"/>
        </w:rPr>
        <w:t xml:space="preserve">Art. </w:t>
      </w:r>
      <w:r w:rsidR="00507754" w:rsidRPr="00D52586">
        <w:rPr>
          <w:rFonts w:ascii="Arial" w:eastAsia="Calibri" w:hAnsi="Arial" w:cs="Arial"/>
          <w:lang w:val="es-ES" w:eastAsia="es-ES"/>
        </w:rPr>
        <w:t>1</w:t>
      </w:r>
      <w:r w:rsidR="006D64E9" w:rsidRPr="00D52586">
        <w:rPr>
          <w:rFonts w:ascii="Arial" w:eastAsia="Calibri" w:hAnsi="Arial" w:cs="Arial"/>
          <w:lang w:val="es-ES" w:eastAsia="es-ES"/>
        </w:rPr>
        <w:t>49</w:t>
      </w:r>
      <w:r w:rsidRPr="00D52586">
        <w:rPr>
          <w:rFonts w:ascii="Arial" w:eastAsia="Calibri" w:hAnsi="Arial" w:cs="Arial"/>
          <w:lang w:val="es-ES" w:eastAsia="es-ES"/>
        </w:rPr>
        <w:t>.-</w:t>
      </w:r>
      <w:r w:rsidR="00564319" w:rsidRPr="00D52586">
        <w:rPr>
          <w:rFonts w:ascii="Arial" w:eastAsia="Calibri" w:hAnsi="Arial" w:cs="Arial"/>
          <w:lang w:val="es-ES" w:eastAsia="es-ES"/>
        </w:rPr>
        <w:t>En caso de que</w:t>
      </w:r>
      <w:r w:rsidRPr="00D52586">
        <w:rPr>
          <w:rFonts w:ascii="Arial" w:eastAsia="Calibri" w:hAnsi="Arial" w:cs="Arial"/>
          <w:lang w:val="es-ES" w:eastAsia="es-ES"/>
        </w:rPr>
        <w:t xml:space="preserve"> la persona usuaria manifieste su decisión de dar por finalizados los servicios de la Procuraduría, o se ausente sin justa causa de las convocatorias, el procurador </w:t>
      </w:r>
      <w:r w:rsidRPr="00D52586">
        <w:rPr>
          <w:rFonts w:ascii="Arial" w:eastAsia="Calibri" w:hAnsi="Arial" w:cs="Arial"/>
          <w:lang w:val="es-ES" w:eastAsia="es-ES"/>
        </w:rPr>
        <w:lastRenderedPageBreak/>
        <w:t xml:space="preserve">delegado </w:t>
      </w:r>
      <w:r w:rsidR="00962B2B" w:rsidRPr="00D52586">
        <w:rPr>
          <w:rFonts w:ascii="Arial" w:eastAsia="Calibri" w:hAnsi="Arial" w:cs="Arial"/>
          <w:lang w:val="es-ES" w:eastAsia="es-ES"/>
        </w:rPr>
        <w:t>procurará</w:t>
      </w:r>
      <w:r w:rsidRPr="00D52586">
        <w:rPr>
          <w:rFonts w:ascii="Arial" w:eastAsia="Calibri" w:hAnsi="Arial" w:cs="Arial"/>
          <w:lang w:val="es-ES" w:eastAsia="es-ES"/>
        </w:rPr>
        <w:t xml:space="preserve"> indagar las causas de la finalización o ausencia, explicar a la persona usuaria las consecuencias de su decisión y hacer constar lo anterior en un documento que deberá anexarse al expediente. </w:t>
      </w:r>
    </w:p>
    <w:p w14:paraId="2A56C5B7" w14:textId="77777777" w:rsidR="00A1165C" w:rsidRPr="00D52586" w:rsidRDefault="00A1165C" w:rsidP="00A1165C">
      <w:pPr>
        <w:spacing w:after="0" w:line="276" w:lineRule="auto"/>
        <w:rPr>
          <w:rFonts w:ascii="Arial" w:eastAsia="Calibri" w:hAnsi="Arial" w:cs="Arial"/>
          <w:b/>
          <w:lang w:eastAsia="es-SV"/>
        </w:rPr>
      </w:pPr>
    </w:p>
    <w:p w14:paraId="5DEBC124" w14:textId="77777777" w:rsidR="00A1165C" w:rsidRPr="00D52586" w:rsidRDefault="00A1165C" w:rsidP="00A1165C">
      <w:pPr>
        <w:keepNext/>
        <w:keepLines/>
        <w:spacing w:after="0" w:line="276" w:lineRule="auto"/>
        <w:outlineLvl w:val="2"/>
        <w:rPr>
          <w:rFonts w:ascii="Arial" w:eastAsia="Calibri" w:hAnsi="Arial" w:cs="Arial"/>
          <w:b/>
          <w:color w:val="000000"/>
          <w:lang w:eastAsia="es-SV"/>
        </w:rPr>
      </w:pPr>
      <w:r w:rsidRPr="00D52586">
        <w:rPr>
          <w:rFonts w:ascii="Arial" w:eastAsia="Calibri" w:hAnsi="Arial" w:cs="Arial"/>
          <w:b/>
          <w:color w:val="000000"/>
          <w:lang w:eastAsia="es-SV"/>
        </w:rPr>
        <w:t>Atribuciones de otras leyes al Procurador o Procuradora Auxiliar</w:t>
      </w:r>
    </w:p>
    <w:p w14:paraId="385D5CBE" w14:textId="77777777" w:rsidR="00A1165C" w:rsidRPr="00D52586" w:rsidRDefault="00A1165C" w:rsidP="00A1165C">
      <w:pPr>
        <w:spacing w:after="0" w:line="276" w:lineRule="auto"/>
        <w:ind w:firstLine="708"/>
        <w:jc w:val="both"/>
        <w:rPr>
          <w:rFonts w:ascii="Arial" w:eastAsia="Calibri" w:hAnsi="Arial" w:cs="Arial"/>
          <w:color w:val="FF0000"/>
          <w:lang w:val="es-ES" w:eastAsia="es-ES"/>
        </w:rPr>
      </w:pPr>
      <w:r w:rsidRPr="00D52586">
        <w:rPr>
          <w:rFonts w:ascii="Arial" w:eastAsia="Calibri" w:hAnsi="Arial" w:cs="Arial"/>
          <w:lang w:eastAsia="es-ES"/>
        </w:rPr>
        <w:t>Art. 1</w:t>
      </w:r>
      <w:r w:rsidR="001A6F06" w:rsidRPr="00D52586">
        <w:rPr>
          <w:rFonts w:ascii="Arial" w:eastAsia="Calibri" w:hAnsi="Arial" w:cs="Arial"/>
          <w:lang w:eastAsia="es-ES"/>
        </w:rPr>
        <w:t>5</w:t>
      </w:r>
      <w:r w:rsidR="006D64E9" w:rsidRPr="00D52586">
        <w:rPr>
          <w:rFonts w:ascii="Arial" w:eastAsia="Calibri" w:hAnsi="Arial" w:cs="Arial"/>
          <w:lang w:eastAsia="es-ES"/>
        </w:rPr>
        <w:t>0</w:t>
      </w:r>
      <w:r w:rsidRPr="00D52586">
        <w:rPr>
          <w:rFonts w:ascii="Arial" w:eastAsia="Calibri" w:hAnsi="Arial" w:cs="Arial"/>
          <w:lang w:eastAsia="es-ES"/>
        </w:rPr>
        <w:t>.-</w:t>
      </w:r>
      <w:r w:rsidRPr="00D52586">
        <w:rPr>
          <w:rFonts w:ascii="Arial" w:eastAsia="Calibri" w:hAnsi="Arial" w:cs="Arial"/>
          <w:lang w:val="es-ES" w:eastAsia="es-ES"/>
        </w:rPr>
        <w:t>Las atribuciones que otras leyes de la República confieran al Procurador o Procuradora Auxiliar Departamental, deberán entenderse conferidas al Procurador o Procuradora Auxiliar, cuyas atribuciones están contenidas en la presente Ley.</w:t>
      </w:r>
    </w:p>
    <w:p w14:paraId="70BBB69E" w14:textId="77777777" w:rsidR="00A1165C" w:rsidRPr="00D52586" w:rsidRDefault="00A1165C" w:rsidP="00A1165C">
      <w:pPr>
        <w:spacing w:after="0" w:line="276" w:lineRule="auto"/>
        <w:jc w:val="both"/>
        <w:rPr>
          <w:rFonts w:ascii="Arial" w:eastAsia="Calibri" w:hAnsi="Arial" w:cs="Arial"/>
          <w:strike/>
          <w:lang w:eastAsia="es-ES"/>
        </w:rPr>
      </w:pPr>
    </w:p>
    <w:p w14:paraId="6C59C42E" w14:textId="77777777" w:rsidR="00A1165C" w:rsidRPr="00D52586" w:rsidRDefault="00A1165C" w:rsidP="00A1165C">
      <w:pPr>
        <w:keepNext/>
        <w:keepLines/>
        <w:spacing w:after="0" w:line="276" w:lineRule="auto"/>
        <w:outlineLvl w:val="2"/>
        <w:rPr>
          <w:rFonts w:ascii="Arial" w:eastAsia="Calibri" w:hAnsi="Arial" w:cs="Arial"/>
          <w:b/>
          <w:color w:val="000000"/>
          <w:lang w:val="es-ES" w:eastAsia="es-SV"/>
        </w:rPr>
      </w:pPr>
      <w:r w:rsidRPr="00D52586">
        <w:rPr>
          <w:rFonts w:ascii="Arial" w:eastAsia="Calibri" w:hAnsi="Arial" w:cs="Arial"/>
          <w:b/>
          <w:color w:val="000000"/>
          <w:lang w:val="es-ES" w:eastAsia="es-SV"/>
        </w:rPr>
        <w:t xml:space="preserve">Incompatibilidades </w:t>
      </w:r>
    </w:p>
    <w:p w14:paraId="4AC8116C" w14:textId="77777777" w:rsidR="00A1165C" w:rsidRPr="00D52586" w:rsidRDefault="00A1165C" w:rsidP="00A1165C">
      <w:pPr>
        <w:spacing w:after="0" w:line="276" w:lineRule="auto"/>
        <w:ind w:firstLine="708"/>
        <w:jc w:val="both"/>
        <w:rPr>
          <w:rFonts w:ascii="Arial" w:eastAsia="Calibri" w:hAnsi="Arial" w:cs="Arial"/>
          <w:lang w:val="es-ES" w:eastAsia="es-ES"/>
        </w:rPr>
      </w:pPr>
      <w:r w:rsidRPr="00D52586">
        <w:rPr>
          <w:rFonts w:ascii="Arial" w:eastAsia="Calibri" w:hAnsi="Arial" w:cs="Arial"/>
          <w:lang w:val="es-ES" w:eastAsia="es-ES"/>
        </w:rPr>
        <w:t>Art. 1</w:t>
      </w:r>
      <w:r w:rsidR="001A6F06" w:rsidRPr="00D52586">
        <w:rPr>
          <w:rFonts w:ascii="Arial" w:eastAsia="Calibri" w:hAnsi="Arial" w:cs="Arial"/>
          <w:lang w:val="es-ES" w:eastAsia="es-ES"/>
        </w:rPr>
        <w:t>5</w:t>
      </w:r>
      <w:r w:rsidR="006D64E9" w:rsidRPr="00D52586">
        <w:rPr>
          <w:rFonts w:ascii="Arial" w:eastAsia="Calibri" w:hAnsi="Arial" w:cs="Arial"/>
          <w:lang w:val="es-ES" w:eastAsia="es-ES"/>
        </w:rPr>
        <w:t>1</w:t>
      </w:r>
      <w:r w:rsidRPr="00D52586">
        <w:rPr>
          <w:rFonts w:ascii="Arial" w:eastAsia="Calibri" w:hAnsi="Arial" w:cs="Arial"/>
          <w:lang w:val="es-ES" w:eastAsia="es-ES"/>
        </w:rPr>
        <w:t>.- El nombramiento o cargo funcional de las y los servidores públicos de la Procuraduría es incompatible con el ejercicio libre de la profesión de abogado.</w:t>
      </w:r>
    </w:p>
    <w:p w14:paraId="785127AF" w14:textId="77777777" w:rsidR="00A1165C" w:rsidRPr="00D52586" w:rsidRDefault="00A1165C" w:rsidP="00A1165C">
      <w:pPr>
        <w:spacing w:after="0" w:line="276" w:lineRule="auto"/>
        <w:jc w:val="both"/>
        <w:rPr>
          <w:rFonts w:ascii="Arial" w:eastAsia="Calibri" w:hAnsi="Arial" w:cs="Arial"/>
          <w:lang w:val="es-ES" w:eastAsia="es-ES"/>
        </w:rPr>
      </w:pPr>
    </w:p>
    <w:p w14:paraId="5C6C6167" w14:textId="77777777" w:rsidR="00A1165C" w:rsidRPr="00D52586" w:rsidRDefault="00A1165C" w:rsidP="00A1165C">
      <w:pPr>
        <w:spacing w:after="0" w:line="276" w:lineRule="auto"/>
        <w:jc w:val="both"/>
        <w:rPr>
          <w:rFonts w:ascii="Arial" w:eastAsia="Calibri" w:hAnsi="Arial" w:cs="Arial"/>
          <w:lang w:val="es-ES" w:eastAsia="es-ES"/>
        </w:rPr>
      </w:pPr>
      <w:r w:rsidRPr="00D52586">
        <w:rPr>
          <w:rFonts w:ascii="Arial" w:eastAsia="Calibri" w:hAnsi="Arial" w:cs="Arial"/>
          <w:lang w:val="es-ES" w:eastAsia="es-ES"/>
        </w:rPr>
        <w:t>Ningún servidor o servidora pública de la Procuraduría podrá ser: árbitro, administrador, interventor de quiebra o concurso, síndico, curador de bienes, ni tutor, excepto cuando por razones de índole familiar, sea necesario e indispensable; asimismo, no podrá ser ejecutor de embargos, salvo cuando por las necesidades del servicio se le designe para las ejecuciones derivadas de los servicios que brinda.</w:t>
      </w:r>
    </w:p>
    <w:p w14:paraId="44E19DEF" w14:textId="77777777" w:rsidR="00A1165C" w:rsidRPr="00D52586" w:rsidRDefault="00A1165C" w:rsidP="00A1165C">
      <w:pPr>
        <w:spacing w:after="0" w:line="276" w:lineRule="auto"/>
        <w:jc w:val="both"/>
        <w:rPr>
          <w:rFonts w:ascii="Arial" w:eastAsia="Calibri" w:hAnsi="Arial" w:cs="Arial"/>
          <w:lang w:val="es-ES" w:eastAsia="es-ES"/>
        </w:rPr>
      </w:pPr>
    </w:p>
    <w:p w14:paraId="1E74BAC9" w14:textId="77777777" w:rsidR="00A1165C" w:rsidRPr="00D52586" w:rsidRDefault="00A1165C" w:rsidP="00A1165C">
      <w:pPr>
        <w:spacing w:after="0" w:line="276" w:lineRule="auto"/>
        <w:jc w:val="both"/>
        <w:rPr>
          <w:rFonts w:ascii="Arial" w:eastAsia="Calibri" w:hAnsi="Arial" w:cs="Arial"/>
          <w:lang w:val="es-ES" w:eastAsia="es-ES"/>
        </w:rPr>
      </w:pPr>
      <w:r w:rsidRPr="00D52586">
        <w:rPr>
          <w:rFonts w:ascii="Arial" w:eastAsia="Calibri" w:hAnsi="Arial" w:cs="Arial"/>
          <w:lang w:val="es-ES" w:eastAsia="es-ES"/>
        </w:rPr>
        <w:t>Ningún servidor o servidora pública podrá ejercer la función pública notarial o cualquier otra profesión de manera privada en horas laborales, salvo que el nombramiento sea al servicio de la Institución.</w:t>
      </w:r>
    </w:p>
    <w:p w14:paraId="7F2E6624" w14:textId="77777777" w:rsidR="00A1165C" w:rsidRPr="00D52586" w:rsidRDefault="00A1165C" w:rsidP="00A1165C">
      <w:pPr>
        <w:spacing w:after="0" w:line="276" w:lineRule="auto"/>
        <w:jc w:val="both"/>
        <w:rPr>
          <w:rFonts w:ascii="Arial" w:eastAsia="Calibri" w:hAnsi="Arial" w:cs="Arial"/>
          <w:lang w:val="es-ES" w:eastAsia="es-ES"/>
        </w:rPr>
      </w:pPr>
    </w:p>
    <w:p w14:paraId="32116AF7" w14:textId="77777777" w:rsidR="00A1165C" w:rsidRPr="00D52586" w:rsidRDefault="00A1165C" w:rsidP="00A1165C">
      <w:pPr>
        <w:spacing w:after="0" w:line="276" w:lineRule="auto"/>
        <w:jc w:val="both"/>
        <w:rPr>
          <w:rFonts w:ascii="Arial" w:eastAsia="Calibri" w:hAnsi="Arial" w:cs="Arial"/>
          <w:lang w:eastAsia="es-SV"/>
        </w:rPr>
      </w:pPr>
      <w:r w:rsidRPr="00D52586">
        <w:rPr>
          <w:rFonts w:ascii="Arial" w:eastAsia="Calibri" w:hAnsi="Arial" w:cs="Arial"/>
          <w:lang w:eastAsia="es-SV"/>
        </w:rPr>
        <w:t>Como garantía para el buen desempeño de las funciones encomendadas al personal de la Procuraduría General, queda expresamente prohibido el ejercicio de actividades particulares que sean similares a las de su cargo.</w:t>
      </w:r>
    </w:p>
    <w:p w14:paraId="6141512E" w14:textId="77777777" w:rsidR="00A1165C" w:rsidRPr="00D52586" w:rsidRDefault="00A1165C" w:rsidP="00A1165C">
      <w:pPr>
        <w:spacing w:after="0" w:line="276" w:lineRule="auto"/>
        <w:jc w:val="both"/>
        <w:rPr>
          <w:rFonts w:ascii="Arial" w:eastAsia="Calibri" w:hAnsi="Arial" w:cs="Arial"/>
          <w:color w:val="FF0000"/>
          <w:lang w:val="es-ES" w:eastAsia="es-ES"/>
        </w:rPr>
      </w:pPr>
    </w:p>
    <w:p w14:paraId="21D44E8B" w14:textId="77777777" w:rsidR="00A1165C" w:rsidRPr="00D52586" w:rsidRDefault="00A1165C" w:rsidP="00A1165C">
      <w:pPr>
        <w:keepNext/>
        <w:keepLines/>
        <w:spacing w:after="0" w:line="276" w:lineRule="auto"/>
        <w:outlineLvl w:val="2"/>
        <w:rPr>
          <w:rFonts w:ascii="Arial" w:eastAsia="Calibri" w:hAnsi="Arial" w:cs="Arial"/>
          <w:b/>
          <w:color w:val="000000"/>
          <w:lang w:eastAsia="es-SV"/>
        </w:rPr>
      </w:pPr>
      <w:r w:rsidRPr="00D52586">
        <w:rPr>
          <w:rFonts w:ascii="Arial" w:eastAsia="Calibri" w:hAnsi="Arial" w:cs="Arial"/>
          <w:b/>
          <w:color w:val="000000"/>
          <w:lang w:eastAsia="es-SV"/>
        </w:rPr>
        <w:t>Obligación de Rendir Informe</w:t>
      </w:r>
    </w:p>
    <w:p w14:paraId="68D5F57F" w14:textId="77777777" w:rsidR="00A1165C" w:rsidRPr="00D52586" w:rsidRDefault="00A1165C" w:rsidP="00A1165C">
      <w:pPr>
        <w:spacing w:after="0" w:line="276" w:lineRule="auto"/>
        <w:ind w:firstLine="708"/>
        <w:jc w:val="both"/>
        <w:rPr>
          <w:rFonts w:ascii="Arial" w:eastAsia="Calibri" w:hAnsi="Arial" w:cs="Arial"/>
          <w:lang w:eastAsia="es-ES"/>
        </w:rPr>
      </w:pPr>
      <w:r w:rsidRPr="00D52586">
        <w:rPr>
          <w:rFonts w:ascii="Arial" w:eastAsia="Calibri" w:hAnsi="Arial" w:cs="Arial"/>
          <w:lang w:eastAsia="es-ES"/>
        </w:rPr>
        <w:t xml:space="preserve">Art. </w:t>
      </w:r>
      <w:r w:rsidR="00507754" w:rsidRPr="00D52586">
        <w:rPr>
          <w:rFonts w:ascii="Arial" w:eastAsia="Calibri" w:hAnsi="Arial" w:cs="Arial"/>
          <w:lang w:eastAsia="es-ES"/>
        </w:rPr>
        <w:t>1</w:t>
      </w:r>
      <w:r w:rsidR="001A6F06" w:rsidRPr="00D52586">
        <w:rPr>
          <w:rFonts w:ascii="Arial" w:eastAsia="Calibri" w:hAnsi="Arial" w:cs="Arial"/>
          <w:lang w:eastAsia="es-ES"/>
        </w:rPr>
        <w:t>5</w:t>
      </w:r>
      <w:r w:rsidR="006D64E9" w:rsidRPr="00D52586">
        <w:rPr>
          <w:rFonts w:ascii="Arial" w:eastAsia="Calibri" w:hAnsi="Arial" w:cs="Arial"/>
          <w:lang w:eastAsia="es-ES"/>
        </w:rPr>
        <w:t>2</w:t>
      </w:r>
      <w:r w:rsidRPr="00D52586">
        <w:rPr>
          <w:rFonts w:ascii="Arial" w:eastAsia="Calibri" w:hAnsi="Arial" w:cs="Arial"/>
          <w:lang w:eastAsia="es-ES"/>
        </w:rPr>
        <w:t>-</w:t>
      </w:r>
      <w:r w:rsidR="00E82624" w:rsidRPr="00D52586">
        <w:rPr>
          <w:rFonts w:ascii="Arial" w:eastAsia="Calibri" w:hAnsi="Arial" w:cs="Arial"/>
          <w:lang w:eastAsia="es-ES"/>
        </w:rPr>
        <w:t xml:space="preserve"> </w:t>
      </w:r>
      <w:r w:rsidRPr="00D52586">
        <w:rPr>
          <w:rFonts w:ascii="Arial" w:eastAsia="Calibri" w:hAnsi="Arial" w:cs="Arial"/>
          <w:lang w:val="es-ES" w:eastAsia="es-ES"/>
        </w:rPr>
        <w:t>El personal de la Procuraduría que por cualquier causa dejare de serlo o se trasladase a otras unidades de la misma u otra procuraduría auxiliar, deberán informar por escrito a la coordinación respectiva, sobre el estado de los juicios, trámites, diligencias, documentación especial y demás actividades que tuvieren a su cargo, así como el mobiliario y equipo asignados.</w:t>
      </w:r>
    </w:p>
    <w:p w14:paraId="73380285" w14:textId="77777777" w:rsidR="00A1165C" w:rsidRPr="00D52586" w:rsidRDefault="00A1165C" w:rsidP="00A1165C">
      <w:pPr>
        <w:spacing w:after="0" w:line="276" w:lineRule="auto"/>
        <w:jc w:val="both"/>
        <w:rPr>
          <w:rFonts w:ascii="Arial" w:eastAsia="Calibri" w:hAnsi="Arial" w:cs="Arial"/>
          <w:color w:val="000000"/>
          <w:lang w:eastAsia="es-SV"/>
        </w:rPr>
      </w:pPr>
    </w:p>
    <w:p w14:paraId="46C58C0C" w14:textId="77777777" w:rsidR="00A1165C" w:rsidRPr="00D52586" w:rsidRDefault="00A1165C" w:rsidP="00A1165C">
      <w:pPr>
        <w:spacing w:after="0" w:line="276" w:lineRule="auto"/>
        <w:jc w:val="both"/>
        <w:rPr>
          <w:rFonts w:ascii="Arial" w:eastAsia="Calibri" w:hAnsi="Arial" w:cs="Arial"/>
          <w:color w:val="FF0000"/>
          <w:lang w:val="es-ES" w:eastAsia="es-ES"/>
        </w:rPr>
      </w:pPr>
      <w:r w:rsidRPr="00D52586">
        <w:rPr>
          <w:rFonts w:ascii="Arial" w:eastAsia="Calibri" w:hAnsi="Arial" w:cs="Arial"/>
          <w:color w:val="000000"/>
          <w:lang w:eastAsia="es-SV"/>
        </w:rPr>
        <w:t>El incumplimiento de la obligación anterior ameritará un llamado a rendir su informe aún después de haber sido trasladado o cesado en el cargo, independientemente de las responsabilidades administrativas o penales que se deriven de su incumplimiento.</w:t>
      </w:r>
    </w:p>
    <w:p w14:paraId="239A7936" w14:textId="77777777" w:rsidR="00A1165C" w:rsidRPr="00D52586" w:rsidRDefault="00A1165C" w:rsidP="00A1165C">
      <w:pPr>
        <w:keepNext/>
        <w:keepLines/>
        <w:spacing w:after="0" w:line="276" w:lineRule="auto"/>
        <w:outlineLvl w:val="2"/>
        <w:rPr>
          <w:rFonts w:ascii="Arial" w:eastAsia="Calibri" w:hAnsi="Arial" w:cs="Arial"/>
          <w:b/>
          <w:bCs/>
          <w:color w:val="000000"/>
          <w:lang w:val="es-ES" w:eastAsia="es-SV"/>
        </w:rPr>
      </w:pPr>
    </w:p>
    <w:p w14:paraId="7828BFB7" w14:textId="77777777" w:rsidR="00A1165C" w:rsidRPr="00D52586" w:rsidRDefault="00A1165C" w:rsidP="00E82624">
      <w:pPr>
        <w:keepNext/>
        <w:keepLines/>
        <w:spacing w:after="0" w:line="276" w:lineRule="auto"/>
        <w:outlineLvl w:val="2"/>
        <w:rPr>
          <w:rFonts w:ascii="Arial" w:eastAsia="Calibri" w:hAnsi="Arial" w:cs="Arial"/>
          <w:b/>
          <w:color w:val="000000"/>
          <w:lang w:val="es-ES" w:eastAsia="es-SV"/>
        </w:rPr>
      </w:pPr>
      <w:r w:rsidRPr="00D52586">
        <w:rPr>
          <w:rFonts w:ascii="Arial" w:eastAsia="Calibri" w:hAnsi="Arial" w:cs="Arial"/>
          <w:b/>
          <w:color w:val="000000"/>
          <w:lang w:val="es-ES" w:eastAsia="es-SV"/>
        </w:rPr>
        <w:t>Plazo para emitir normativa complementaria</w:t>
      </w:r>
    </w:p>
    <w:p w14:paraId="4E4FCB09" w14:textId="77777777" w:rsidR="00A1165C" w:rsidRPr="00D52586" w:rsidRDefault="00A1165C" w:rsidP="00E82624">
      <w:pPr>
        <w:spacing w:after="0" w:line="276" w:lineRule="auto"/>
        <w:ind w:firstLine="708"/>
        <w:jc w:val="both"/>
        <w:rPr>
          <w:rFonts w:ascii="Arial" w:eastAsia="Calibri" w:hAnsi="Arial" w:cs="Arial"/>
          <w:color w:val="FF0000"/>
          <w:lang w:val="es-ES" w:eastAsia="es-ES"/>
        </w:rPr>
      </w:pPr>
      <w:r w:rsidRPr="00D52586">
        <w:rPr>
          <w:rFonts w:ascii="Arial" w:eastAsia="Calibri" w:hAnsi="Arial" w:cs="Arial"/>
          <w:lang w:val="es-ES" w:eastAsia="es-ES"/>
        </w:rPr>
        <w:t xml:space="preserve">Art. </w:t>
      </w:r>
      <w:r w:rsidR="00507754" w:rsidRPr="00D52586">
        <w:rPr>
          <w:rFonts w:ascii="Arial" w:eastAsia="Calibri" w:hAnsi="Arial" w:cs="Arial"/>
          <w:lang w:val="es-ES" w:eastAsia="es-ES"/>
        </w:rPr>
        <w:t>1</w:t>
      </w:r>
      <w:r w:rsidR="001A6F06" w:rsidRPr="00D52586">
        <w:rPr>
          <w:rFonts w:ascii="Arial" w:eastAsia="Calibri" w:hAnsi="Arial" w:cs="Arial"/>
          <w:lang w:val="es-ES" w:eastAsia="es-ES"/>
        </w:rPr>
        <w:t>5</w:t>
      </w:r>
      <w:r w:rsidR="006D64E9" w:rsidRPr="00D52586">
        <w:rPr>
          <w:rFonts w:ascii="Arial" w:eastAsia="Calibri" w:hAnsi="Arial" w:cs="Arial"/>
          <w:lang w:val="es-ES" w:eastAsia="es-ES"/>
        </w:rPr>
        <w:t>3</w:t>
      </w:r>
      <w:r w:rsidRPr="00D52586">
        <w:rPr>
          <w:rFonts w:ascii="Arial" w:eastAsia="Calibri" w:hAnsi="Arial" w:cs="Arial"/>
          <w:lang w:val="es-ES" w:eastAsia="es-ES"/>
        </w:rPr>
        <w:t xml:space="preserve">.-La Procuraduría dispondrá de un año como plazo, contado a partir de la vigencia de la presente ley, para propiciar las condiciones y generar el Reglamento de la Ley, el Reglamento de la carrera administrativa, el Reglamento Disciplinario Sancionador de la Procuraduría General </w:t>
      </w:r>
      <w:r w:rsidRPr="00D52586">
        <w:rPr>
          <w:rFonts w:ascii="Arial" w:eastAsia="Calibri" w:hAnsi="Arial" w:cs="Arial"/>
          <w:lang w:val="es-ES" w:eastAsia="es-ES"/>
        </w:rPr>
        <w:lastRenderedPageBreak/>
        <w:t xml:space="preserve">de la República, Código de Ética, Protocolo de Quejas y Denuncias; las políticas y normativa institucional pertinente, así como otros protocolos o manuales. </w:t>
      </w:r>
    </w:p>
    <w:p w14:paraId="662D0656" w14:textId="77777777" w:rsidR="00A1165C" w:rsidRPr="00D52586" w:rsidRDefault="00A1165C" w:rsidP="00A1165C">
      <w:pPr>
        <w:spacing w:after="0" w:line="276" w:lineRule="auto"/>
        <w:jc w:val="both"/>
        <w:rPr>
          <w:rFonts w:ascii="Arial" w:eastAsia="Calibri" w:hAnsi="Arial" w:cs="Arial"/>
          <w:lang w:val="es-ES" w:eastAsia="es-ES"/>
        </w:rPr>
      </w:pPr>
    </w:p>
    <w:p w14:paraId="68590AEC" w14:textId="77777777" w:rsidR="00A1165C" w:rsidRPr="00D52586" w:rsidRDefault="00A1165C" w:rsidP="00E82624">
      <w:pPr>
        <w:keepNext/>
        <w:keepLines/>
        <w:spacing w:after="0" w:line="276" w:lineRule="auto"/>
        <w:outlineLvl w:val="2"/>
        <w:rPr>
          <w:rFonts w:ascii="Arial" w:eastAsia="Calibri" w:hAnsi="Arial" w:cs="Arial"/>
          <w:b/>
          <w:color w:val="000000"/>
          <w:lang w:eastAsia="es-SV"/>
        </w:rPr>
      </w:pPr>
      <w:r w:rsidRPr="00D52586">
        <w:rPr>
          <w:rFonts w:ascii="Arial" w:eastAsia="Calibri" w:hAnsi="Arial" w:cs="Arial"/>
          <w:b/>
          <w:color w:val="000000"/>
          <w:lang w:eastAsia="es-SV"/>
        </w:rPr>
        <w:t>Régimen Especial</w:t>
      </w:r>
    </w:p>
    <w:p w14:paraId="3B04FF56" w14:textId="77777777" w:rsidR="00A1165C" w:rsidRPr="00D52586" w:rsidRDefault="00A1165C" w:rsidP="00E82624">
      <w:pPr>
        <w:spacing w:after="0" w:line="276" w:lineRule="auto"/>
        <w:ind w:firstLine="708"/>
        <w:jc w:val="both"/>
        <w:rPr>
          <w:rFonts w:ascii="Arial" w:eastAsia="Calibri" w:hAnsi="Arial" w:cs="Arial"/>
          <w:lang w:eastAsia="es-ES"/>
        </w:rPr>
      </w:pPr>
      <w:r w:rsidRPr="00D52586">
        <w:rPr>
          <w:rFonts w:ascii="Arial" w:eastAsia="Calibri" w:hAnsi="Arial" w:cs="Arial"/>
          <w:lang w:eastAsia="es-ES"/>
        </w:rPr>
        <w:t xml:space="preserve">Art. </w:t>
      </w:r>
      <w:r w:rsidR="00507754" w:rsidRPr="00D52586">
        <w:rPr>
          <w:rFonts w:ascii="Arial" w:eastAsia="Calibri" w:hAnsi="Arial" w:cs="Arial"/>
          <w:lang w:eastAsia="es-ES"/>
        </w:rPr>
        <w:t>1</w:t>
      </w:r>
      <w:r w:rsidR="001A6F06" w:rsidRPr="00D52586">
        <w:rPr>
          <w:rFonts w:ascii="Arial" w:eastAsia="Calibri" w:hAnsi="Arial" w:cs="Arial"/>
          <w:lang w:eastAsia="es-ES"/>
        </w:rPr>
        <w:t>5</w:t>
      </w:r>
      <w:r w:rsidR="006D64E9" w:rsidRPr="00D52586">
        <w:rPr>
          <w:rFonts w:ascii="Arial" w:eastAsia="Calibri" w:hAnsi="Arial" w:cs="Arial"/>
          <w:lang w:eastAsia="es-ES"/>
        </w:rPr>
        <w:t>4</w:t>
      </w:r>
      <w:r w:rsidRPr="00D52586">
        <w:rPr>
          <w:rFonts w:ascii="Arial" w:eastAsia="Calibri" w:hAnsi="Arial" w:cs="Arial"/>
          <w:lang w:eastAsia="es-ES"/>
        </w:rPr>
        <w:t>.-Las disposiciones de la presente Ley constituyen un régimen especial que se aplicará con preferencia a cualesquiera otras leyes, reglamentos y demás disposiciones de carácter general.</w:t>
      </w:r>
    </w:p>
    <w:p w14:paraId="49C46CE5" w14:textId="77777777" w:rsidR="00A1165C" w:rsidRPr="00D52586" w:rsidRDefault="00A1165C" w:rsidP="00A1165C">
      <w:pPr>
        <w:spacing w:after="0" w:line="276" w:lineRule="auto"/>
        <w:jc w:val="both"/>
        <w:rPr>
          <w:rFonts w:ascii="Arial" w:eastAsia="Calibri" w:hAnsi="Arial" w:cs="Arial"/>
          <w:color w:val="FF0000"/>
          <w:lang w:val="es-ES" w:eastAsia="es-ES"/>
        </w:rPr>
      </w:pPr>
    </w:p>
    <w:p w14:paraId="0F926130" w14:textId="77777777" w:rsidR="00A1165C" w:rsidRPr="00D52586" w:rsidRDefault="00A1165C" w:rsidP="00E82624">
      <w:pPr>
        <w:keepNext/>
        <w:keepLines/>
        <w:spacing w:after="0" w:line="276" w:lineRule="auto"/>
        <w:outlineLvl w:val="2"/>
        <w:rPr>
          <w:rFonts w:ascii="Arial" w:eastAsia="Calibri" w:hAnsi="Arial" w:cs="Arial"/>
          <w:b/>
          <w:color w:val="000000"/>
          <w:lang w:eastAsia="es-SV"/>
        </w:rPr>
      </w:pPr>
      <w:r w:rsidRPr="00D52586">
        <w:rPr>
          <w:rFonts w:ascii="Arial" w:eastAsia="Calibri" w:hAnsi="Arial" w:cs="Arial"/>
          <w:b/>
          <w:color w:val="000000"/>
          <w:lang w:eastAsia="es-SV"/>
        </w:rPr>
        <w:t>Supletoriedad</w:t>
      </w:r>
    </w:p>
    <w:p w14:paraId="7DA739A9" w14:textId="77777777" w:rsidR="00A1165C" w:rsidRPr="00D52586" w:rsidRDefault="00A1165C" w:rsidP="00E82624">
      <w:pPr>
        <w:spacing w:after="0" w:line="276" w:lineRule="auto"/>
        <w:ind w:firstLine="708"/>
        <w:jc w:val="both"/>
        <w:rPr>
          <w:rFonts w:ascii="Arial" w:eastAsia="Calibri" w:hAnsi="Arial" w:cs="Arial"/>
          <w:lang w:eastAsia="es-ES"/>
        </w:rPr>
      </w:pPr>
      <w:r w:rsidRPr="00D52586">
        <w:rPr>
          <w:rFonts w:ascii="Arial" w:eastAsia="Calibri" w:hAnsi="Arial" w:cs="Arial"/>
          <w:lang w:eastAsia="es-ES"/>
        </w:rPr>
        <w:t xml:space="preserve">Art. </w:t>
      </w:r>
      <w:r w:rsidR="00937C2D" w:rsidRPr="00D52586">
        <w:rPr>
          <w:rFonts w:ascii="Arial" w:eastAsia="Calibri" w:hAnsi="Arial" w:cs="Arial"/>
          <w:lang w:eastAsia="es-ES"/>
        </w:rPr>
        <w:t>1</w:t>
      </w:r>
      <w:r w:rsidR="001A6F06" w:rsidRPr="00D52586">
        <w:rPr>
          <w:rFonts w:ascii="Arial" w:eastAsia="Calibri" w:hAnsi="Arial" w:cs="Arial"/>
          <w:lang w:eastAsia="es-ES"/>
        </w:rPr>
        <w:t>5</w:t>
      </w:r>
      <w:r w:rsidR="006D64E9" w:rsidRPr="00D52586">
        <w:rPr>
          <w:rFonts w:ascii="Arial" w:eastAsia="Calibri" w:hAnsi="Arial" w:cs="Arial"/>
          <w:lang w:eastAsia="es-ES"/>
        </w:rPr>
        <w:t>5</w:t>
      </w:r>
      <w:r w:rsidRPr="00D52586">
        <w:rPr>
          <w:rFonts w:ascii="Arial" w:eastAsia="Calibri" w:hAnsi="Arial" w:cs="Arial"/>
          <w:lang w:eastAsia="es-ES"/>
        </w:rPr>
        <w:t xml:space="preserve">.- </w:t>
      </w:r>
      <w:r w:rsidRPr="00D52586">
        <w:rPr>
          <w:rFonts w:ascii="Arial" w:eastAsia="Calibri" w:hAnsi="Arial" w:cs="Arial"/>
          <w:lang w:val="es-ES" w:eastAsia="es-ES"/>
        </w:rPr>
        <w:t>En todo lo no previsto en la presente Ley, serán aplicables las normas establecidas en el derecho según la materia de los servicios legales que proporciona la Procuraduría, siempre que no se opongan a la naturaleza, espíritu, fines y principios que fundamentan las atribuciones del Titular y de la Procuraduría General.</w:t>
      </w:r>
    </w:p>
    <w:p w14:paraId="135C16B0" w14:textId="77777777" w:rsidR="00A1165C" w:rsidRPr="00D52586" w:rsidRDefault="00A1165C" w:rsidP="00A1165C">
      <w:pPr>
        <w:spacing w:after="0" w:line="276" w:lineRule="auto"/>
        <w:jc w:val="both"/>
        <w:rPr>
          <w:rFonts w:ascii="Arial" w:eastAsia="Calibri" w:hAnsi="Arial" w:cs="Arial"/>
          <w:color w:val="FF0000"/>
          <w:lang w:eastAsia="es-ES"/>
        </w:rPr>
      </w:pPr>
    </w:p>
    <w:p w14:paraId="4EDF0F04" w14:textId="77777777" w:rsidR="00A1165C" w:rsidRPr="00DE0261" w:rsidRDefault="00DE0261" w:rsidP="00A1165C">
      <w:pPr>
        <w:spacing w:after="0" w:line="276" w:lineRule="auto"/>
        <w:jc w:val="both"/>
        <w:rPr>
          <w:rFonts w:ascii="Arial" w:eastAsia="Calibri" w:hAnsi="Arial" w:cs="Arial"/>
          <w:color w:val="FF0000"/>
          <w:lang w:val="es-ES" w:eastAsia="es-ES"/>
        </w:rPr>
      </w:pPr>
      <w:proofErr w:type="gramStart"/>
      <w:r w:rsidRPr="00564319">
        <w:rPr>
          <w:rFonts w:ascii="Arial" w:eastAsia="Calibri" w:hAnsi="Arial" w:cs="Arial"/>
          <w:lang w:val="es-ES" w:eastAsia="es-ES"/>
        </w:rPr>
        <w:t>En  relación</w:t>
      </w:r>
      <w:proofErr w:type="gramEnd"/>
      <w:r w:rsidRPr="00564319">
        <w:rPr>
          <w:rFonts w:ascii="Arial" w:eastAsia="Calibri" w:hAnsi="Arial" w:cs="Arial"/>
          <w:lang w:val="es-ES" w:eastAsia="es-ES"/>
        </w:rPr>
        <w:t xml:space="preserve"> a la prestación de servicios y atención al usuario, se</w:t>
      </w:r>
      <w:r w:rsidRPr="00564319">
        <w:rPr>
          <w:rFonts w:ascii="Arial" w:eastAsia="Calibri" w:hAnsi="Arial" w:cs="Arial"/>
          <w:sz w:val="20"/>
          <w:lang w:val="es-ES" w:eastAsia="es-ES"/>
        </w:rPr>
        <w:t xml:space="preserve"> </w:t>
      </w:r>
      <w:r w:rsidRPr="00564319">
        <w:rPr>
          <w:rFonts w:ascii="Arial" w:eastAsia="Calibri" w:hAnsi="Arial" w:cs="Arial"/>
          <w:lang w:val="es-ES" w:eastAsia="es-ES"/>
        </w:rPr>
        <w:t>aplicara l</w:t>
      </w:r>
      <w:r w:rsidR="00A1165C" w:rsidRPr="00564319">
        <w:rPr>
          <w:rFonts w:ascii="Arial" w:eastAsia="Calibri" w:hAnsi="Arial" w:cs="Arial"/>
          <w:lang w:val="es-ES" w:eastAsia="es-ES"/>
        </w:rPr>
        <w:t>a Ley de Procedimientos Administrati</w:t>
      </w:r>
      <w:r w:rsidRPr="00564319">
        <w:rPr>
          <w:rFonts w:ascii="Arial" w:eastAsia="Calibri" w:hAnsi="Arial" w:cs="Arial"/>
          <w:lang w:val="es-ES" w:eastAsia="es-ES"/>
        </w:rPr>
        <w:t xml:space="preserve">vos y su Reglamento </w:t>
      </w:r>
      <w:r w:rsidR="00A1165C" w:rsidRPr="00564319">
        <w:rPr>
          <w:rFonts w:ascii="Arial" w:eastAsia="Calibri" w:hAnsi="Arial" w:cs="Arial"/>
          <w:lang w:val="es-ES" w:eastAsia="es-ES"/>
        </w:rPr>
        <w:t>en lo no previsto en esta Ley.</w:t>
      </w:r>
    </w:p>
    <w:p w14:paraId="5E4FE551" w14:textId="77777777" w:rsidR="00A1165C" w:rsidRPr="00DE0261" w:rsidRDefault="00A1165C" w:rsidP="00A1165C">
      <w:pPr>
        <w:spacing w:after="0" w:line="276" w:lineRule="auto"/>
        <w:jc w:val="both"/>
        <w:rPr>
          <w:rFonts w:ascii="Arial" w:eastAsia="Calibri" w:hAnsi="Arial" w:cs="Arial"/>
          <w:color w:val="000000"/>
          <w:lang w:eastAsia="es-SV"/>
        </w:rPr>
      </w:pPr>
    </w:p>
    <w:bookmarkEnd w:id="10"/>
    <w:p w14:paraId="3A1D3E9A" w14:textId="77777777" w:rsidR="00A1165C" w:rsidRPr="006B31AE" w:rsidRDefault="00A1165C" w:rsidP="00E82624">
      <w:pPr>
        <w:keepNext/>
        <w:keepLines/>
        <w:spacing w:after="0" w:line="276" w:lineRule="auto"/>
        <w:outlineLvl w:val="2"/>
        <w:rPr>
          <w:rFonts w:ascii="Arial" w:eastAsia="Calibri" w:hAnsi="Arial" w:cs="Arial"/>
          <w:b/>
          <w:bCs/>
          <w:lang w:val="es-ES" w:eastAsia="es-SV"/>
        </w:rPr>
      </w:pPr>
      <w:r w:rsidRPr="006B31AE">
        <w:rPr>
          <w:rFonts w:ascii="Arial" w:eastAsia="Calibri" w:hAnsi="Arial" w:cs="Arial"/>
          <w:b/>
          <w:bCs/>
          <w:lang w:val="es-ES" w:eastAsia="es-SV"/>
        </w:rPr>
        <w:t>Comunicaciones por medio de tecnología</w:t>
      </w:r>
    </w:p>
    <w:p w14:paraId="0EF75C2F" w14:textId="77777777" w:rsidR="00A1165C" w:rsidRPr="00D52586" w:rsidRDefault="00A1165C" w:rsidP="00E82624">
      <w:pPr>
        <w:spacing w:after="0" w:line="276" w:lineRule="auto"/>
        <w:ind w:firstLine="708"/>
        <w:jc w:val="both"/>
        <w:rPr>
          <w:rFonts w:ascii="Arial" w:eastAsia="Calibri" w:hAnsi="Arial" w:cs="Arial"/>
          <w:lang w:val="es-ES" w:eastAsia="es-ES"/>
        </w:rPr>
      </w:pPr>
      <w:r w:rsidRPr="00D52586">
        <w:rPr>
          <w:rFonts w:ascii="Arial" w:eastAsia="Calibri" w:hAnsi="Arial" w:cs="Arial"/>
          <w:lang w:val="es-ES" w:eastAsia="es-ES"/>
        </w:rPr>
        <w:t>Art.</w:t>
      </w:r>
      <w:r w:rsidR="0095144E" w:rsidRPr="00D52586">
        <w:rPr>
          <w:rFonts w:ascii="Arial" w:eastAsia="Calibri" w:hAnsi="Arial" w:cs="Arial"/>
          <w:lang w:val="es-ES" w:eastAsia="es-ES"/>
        </w:rPr>
        <w:t>15</w:t>
      </w:r>
      <w:r w:rsidR="006D64E9" w:rsidRPr="00D52586">
        <w:rPr>
          <w:rFonts w:ascii="Arial" w:eastAsia="Calibri" w:hAnsi="Arial" w:cs="Arial"/>
          <w:lang w:val="es-ES" w:eastAsia="es-ES"/>
        </w:rPr>
        <w:t>6</w:t>
      </w:r>
      <w:r w:rsidRPr="00D52586">
        <w:rPr>
          <w:rFonts w:ascii="Arial" w:eastAsia="Calibri" w:hAnsi="Arial" w:cs="Arial"/>
          <w:lang w:val="es-ES" w:eastAsia="es-ES"/>
        </w:rPr>
        <w:t xml:space="preserve">- La Procuraduría General para el desarrollo de sus actividades podrá utilizar tecnologías de la información y comunicación para realizar trámites, diligencias, notificaciones, citatorios o requerimientos, siempre que dichos medios tecnológicos posibiliten la emisión de una constancia, ofrezcan garantías de autenticidad, confidencialidad, integridad, eficacia, disponibilidad y conservación de la información, y sean compatibles con la naturaleza del trámite a realizar. </w:t>
      </w:r>
    </w:p>
    <w:p w14:paraId="4298406E" w14:textId="77777777" w:rsidR="00A1165C" w:rsidRPr="00D52586" w:rsidRDefault="00A1165C" w:rsidP="00A1165C">
      <w:pPr>
        <w:spacing w:after="0" w:line="276" w:lineRule="auto"/>
        <w:jc w:val="both"/>
        <w:rPr>
          <w:rFonts w:ascii="Arial" w:eastAsia="Calibri" w:hAnsi="Arial" w:cs="Arial"/>
          <w:lang w:val="es-ES" w:eastAsia="es-ES"/>
        </w:rPr>
      </w:pPr>
    </w:p>
    <w:p w14:paraId="65EC8F21" w14:textId="77777777" w:rsidR="00A1165C" w:rsidRPr="00D52586" w:rsidRDefault="00A1165C" w:rsidP="00A1165C">
      <w:pPr>
        <w:spacing w:after="0" w:line="276" w:lineRule="auto"/>
        <w:jc w:val="both"/>
        <w:rPr>
          <w:rFonts w:ascii="Arial" w:eastAsia="Calibri" w:hAnsi="Arial" w:cs="Arial"/>
          <w:lang w:val="es-ES" w:eastAsia="es-ES"/>
        </w:rPr>
      </w:pPr>
      <w:r w:rsidRPr="00D52586">
        <w:rPr>
          <w:rFonts w:ascii="Arial" w:eastAsia="Calibri" w:hAnsi="Arial" w:cs="Arial"/>
          <w:lang w:val="es-ES" w:eastAsia="es-ES"/>
        </w:rPr>
        <w:t>Asimismo, los servidores y las servidoras públicas de la Procuraduría podrán realizar trámites, diligencias, recibir comunicaciones procesales en procedimientos o diligencias administrativas de carácter legal o judiciales utilizando las tecnologías de la información.</w:t>
      </w:r>
    </w:p>
    <w:p w14:paraId="3F3BD6A8" w14:textId="77777777" w:rsidR="00A1165C" w:rsidRPr="00D52586" w:rsidRDefault="00A1165C" w:rsidP="00A1165C">
      <w:pPr>
        <w:spacing w:after="0" w:line="276" w:lineRule="auto"/>
        <w:jc w:val="both"/>
        <w:rPr>
          <w:rFonts w:ascii="Arial" w:eastAsia="Calibri" w:hAnsi="Arial" w:cs="Arial"/>
          <w:lang w:val="es-ES" w:eastAsia="es-ES"/>
        </w:rPr>
      </w:pPr>
    </w:p>
    <w:p w14:paraId="75A6B38F" w14:textId="77777777" w:rsidR="00A1165C" w:rsidRPr="00D52586" w:rsidRDefault="00A1165C" w:rsidP="00A1165C">
      <w:pPr>
        <w:spacing w:after="0" w:line="276" w:lineRule="auto"/>
        <w:jc w:val="both"/>
        <w:rPr>
          <w:rFonts w:ascii="Arial" w:eastAsia="Calibri" w:hAnsi="Arial" w:cs="Arial"/>
          <w:lang w:val="es-ES" w:eastAsia="es-ES"/>
        </w:rPr>
      </w:pPr>
      <w:r w:rsidRPr="00D52586">
        <w:rPr>
          <w:rFonts w:ascii="Arial" w:eastAsia="Calibri" w:hAnsi="Arial" w:cs="Arial"/>
          <w:lang w:val="es-ES"/>
        </w:rPr>
        <w:t>La Procuraduría deberá implementar los mecanismos tecnológicos y electrónicos que fueren necesarios para optimizar el ejercicio de sus competencias y los derechos de los administrados. Se desarrollará mediante el Reglamento de esta ley el uso de la tecnología que para tales efectos sea necesaria.</w:t>
      </w:r>
    </w:p>
    <w:p w14:paraId="17436E90" w14:textId="77777777" w:rsidR="00A1165C" w:rsidRPr="00D52586" w:rsidRDefault="00A1165C" w:rsidP="00A1165C">
      <w:pPr>
        <w:spacing w:after="0" w:line="276" w:lineRule="auto"/>
        <w:jc w:val="both"/>
        <w:rPr>
          <w:rFonts w:ascii="Arial" w:eastAsia="Calibri" w:hAnsi="Arial" w:cs="Arial"/>
          <w:lang w:val="es-ES"/>
        </w:rPr>
      </w:pPr>
    </w:p>
    <w:p w14:paraId="10F5364C" w14:textId="77777777" w:rsidR="00A1165C" w:rsidRPr="006B31AE" w:rsidRDefault="00A1165C" w:rsidP="00A1165C">
      <w:pPr>
        <w:keepNext/>
        <w:keepLines/>
        <w:spacing w:after="0" w:line="276" w:lineRule="auto"/>
        <w:outlineLvl w:val="2"/>
        <w:rPr>
          <w:rFonts w:ascii="Arial" w:eastAsia="Calibri" w:hAnsi="Arial" w:cs="Arial"/>
          <w:b/>
          <w:bCs/>
          <w:color w:val="000000"/>
          <w:lang w:val="es-ES" w:eastAsia="es-SV"/>
        </w:rPr>
      </w:pPr>
      <w:r w:rsidRPr="006B31AE">
        <w:rPr>
          <w:rFonts w:ascii="Arial" w:eastAsia="Calibri" w:hAnsi="Arial" w:cs="Arial"/>
          <w:b/>
          <w:bCs/>
          <w:color w:val="000000"/>
          <w:lang w:val="es-ES" w:eastAsia="es-SV"/>
        </w:rPr>
        <w:t>Procedimientos disciplinarios</w:t>
      </w:r>
    </w:p>
    <w:p w14:paraId="2D34D569" w14:textId="4CBF1528" w:rsidR="00A1165C" w:rsidRDefault="00A1165C" w:rsidP="00564319">
      <w:pPr>
        <w:spacing w:after="0" w:line="276" w:lineRule="auto"/>
        <w:ind w:firstLine="708"/>
        <w:jc w:val="both"/>
        <w:rPr>
          <w:rFonts w:ascii="Arial" w:eastAsia="Calibri" w:hAnsi="Arial" w:cs="Arial"/>
          <w:color w:val="FF0000"/>
          <w:lang w:val="es-ES" w:eastAsia="es-ES"/>
        </w:rPr>
      </w:pPr>
      <w:r w:rsidRPr="00D52586">
        <w:rPr>
          <w:rFonts w:ascii="Arial" w:eastAsia="Calibri" w:hAnsi="Arial" w:cs="Arial"/>
          <w:lang w:val="es-ES" w:eastAsia="es-ES"/>
        </w:rPr>
        <w:t>Art.</w:t>
      </w:r>
      <w:r w:rsidR="00937C2D" w:rsidRPr="00D52586">
        <w:rPr>
          <w:rFonts w:ascii="Arial" w:eastAsia="Calibri" w:hAnsi="Arial" w:cs="Arial"/>
          <w:lang w:val="es-ES" w:eastAsia="es-ES"/>
        </w:rPr>
        <w:t>15</w:t>
      </w:r>
      <w:r w:rsidR="006D64E9" w:rsidRPr="00D52586">
        <w:rPr>
          <w:rFonts w:ascii="Arial" w:eastAsia="Calibri" w:hAnsi="Arial" w:cs="Arial"/>
          <w:lang w:val="es-ES" w:eastAsia="es-ES"/>
        </w:rPr>
        <w:t>7</w:t>
      </w:r>
      <w:r w:rsidRPr="00D52586">
        <w:rPr>
          <w:rFonts w:ascii="Arial" w:eastAsia="Calibri" w:hAnsi="Arial" w:cs="Arial"/>
          <w:lang w:val="es-ES" w:eastAsia="es-ES"/>
        </w:rPr>
        <w:t>.- En el Reglamento Disciplinario Sancionador de la Procuraduría General de la República, se regulará las disposiciones necesarias para el desarrollo de los procedimientos disciplinarios y sancionadores.</w:t>
      </w:r>
    </w:p>
    <w:p w14:paraId="599B72DA" w14:textId="77777777" w:rsidR="00564319" w:rsidRPr="00564319" w:rsidRDefault="00564319" w:rsidP="00564319">
      <w:pPr>
        <w:spacing w:after="0" w:line="276" w:lineRule="auto"/>
        <w:ind w:firstLine="708"/>
        <w:jc w:val="both"/>
        <w:rPr>
          <w:rFonts w:ascii="Arial" w:eastAsia="Calibri" w:hAnsi="Arial" w:cs="Arial"/>
          <w:color w:val="FF0000"/>
          <w:lang w:val="es-ES" w:eastAsia="es-ES"/>
        </w:rPr>
      </w:pPr>
    </w:p>
    <w:p w14:paraId="5EEBEC44" w14:textId="77777777" w:rsidR="00A1165C" w:rsidRPr="006B31AE" w:rsidRDefault="00A1165C" w:rsidP="00A1165C">
      <w:pPr>
        <w:keepNext/>
        <w:keepLines/>
        <w:spacing w:after="0" w:line="276" w:lineRule="auto"/>
        <w:outlineLvl w:val="2"/>
        <w:rPr>
          <w:rFonts w:ascii="Arial" w:eastAsia="Calibri" w:hAnsi="Arial" w:cs="Arial"/>
          <w:b/>
          <w:bCs/>
          <w:color w:val="000000"/>
          <w:lang w:val="es-ES" w:eastAsia="es-SV"/>
        </w:rPr>
      </w:pPr>
      <w:r w:rsidRPr="006B31AE">
        <w:rPr>
          <w:rFonts w:ascii="Arial" w:eastAsia="Calibri" w:hAnsi="Arial" w:cs="Arial"/>
          <w:b/>
          <w:bCs/>
          <w:color w:val="000000"/>
          <w:lang w:val="es-ES" w:eastAsia="es-SV"/>
        </w:rPr>
        <w:lastRenderedPageBreak/>
        <w:t>Denominaciones y términos</w:t>
      </w:r>
    </w:p>
    <w:p w14:paraId="1BD3E5B7" w14:textId="77777777" w:rsidR="00A1165C" w:rsidRPr="00D52586" w:rsidRDefault="00A1165C" w:rsidP="00E82624">
      <w:pPr>
        <w:spacing w:after="0" w:line="276" w:lineRule="auto"/>
        <w:ind w:firstLine="708"/>
        <w:jc w:val="both"/>
        <w:rPr>
          <w:rFonts w:ascii="Arial" w:eastAsia="Calibri" w:hAnsi="Arial" w:cs="Arial"/>
          <w:color w:val="FF0000"/>
          <w:lang w:val="es-ES" w:eastAsia="es-ES"/>
        </w:rPr>
      </w:pPr>
      <w:r w:rsidRPr="00D52586">
        <w:rPr>
          <w:rFonts w:ascii="Arial" w:eastAsia="Calibri" w:hAnsi="Arial" w:cs="Arial"/>
          <w:lang w:val="es-ES" w:eastAsia="es-ES"/>
        </w:rPr>
        <w:t>Art.</w:t>
      </w:r>
      <w:r w:rsidR="00937C2D" w:rsidRPr="00D52586">
        <w:rPr>
          <w:rFonts w:ascii="Arial" w:eastAsia="Calibri" w:hAnsi="Arial" w:cs="Arial"/>
          <w:lang w:val="es-ES" w:eastAsia="es-ES"/>
        </w:rPr>
        <w:t>15</w:t>
      </w:r>
      <w:r w:rsidR="006D64E9" w:rsidRPr="00D52586">
        <w:rPr>
          <w:rFonts w:ascii="Arial" w:eastAsia="Calibri" w:hAnsi="Arial" w:cs="Arial"/>
          <w:lang w:val="es-ES" w:eastAsia="es-ES"/>
        </w:rPr>
        <w:t>8</w:t>
      </w:r>
      <w:r w:rsidRPr="00D52586">
        <w:rPr>
          <w:rFonts w:ascii="Arial" w:eastAsia="Calibri" w:hAnsi="Arial" w:cs="Arial"/>
          <w:lang w:val="es-ES" w:eastAsia="es-ES"/>
        </w:rPr>
        <w:t>.-Las denominaciones y términos referentes a procurador o procuradora, agente auxiliar y procuradores de trabajo que se encuentran determinados en la Constitución y en otras leyes especiales, se entenderá que se refiere a las y los defensores públicos.</w:t>
      </w:r>
    </w:p>
    <w:p w14:paraId="2B205E5F" w14:textId="77777777" w:rsidR="00A1165C" w:rsidRPr="00D52586" w:rsidRDefault="00A1165C" w:rsidP="00A1165C">
      <w:pPr>
        <w:keepNext/>
        <w:keepLines/>
        <w:spacing w:after="0" w:line="276" w:lineRule="auto"/>
        <w:outlineLvl w:val="2"/>
        <w:rPr>
          <w:rFonts w:ascii="Arial" w:eastAsia="Calibri" w:hAnsi="Arial" w:cs="Arial"/>
          <w:b/>
          <w:bCs/>
          <w:color w:val="000000"/>
          <w:lang w:val="es-ES" w:eastAsia="es-SV"/>
        </w:rPr>
      </w:pPr>
    </w:p>
    <w:p w14:paraId="13D12188" w14:textId="77777777" w:rsidR="00A1165C" w:rsidRPr="006B31AE" w:rsidRDefault="00A1165C" w:rsidP="00E82624">
      <w:pPr>
        <w:keepNext/>
        <w:keepLines/>
        <w:spacing w:after="0" w:line="276" w:lineRule="auto"/>
        <w:outlineLvl w:val="2"/>
        <w:rPr>
          <w:rFonts w:ascii="Arial" w:eastAsia="Calibri" w:hAnsi="Arial" w:cs="Arial"/>
          <w:b/>
          <w:bCs/>
          <w:color w:val="000000"/>
          <w:lang w:val="es-ES" w:eastAsia="es-SV"/>
        </w:rPr>
      </w:pPr>
      <w:r w:rsidRPr="006B31AE">
        <w:rPr>
          <w:rFonts w:ascii="Arial" w:eastAsia="Calibri" w:hAnsi="Arial" w:cs="Arial"/>
          <w:b/>
          <w:bCs/>
          <w:color w:val="000000"/>
          <w:lang w:val="es-ES" w:eastAsia="es-SV"/>
        </w:rPr>
        <w:t>Reconocimiento de derechos</w:t>
      </w:r>
    </w:p>
    <w:p w14:paraId="590008AA" w14:textId="77777777" w:rsidR="00A1165C" w:rsidRPr="00D52586" w:rsidRDefault="00E82624" w:rsidP="00E82624">
      <w:pPr>
        <w:spacing w:after="0" w:line="276" w:lineRule="auto"/>
        <w:ind w:firstLine="708"/>
        <w:jc w:val="both"/>
        <w:rPr>
          <w:rFonts w:ascii="Arial" w:eastAsia="Calibri" w:hAnsi="Arial" w:cs="Arial"/>
          <w:lang w:val="es-ES" w:eastAsia="es-ES"/>
        </w:rPr>
      </w:pPr>
      <w:r w:rsidRPr="00D52586">
        <w:rPr>
          <w:rFonts w:ascii="Arial" w:eastAsia="Calibri" w:hAnsi="Arial" w:cs="Arial"/>
          <w:lang w:val="es-ES" w:eastAsia="es-ES"/>
        </w:rPr>
        <w:t xml:space="preserve">Art. </w:t>
      </w:r>
      <w:r w:rsidR="00937C2D" w:rsidRPr="00D52586">
        <w:rPr>
          <w:rFonts w:ascii="Arial" w:eastAsia="Calibri" w:hAnsi="Arial" w:cs="Arial"/>
          <w:lang w:val="es-ES" w:eastAsia="es-ES"/>
        </w:rPr>
        <w:t>1</w:t>
      </w:r>
      <w:r w:rsidR="006D64E9" w:rsidRPr="00D52586">
        <w:rPr>
          <w:rFonts w:ascii="Arial" w:eastAsia="Calibri" w:hAnsi="Arial" w:cs="Arial"/>
          <w:lang w:val="es-ES" w:eastAsia="es-ES"/>
        </w:rPr>
        <w:t>59</w:t>
      </w:r>
      <w:r w:rsidR="00A1165C" w:rsidRPr="00D52586">
        <w:rPr>
          <w:rFonts w:ascii="Arial" w:eastAsia="Calibri" w:hAnsi="Arial" w:cs="Arial"/>
          <w:lang w:val="es-ES" w:eastAsia="es-ES"/>
        </w:rPr>
        <w:t>.- Los servidores públicos incluidos en la carrera administrativa mantendrán sus derechos y deberes reconocidos en la ley derogada, los cuales son garantizados en esta ley.</w:t>
      </w:r>
    </w:p>
    <w:p w14:paraId="71594CAE" w14:textId="77777777" w:rsidR="00A1165C" w:rsidRPr="00D52586" w:rsidRDefault="00A1165C" w:rsidP="00A1165C">
      <w:pPr>
        <w:spacing w:after="0" w:line="276" w:lineRule="auto"/>
        <w:jc w:val="both"/>
        <w:rPr>
          <w:rFonts w:ascii="Arial" w:eastAsia="Calibri" w:hAnsi="Arial" w:cs="Arial"/>
          <w:lang w:val="es-ES" w:eastAsia="es-ES"/>
        </w:rPr>
      </w:pPr>
    </w:p>
    <w:p w14:paraId="09DF90C5" w14:textId="77777777" w:rsidR="00A1165C" w:rsidRPr="006B31AE" w:rsidRDefault="00A1165C" w:rsidP="00A1165C">
      <w:pPr>
        <w:spacing w:after="0" w:line="276" w:lineRule="auto"/>
        <w:jc w:val="both"/>
        <w:rPr>
          <w:rFonts w:ascii="Arial" w:eastAsia="Calibri" w:hAnsi="Arial" w:cs="Arial"/>
          <w:b/>
          <w:lang w:val="es-ES" w:eastAsia="es-ES"/>
        </w:rPr>
      </w:pPr>
      <w:r w:rsidRPr="006B31AE">
        <w:rPr>
          <w:rFonts w:ascii="Arial" w:eastAsia="Calibri" w:hAnsi="Arial" w:cs="Arial"/>
          <w:b/>
          <w:lang w:val="es-ES" w:eastAsia="es-ES"/>
        </w:rPr>
        <w:t xml:space="preserve">Comité Técnico </w:t>
      </w:r>
    </w:p>
    <w:p w14:paraId="60C19C39" w14:textId="77777777" w:rsidR="00A1165C" w:rsidRPr="00D52586" w:rsidRDefault="00E82624" w:rsidP="00E82624">
      <w:pPr>
        <w:spacing w:after="0" w:line="276" w:lineRule="auto"/>
        <w:ind w:firstLine="708"/>
        <w:jc w:val="both"/>
        <w:rPr>
          <w:rFonts w:ascii="Arial" w:eastAsia="Calibri" w:hAnsi="Arial" w:cs="Arial"/>
          <w:lang w:val="es-ES" w:eastAsia="es-ES"/>
        </w:rPr>
      </w:pPr>
      <w:r w:rsidRPr="00D52586">
        <w:rPr>
          <w:rFonts w:ascii="Arial" w:eastAsia="Calibri" w:hAnsi="Arial" w:cs="Arial"/>
          <w:lang w:val="es-ES" w:eastAsia="es-ES"/>
        </w:rPr>
        <w:t xml:space="preserve">Art. </w:t>
      </w:r>
      <w:r w:rsidR="00937C2D" w:rsidRPr="00D52586">
        <w:rPr>
          <w:rFonts w:ascii="Arial" w:eastAsia="Calibri" w:hAnsi="Arial" w:cs="Arial"/>
          <w:lang w:val="es-ES" w:eastAsia="es-ES"/>
        </w:rPr>
        <w:t>1</w:t>
      </w:r>
      <w:r w:rsidR="001A6F06" w:rsidRPr="00D52586">
        <w:rPr>
          <w:rFonts w:ascii="Arial" w:eastAsia="Calibri" w:hAnsi="Arial" w:cs="Arial"/>
          <w:lang w:val="es-ES" w:eastAsia="es-ES"/>
        </w:rPr>
        <w:t>6</w:t>
      </w:r>
      <w:r w:rsidR="006D64E9" w:rsidRPr="00D52586">
        <w:rPr>
          <w:rFonts w:ascii="Arial" w:eastAsia="Calibri" w:hAnsi="Arial" w:cs="Arial"/>
          <w:lang w:val="es-ES" w:eastAsia="es-ES"/>
        </w:rPr>
        <w:t>0</w:t>
      </w:r>
      <w:r w:rsidR="00A1165C" w:rsidRPr="00D52586">
        <w:rPr>
          <w:rFonts w:ascii="Arial" w:eastAsia="Calibri" w:hAnsi="Arial" w:cs="Arial"/>
          <w:lang w:val="es-ES" w:eastAsia="es-ES"/>
        </w:rPr>
        <w:t>.</w:t>
      </w:r>
      <w:r w:rsidRPr="00D52586">
        <w:rPr>
          <w:rFonts w:ascii="Arial" w:eastAsia="Calibri" w:hAnsi="Arial" w:cs="Arial"/>
          <w:lang w:val="es-ES" w:eastAsia="es-ES"/>
        </w:rPr>
        <w:t>-</w:t>
      </w:r>
      <w:r w:rsidR="00A1165C" w:rsidRPr="00D52586">
        <w:rPr>
          <w:rFonts w:ascii="Arial" w:eastAsia="Calibri" w:hAnsi="Arial" w:cs="Arial"/>
          <w:lang w:val="es-ES" w:eastAsia="es-ES"/>
        </w:rPr>
        <w:t xml:space="preserve"> El Comité Técnico estará integrado por el Procurador o Procuradora General Adjunta y por las </w:t>
      </w:r>
      <w:proofErr w:type="gramStart"/>
      <w:r w:rsidR="00A1165C" w:rsidRPr="00D52586">
        <w:rPr>
          <w:rFonts w:ascii="Arial" w:eastAsia="Calibri" w:hAnsi="Arial" w:cs="Arial"/>
          <w:lang w:val="es-ES" w:eastAsia="es-ES"/>
        </w:rPr>
        <w:t>persona titulares</w:t>
      </w:r>
      <w:proofErr w:type="gramEnd"/>
      <w:r w:rsidR="00A1165C" w:rsidRPr="00D52586">
        <w:rPr>
          <w:rFonts w:ascii="Arial" w:eastAsia="Calibri" w:hAnsi="Arial" w:cs="Arial"/>
          <w:lang w:val="es-ES" w:eastAsia="es-ES"/>
        </w:rPr>
        <w:t xml:space="preserve"> de cada Procuraduría Adjunta y demás funcionarios que la persona Titular designe, el cual tendrá como finalidad emitir recomendaciones en función del apoyo estratégico a la persona Titular en la toma de decisiones.</w:t>
      </w:r>
    </w:p>
    <w:p w14:paraId="7E931B8F" w14:textId="77777777" w:rsidR="00962B2B" w:rsidRPr="00D52586" w:rsidRDefault="00962B2B" w:rsidP="00962B2B">
      <w:pPr>
        <w:spacing w:after="0" w:line="276" w:lineRule="auto"/>
        <w:jc w:val="both"/>
        <w:rPr>
          <w:rFonts w:ascii="Arial" w:eastAsia="Calibri" w:hAnsi="Arial" w:cs="Arial"/>
          <w:b/>
          <w:lang w:val="es-ES" w:eastAsia="es-ES"/>
        </w:rPr>
      </w:pPr>
    </w:p>
    <w:p w14:paraId="6C952985" w14:textId="77777777" w:rsidR="00130D57" w:rsidRPr="006B31AE" w:rsidRDefault="00130D57" w:rsidP="00962B2B">
      <w:pPr>
        <w:spacing w:after="0" w:line="276" w:lineRule="auto"/>
        <w:jc w:val="both"/>
        <w:rPr>
          <w:rFonts w:ascii="Arial" w:eastAsia="Calibri" w:hAnsi="Arial" w:cs="Arial"/>
          <w:b/>
          <w:lang w:val="es-ES" w:eastAsia="es-ES"/>
        </w:rPr>
      </w:pPr>
      <w:r w:rsidRPr="006B31AE">
        <w:rPr>
          <w:rFonts w:ascii="Arial" w:eastAsia="Calibri" w:hAnsi="Arial" w:cs="Arial"/>
          <w:b/>
          <w:lang w:val="es-ES" w:eastAsia="es-ES"/>
        </w:rPr>
        <w:t>Litigio estratégico</w:t>
      </w:r>
    </w:p>
    <w:p w14:paraId="3166B4CD" w14:textId="77777777" w:rsidR="00962B2B" w:rsidRPr="00D52586" w:rsidRDefault="00130D57" w:rsidP="00415651">
      <w:pPr>
        <w:spacing w:after="0" w:line="276" w:lineRule="auto"/>
        <w:ind w:firstLine="708"/>
        <w:jc w:val="both"/>
        <w:rPr>
          <w:rFonts w:ascii="Arial" w:eastAsia="Calibri" w:hAnsi="Arial" w:cs="Arial"/>
          <w:color w:val="FF0000"/>
          <w:lang w:val="es-ES" w:eastAsia="es-ES"/>
        </w:rPr>
      </w:pPr>
      <w:r w:rsidRPr="00D52586">
        <w:rPr>
          <w:rFonts w:ascii="Arial" w:eastAsia="Calibri" w:hAnsi="Arial" w:cs="Arial"/>
          <w:lang w:val="es-ES" w:eastAsia="es-ES"/>
        </w:rPr>
        <w:t xml:space="preserve">Art. </w:t>
      </w:r>
      <w:r w:rsidR="00415651" w:rsidRPr="00D52586">
        <w:rPr>
          <w:rFonts w:ascii="Arial" w:eastAsia="Calibri" w:hAnsi="Arial" w:cs="Arial"/>
          <w:lang w:val="es-ES" w:eastAsia="es-ES"/>
        </w:rPr>
        <w:t>1</w:t>
      </w:r>
      <w:r w:rsidR="001A6F06" w:rsidRPr="00D52586">
        <w:rPr>
          <w:rFonts w:ascii="Arial" w:eastAsia="Calibri" w:hAnsi="Arial" w:cs="Arial"/>
          <w:lang w:val="es-ES" w:eastAsia="es-ES"/>
        </w:rPr>
        <w:t>6</w:t>
      </w:r>
      <w:r w:rsidR="006D64E9" w:rsidRPr="00D52586">
        <w:rPr>
          <w:rFonts w:ascii="Arial" w:eastAsia="Calibri" w:hAnsi="Arial" w:cs="Arial"/>
          <w:lang w:val="es-ES" w:eastAsia="es-ES"/>
        </w:rPr>
        <w:t>1</w:t>
      </w:r>
      <w:r w:rsidR="00415651" w:rsidRPr="00D52586">
        <w:rPr>
          <w:rFonts w:ascii="Arial" w:eastAsia="Calibri" w:hAnsi="Arial" w:cs="Arial"/>
          <w:lang w:val="es-ES" w:eastAsia="es-ES"/>
        </w:rPr>
        <w:t>.</w:t>
      </w:r>
      <w:r w:rsidRPr="00D52586">
        <w:rPr>
          <w:rFonts w:ascii="Arial" w:eastAsia="Calibri" w:hAnsi="Arial" w:cs="Arial"/>
          <w:lang w:val="es-ES" w:eastAsia="es-ES"/>
        </w:rPr>
        <w:t>-</w:t>
      </w:r>
      <w:r w:rsidR="00415651" w:rsidRPr="00D52586">
        <w:rPr>
          <w:rFonts w:ascii="Arial" w:eastAsia="Calibri" w:hAnsi="Arial" w:cs="Arial"/>
          <w:lang w:val="es-ES" w:eastAsia="es-ES"/>
        </w:rPr>
        <w:t xml:space="preserve"> </w:t>
      </w:r>
      <w:r w:rsidR="00962B2B" w:rsidRPr="00D52586">
        <w:rPr>
          <w:rFonts w:ascii="Arial" w:eastAsia="Calibri" w:hAnsi="Arial" w:cs="Arial"/>
          <w:lang w:val="es-ES" w:eastAsia="es-ES"/>
        </w:rPr>
        <w:t xml:space="preserve">La procuraduría general podrá conformar los equipos multidisciplinarios para ejercer el litigio estratégico ante las instancias nacionales e internacionales como herramienta para la protección de los derechos de las niñas, niños y adolescentes, de la mujer, personas adultas mayores, personas con discapacidad y de las personas en situación de vulnerabilidad. </w:t>
      </w:r>
    </w:p>
    <w:p w14:paraId="4C32DC16" w14:textId="77777777" w:rsidR="00A1165C" w:rsidRPr="00D52586" w:rsidRDefault="00A1165C" w:rsidP="00A1165C">
      <w:pPr>
        <w:spacing w:after="0" w:line="276" w:lineRule="auto"/>
        <w:jc w:val="both"/>
        <w:rPr>
          <w:rFonts w:ascii="Arial" w:eastAsia="Calibri" w:hAnsi="Arial" w:cs="Arial"/>
          <w:lang w:val="es-ES" w:eastAsia="es-ES"/>
        </w:rPr>
      </w:pPr>
    </w:p>
    <w:p w14:paraId="563219FF" w14:textId="77777777" w:rsidR="00A1165C" w:rsidRPr="00D52586" w:rsidRDefault="00A1165C" w:rsidP="00A1165C">
      <w:pPr>
        <w:spacing w:after="0" w:line="276" w:lineRule="auto"/>
        <w:jc w:val="both"/>
        <w:rPr>
          <w:rFonts w:ascii="Arial" w:eastAsia="Calibri" w:hAnsi="Arial" w:cs="Arial"/>
          <w:lang w:val="es-ES" w:eastAsia="es-ES"/>
        </w:rPr>
      </w:pPr>
    </w:p>
    <w:p w14:paraId="5B1C3BF4" w14:textId="77777777" w:rsidR="00A1165C" w:rsidRPr="00D52586" w:rsidRDefault="00A1165C" w:rsidP="00A1165C">
      <w:pPr>
        <w:keepNext/>
        <w:spacing w:after="0" w:line="276" w:lineRule="auto"/>
        <w:jc w:val="center"/>
        <w:outlineLvl w:val="1"/>
        <w:rPr>
          <w:rFonts w:ascii="Arial" w:eastAsia="Calibri" w:hAnsi="Arial" w:cs="Arial"/>
          <w:b/>
          <w:bCs/>
          <w:lang w:val="es-ES" w:eastAsia="es-ES"/>
        </w:rPr>
      </w:pPr>
      <w:r w:rsidRPr="00D52586">
        <w:rPr>
          <w:rFonts w:ascii="Arial" w:eastAsia="Calibri" w:hAnsi="Arial" w:cs="Arial"/>
          <w:b/>
          <w:bCs/>
          <w:lang w:val="es-ES" w:eastAsia="es-ES"/>
        </w:rPr>
        <w:t>TITULO XII</w:t>
      </w:r>
    </w:p>
    <w:p w14:paraId="6534E431" w14:textId="77777777" w:rsidR="00A1165C" w:rsidRPr="00D52586" w:rsidRDefault="00A1165C" w:rsidP="00A1165C">
      <w:pPr>
        <w:keepNext/>
        <w:spacing w:after="0" w:line="276" w:lineRule="auto"/>
        <w:jc w:val="center"/>
        <w:outlineLvl w:val="1"/>
        <w:rPr>
          <w:rFonts w:ascii="Arial" w:eastAsia="Calibri" w:hAnsi="Arial" w:cs="Arial"/>
          <w:b/>
          <w:bCs/>
          <w:lang w:val="es-ES" w:eastAsia="es-ES"/>
        </w:rPr>
      </w:pPr>
      <w:r w:rsidRPr="00D52586">
        <w:rPr>
          <w:rFonts w:ascii="Arial" w:eastAsia="Calibri" w:hAnsi="Arial" w:cs="Arial"/>
          <w:b/>
          <w:bCs/>
          <w:lang w:val="es-ES" w:eastAsia="es-ES"/>
        </w:rPr>
        <w:t>CAPITULO UNICO</w:t>
      </w:r>
    </w:p>
    <w:p w14:paraId="392322DD" w14:textId="77777777" w:rsidR="00A1165C" w:rsidRPr="00D52586" w:rsidRDefault="00A1165C" w:rsidP="00A1165C">
      <w:pPr>
        <w:keepNext/>
        <w:spacing w:after="0" w:line="276" w:lineRule="auto"/>
        <w:jc w:val="center"/>
        <w:outlineLvl w:val="1"/>
        <w:rPr>
          <w:rFonts w:ascii="Arial" w:eastAsia="Calibri" w:hAnsi="Arial" w:cs="Arial"/>
          <w:b/>
          <w:bCs/>
          <w:lang w:val="es-ES" w:eastAsia="es-ES"/>
        </w:rPr>
      </w:pPr>
      <w:r w:rsidRPr="00D52586">
        <w:rPr>
          <w:rFonts w:ascii="Arial" w:eastAsia="Calibri" w:hAnsi="Arial" w:cs="Arial"/>
          <w:b/>
          <w:bCs/>
          <w:lang w:val="es-ES" w:eastAsia="es-ES"/>
        </w:rPr>
        <w:t>DISPOSICIONES TRANSITORIAS, DEROGATORIA Y VIGENCIA</w:t>
      </w:r>
    </w:p>
    <w:p w14:paraId="13FD43D1" w14:textId="77777777" w:rsidR="00A1165C" w:rsidRPr="00D52586" w:rsidRDefault="00A1165C" w:rsidP="00A1165C">
      <w:pPr>
        <w:spacing w:after="0" w:line="276" w:lineRule="auto"/>
        <w:ind w:right="-563"/>
        <w:jc w:val="both"/>
        <w:rPr>
          <w:rFonts w:ascii="Arial" w:eastAsia="Calibri" w:hAnsi="Arial" w:cs="Arial"/>
        </w:rPr>
      </w:pPr>
    </w:p>
    <w:p w14:paraId="761F5FFF" w14:textId="77777777" w:rsidR="00A1165C" w:rsidRPr="006B31AE" w:rsidRDefault="00A1165C" w:rsidP="00A1165C">
      <w:pPr>
        <w:keepNext/>
        <w:keepLines/>
        <w:spacing w:after="0" w:line="276" w:lineRule="auto"/>
        <w:outlineLvl w:val="2"/>
        <w:rPr>
          <w:rFonts w:ascii="Arial" w:eastAsia="Calibri" w:hAnsi="Arial" w:cs="Arial"/>
          <w:b/>
          <w:bCs/>
          <w:color w:val="000000"/>
          <w:lang w:val="es-ES" w:eastAsia="es-SV"/>
        </w:rPr>
      </w:pPr>
      <w:r w:rsidRPr="006B31AE">
        <w:rPr>
          <w:rFonts w:ascii="Arial" w:eastAsia="Calibri" w:hAnsi="Arial" w:cs="Arial"/>
          <w:b/>
          <w:bCs/>
          <w:color w:val="000000"/>
          <w:lang w:val="es-ES" w:eastAsia="es-SV"/>
        </w:rPr>
        <w:t>Agotamiento de procesos anteriores a la vigencia de la Ley</w:t>
      </w:r>
    </w:p>
    <w:p w14:paraId="2CB2A6E2" w14:textId="77777777" w:rsidR="00A1165C" w:rsidRPr="00D52586" w:rsidRDefault="00A1165C" w:rsidP="00E82624">
      <w:pPr>
        <w:spacing w:after="0" w:line="276" w:lineRule="auto"/>
        <w:ind w:firstLine="708"/>
        <w:jc w:val="both"/>
        <w:rPr>
          <w:rFonts w:ascii="Arial" w:eastAsia="Calibri" w:hAnsi="Arial" w:cs="Arial"/>
          <w:lang w:val="es-ES" w:eastAsia="es-ES"/>
        </w:rPr>
      </w:pPr>
      <w:r w:rsidRPr="00D52586">
        <w:rPr>
          <w:rFonts w:ascii="Arial" w:eastAsia="Calibri" w:hAnsi="Arial" w:cs="Arial"/>
          <w:lang w:val="es-ES" w:eastAsia="es-ES"/>
        </w:rPr>
        <w:t xml:space="preserve">Art. </w:t>
      </w:r>
      <w:r w:rsidR="00415651" w:rsidRPr="00D52586">
        <w:rPr>
          <w:rFonts w:ascii="Arial" w:eastAsia="Calibri" w:hAnsi="Arial" w:cs="Arial"/>
          <w:lang w:val="es-ES" w:eastAsia="es-ES"/>
        </w:rPr>
        <w:t>1</w:t>
      </w:r>
      <w:r w:rsidR="001A6F06" w:rsidRPr="00D52586">
        <w:rPr>
          <w:rFonts w:ascii="Arial" w:eastAsia="Calibri" w:hAnsi="Arial" w:cs="Arial"/>
          <w:lang w:val="es-ES" w:eastAsia="es-ES"/>
        </w:rPr>
        <w:t>6</w:t>
      </w:r>
      <w:r w:rsidR="006D64E9" w:rsidRPr="00D52586">
        <w:rPr>
          <w:rFonts w:ascii="Arial" w:eastAsia="Calibri" w:hAnsi="Arial" w:cs="Arial"/>
          <w:lang w:val="es-ES" w:eastAsia="es-ES"/>
        </w:rPr>
        <w:t>2</w:t>
      </w:r>
      <w:r w:rsidRPr="00D52586">
        <w:rPr>
          <w:rFonts w:ascii="Arial" w:eastAsia="Calibri" w:hAnsi="Arial" w:cs="Arial"/>
          <w:lang w:val="es-ES" w:eastAsia="es-ES"/>
        </w:rPr>
        <w:t>.- Los derechos, obligaciones, acciones y procedimientos disciplinarios y de otra naturaleza del personal de servicio público de la Procuraduría, que se hayan iniciado con la ley derogada deberán concluirse con la misma.</w:t>
      </w:r>
    </w:p>
    <w:p w14:paraId="5CB8FFA5" w14:textId="77777777" w:rsidR="00A1165C" w:rsidRPr="00D52586" w:rsidRDefault="00A1165C" w:rsidP="00A1165C">
      <w:pPr>
        <w:spacing w:after="0" w:line="276" w:lineRule="auto"/>
        <w:jc w:val="both"/>
        <w:rPr>
          <w:rFonts w:ascii="Arial" w:eastAsia="Calibri" w:hAnsi="Arial" w:cs="Arial"/>
          <w:lang w:val="es-ES" w:eastAsia="es-ES"/>
        </w:rPr>
      </w:pPr>
    </w:p>
    <w:p w14:paraId="40344B16" w14:textId="77777777" w:rsidR="00A1165C" w:rsidRPr="00D52586" w:rsidRDefault="00A1165C" w:rsidP="00A1165C">
      <w:pPr>
        <w:spacing w:after="0" w:line="276" w:lineRule="auto"/>
        <w:jc w:val="both"/>
        <w:rPr>
          <w:rFonts w:ascii="Arial" w:eastAsia="Calibri" w:hAnsi="Arial" w:cs="Arial"/>
          <w:color w:val="FF0000"/>
          <w:lang w:val="es-ES" w:eastAsia="es-ES"/>
        </w:rPr>
      </w:pPr>
      <w:r w:rsidRPr="00D52586">
        <w:rPr>
          <w:rFonts w:ascii="Arial" w:eastAsia="Calibri" w:hAnsi="Arial" w:cs="Arial"/>
          <w:lang w:val="es-ES" w:eastAsia="es-ES"/>
        </w:rPr>
        <w:t xml:space="preserve">Los procesos y diligencias de adopción iniciados antes de </w:t>
      </w:r>
      <w:proofErr w:type="gramStart"/>
      <w:r w:rsidRPr="00D52586">
        <w:rPr>
          <w:rFonts w:ascii="Arial" w:eastAsia="Calibri" w:hAnsi="Arial" w:cs="Arial"/>
          <w:lang w:val="es-ES" w:eastAsia="es-ES"/>
        </w:rPr>
        <w:t>entrar en vigencia</w:t>
      </w:r>
      <w:proofErr w:type="gramEnd"/>
      <w:r w:rsidRPr="00D52586">
        <w:rPr>
          <w:rFonts w:ascii="Arial" w:eastAsia="Calibri" w:hAnsi="Arial" w:cs="Arial"/>
          <w:lang w:val="es-ES" w:eastAsia="es-ES"/>
        </w:rPr>
        <w:t xml:space="preserve"> la Ley Especial de Adopciones, finalizarán de acuerdo a ley con que fueron promovidos.</w:t>
      </w:r>
    </w:p>
    <w:p w14:paraId="31316548" w14:textId="77777777" w:rsidR="00A1165C" w:rsidRPr="00D52586" w:rsidRDefault="00A1165C" w:rsidP="00A1165C">
      <w:pPr>
        <w:spacing w:after="0" w:line="276" w:lineRule="auto"/>
        <w:jc w:val="both"/>
        <w:rPr>
          <w:rFonts w:ascii="Arial" w:eastAsia="Calibri" w:hAnsi="Arial" w:cs="Arial"/>
          <w:lang w:val="es-ES" w:eastAsia="es-ES"/>
        </w:rPr>
      </w:pPr>
    </w:p>
    <w:p w14:paraId="4F075046" w14:textId="77777777" w:rsidR="00A1165C" w:rsidRPr="006B31AE" w:rsidRDefault="00A1165C" w:rsidP="00A1165C">
      <w:pPr>
        <w:keepNext/>
        <w:keepLines/>
        <w:spacing w:after="0" w:line="276" w:lineRule="auto"/>
        <w:outlineLvl w:val="2"/>
        <w:rPr>
          <w:rFonts w:ascii="Arial" w:eastAsia="Calibri" w:hAnsi="Arial" w:cs="Arial"/>
          <w:b/>
          <w:bCs/>
          <w:color w:val="000000"/>
          <w:lang w:val="es-ES" w:eastAsia="es-SV"/>
        </w:rPr>
      </w:pPr>
      <w:r w:rsidRPr="006B31AE">
        <w:rPr>
          <w:rFonts w:ascii="Arial" w:eastAsia="Calibri" w:hAnsi="Arial" w:cs="Arial"/>
          <w:b/>
          <w:bCs/>
          <w:color w:val="000000"/>
          <w:lang w:val="es-ES" w:eastAsia="es-SV"/>
        </w:rPr>
        <w:t>Nuevas dependencias</w:t>
      </w:r>
    </w:p>
    <w:p w14:paraId="669F7474" w14:textId="77777777" w:rsidR="00A1165C" w:rsidRPr="00D52586" w:rsidRDefault="00A1165C" w:rsidP="00E82624">
      <w:pPr>
        <w:spacing w:after="0" w:line="276" w:lineRule="auto"/>
        <w:ind w:firstLine="708"/>
        <w:jc w:val="both"/>
        <w:rPr>
          <w:rFonts w:ascii="Arial" w:eastAsia="Calibri" w:hAnsi="Arial" w:cs="Arial"/>
          <w:color w:val="FF0000"/>
          <w:lang w:val="es-ES" w:eastAsia="es-ES"/>
        </w:rPr>
      </w:pPr>
      <w:r w:rsidRPr="00D52586">
        <w:rPr>
          <w:rFonts w:ascii="Arial" w:eastAsia="Calibri" w:hAnsi="Arial" w:cs="Arial"/>
          <w:lang w:val="es-ES" w:eastAsia="es-ES"/>
        </w:rPr>
        <w:t xml:space="preserve">Art. </w:t>
      </w:r>
      <w:r w:rsidR="00937C2D" w:rsidRPr="00D52586">
        <w:rPr>
          <w:rFonts w:ascii="Arial" w:eastAsia="Calibri" w:hAnsi="Arial" w:cs="Arial"/>
          <w:lang w:val="es-ES" w:eastAsia="es-ES"/>
        </w:rPr>
        <w:t>1</w:t>
      </w:r>
      <w:r w:rsidR="001A6F06" w:rsidRPr="00D52586">
        <w:rPr>
          <w:rFonts w:ascii="Arial" w:eastAsia="Calibri" w:hAnsi="Arial" w:cs="Arial"/>
          <w:lang w:val="es-ES" w:eastAsia="es-ES"/>
        </w:rPr>
        <w:t>6</w:t>
      </w:r>
      <w:r w:rsidR="006D64E9" w:rsidRPr="00D52586">
        <w:rPr>
          <w:rFonts w:ascii="Arial" w:eastAsia="Calibri" w:hAnsi="Arial" w:cs="Arial"/>
          <w:lang w:val="es-ES" w:eastAsia="es-ES"/>
        </w:rPr>
        <w:t>3</w:t>
      </w:r>
      <w:r w:rsidRPr="00D52586">
        <w:rPr>
          <w:rFonts w:ascii="Arial" w:eastAsia="Calibri" w:hAnsi="Arial" w:cs="Arial"/>
          <w:lang w:val="es-ES" w:eastAsia="es-ES"/>
        </w:rPr>
        <w:t>- La Procuraduría General desarrollará las nuevas dependencias creadas por esta ley dentro de la estructura organizacional, conforme a la asignación presupuestaria que se apruebe para esos fines.</w:t>
      </w:r>
    </w:p>
    <w:p w14:paraId="0E437CFB" w14:textId="77777777" w:rsidR="00A1165C" w:rsidRPr="00D52586" w:rsidRDefault="00A1165C" w:rsidP="00A1165C">
      <w:pPr>
        <w:spacing w:after="0" w:line="276" w:lineRule="auto"/>
        <w:jc w:val="both"/>
        <w:rPr>
          <w:rFonts w:ascii="Arial" w:eastAsia="Calibri" w:hAnsi="Arial" w:cs="Arial"/>
          <w:lang w:val="es-ES" w:eastAsia="es-ES"/>
        </w:rPr>
      </w:pPr>
    </w:p>
    <w:p w14:paraId="4E1E5FCE" w14:textId="77777777" w:rsidR="00A1165C" w:rsidRPr="006B31AE" w:rsidRDefault="00A1165C" w:rsidP="00A1165C">
      <w:pPr>
        <w:keepNext/>
        <w:keepLines/>
        <w:spacing w:after="0" w:line="276" w:lineRule="auto"/>
        <w:outlineLvl w:val="2"/>
        <w:rPr>
          <w:rFonts w:ascii="Arial" w:eastAsia="Calibri" w:hAnsi="Arial" w:cs="Arial"/>
          <w:b/>
          <w:bCs/>
          <w:color w:val="000000"/>
          <w:lang w:val="es-ES" w:eastAsia="es-SV"/>
        </w:rPr>
      </w:pPr>
      <w:r w:rsidRPr="006B31AE">
        <w:rPr>
          <w:rFonts w:ascii="Arial" w:eastAsia="Calibri" w:hAnsi="Arial" w:cs="Arial"/>
          <w:b/>
          <w:bCs/>
          <w:color w:val="000000"/>
          <w:lang w:val="es-ES" w:eastAsia="es-SV"/>
        </w:rPr>
        <w:lastRenderedPageBreak/>
        <w:t>Derogatoria</w:t>
      </w:r>
    </w:p>
    <w:p w14:paraId="7E4E4BA2" w14:textId="77777777" w:rsidR="00A1165C" w:rsidRPr="00D52586" w:rsidRDefault="00A1165C" w:rsidP="00E82624">
      <w:pPr>
        <w:spacing w:after="0" w:line="276" w:lineRule="auto"/>
        <w:ind w:firstLine="708"/>
        <w:jc w:val="both"/>
        <w:rPr>
          <w:rFonts w:ascii="Arial" w:eastAsia="Calibri" w:hAnsi="Arial" w:cs="Arial"/>
          <w:color w:val="FF0000"/>
          <w:lang w:val="es-ES" w:eastAsia="es-ES"/>
        </w:rPr>
      </w:pPr>
      <w:r w:rsidRPr="00D52586">
        <w:rPr>
          <w:rFonts w:ascii="Arial" w:eastAsia="Calibri" w:hAnsi="Arial" w:cs="Arial"/>
          <w:lang w:val="es-ES" w:eastAsia="es-ES"/>
        </w:rPr>
        <w:t xml:space="preserve">Art. </w:t>
      </w:r>
      <w:r w:rsidR="00937C2D" w:rsidRPr="00D52586">
        <w:rPr>
          <w:rFonts w:ascii="Arial" w:eastAsia="Calibri" w:hAnsi="Arial" w:cs="Arial"/>
          <w:lang w:val="es-ES" w:eastAsia="es-ES"/>
        </w:rPr>
        <w:t>1</w:t>
      </w:r>
      <w:r w:rsidR="001A6F06" w:rsidRPr="00D52586">
        <w:rPr>
          <w:rFonts w:ascii="Arial" w:eastAsia="Calibri" w:hAnsi="Arial" w:cs="Arial"/>
          <w:lang w:val="es-ES" w:eastAsia="es-ES"/>
        </w:rPr>
        <w:t>6</w:t>
      </w:r>
      <w:r w:rsidR="006D64E9" w:rsidRPr="00D52586">
        <w:rPr>
          <w:rFonts w:ascii="Arial" w:eastAsia="Calibri" w:hAnsi="Arial" w:cs="Arial"/>
          <w:lang w:val="es-ES" w:eastAsia="es-ES"/>
        </w:rPr>
        <w:t>4</w:t>
      </w:r>
      <w:r w:rsidR="00E82624" w:rsidRPr="00D52586">
        <w:rPr>
          <w:rFonts w:ascii="Arial" w:eastAsia="Calibri" w:hAnsi="Arial" w:cs="Arial"/>
          <w:lang w:val="es-ES" w:eastAsia="es-ES"/>
        </w:rPr>
        <w:t>.</w:t>
      </w:r>
      <w:r w:rsidRPr="00D52586">
        <w:rPr>
          <w:rFonts w:ascii="Arial" w:eastAsia="Calibri" w:hAnsi="Arial" w:cs="Arial"/>
          <w:lang w:val="es-ES" w:eastAsia="es-ES"/>
        </w:rPr>
        <w:t>- Derogase la Ley Orgánica de la Procuraduría General de la República, emitida por Decreto Legislativo número 775, de fecha 03 de diciembre de 2008, publicado en el Diario Oficial número 241, Tomo 381, de fecha 22 del mismo mes y año.</w:t>
      </w:r>
    </w:p>
    <w:p w14:paraId="1CB871FA" w14:textId="77777777" w:rsidR="00A1165C" w:rsidRPr="00D52586" w:rsidRDefault="00A1165C" w:rsidP="00A1165C">
      <w:pPr>
        <w:keepNext/>
        <w:keepLines/>
        <w:spacing w:after="0" w:line="276" w:lineRule="auto"/>
        <w:outlineLvl w:val="2"/>
        <w:rPr>
          <w:rFonts w:ascii="Arial" w:eastAsia="Calibri" w:hAnsi="Arial" w:cs="Arial"/>
          <w:b/>
          <w:bCs/>
          <w:color w:val="000000"/>
          <w:lang w:val="es-ES" w:eastAsia="es-SV"/>
        </w:rPr>
      </w:pPr>
    </w:p>
    <w:p w14:paraId="6AF93B7D" w14:textId="77777777" w:rsidR="00A1165C" w:rsidRPr="006B31AE" w:rsidRDefault="00A1165C" w:rsidP="00A1165C">
      <w:pPr>
        <w:keepNext/>
        <w:keepLines/>
        <w:spacing w:after="0" w:line="276" w:lineRule="auto"/>
        <w:outlineLvl w:val="2"/>
        <w:rPr>
          <w:rFonts w:ascii="Arial" w:eastAsia="Calibri" w:hAnsi="Arial" w:cs="Arial"/>
          <w:b/>
          <w:bCs/>
          <w:color w:val="000000"/>
          <w:lang w:val="es-ES" w:eastAsia="es-SV"/>
        </w:rPr>
      </w:pPr>
      <w:r w:rsidRPr="006B31AE">
        <w:rPr>
          <w:rFonts w:ascii="Arial" w:eastAsia="Calibri" w:hAnsi="Arial" w:cs="Arial"/>
          <w:b/>
          <w:bCs/>
          <w:color w:val="000000"/>
          <w:lang w:val="es-ES" w:eastAsia="es-SV"/>
        </w:rPr>
        <w:t>Vigencia</w:t>
      </w:r>
    </w:p>
    <w:p w14:paraId="766C2909" w14:textId="77777777" w:rsidR="006B31AE" w:rsidRDefault="00A1165C" w:rsidP="00A1165C">
      <w:pPr>
        <w:spacing w:after="0" w:line="276" w:lineRule="auto"/>
        <w:ind w:firstLine="708"/>
        <w:jc w:val="both"/>
        <w:rPr>
          <w:rFonts w:ascii="Arial" w:eastAsia="Calibri" w:hAnsi="Arial" w:cs="Arial"/>
          <w:lang w:val="es-ES" w:eastAsia="es-ES"/>
        </w:rPr>
      </w:pPr>
      <w:r w:rsidRPr="00D52586">
        <w:rPr>
          <w:rFonts w:ascii="Arial" w:eastAsia="Calibri" w:hAnsi="Arial" w:cs="Arial"/>
          <w:lang w:val="es-ES" w:eastAsia="es-ES"/>
        </w:rPr>
        <w:t xml:space="preserve">Art. </w:t>
      </w:r>
      <w:r w:rsidR="0095144E" w:rsidRPr="00D52586">
        <w:rPr>
          <w:rFonts w:ascii="Arial" w:eastAsia="Calibri" w:hAnsi="Arial" w:cs="Arial"/>
          <w:lang w:val="es-ES" w:eastAsia="es-ES"/>
        </w:rPr>
        <w:t>1</w:t>
      </w:r>
      <w:r w:rsidR="001A6F06" w:rsidRPr="00D52586">
        <w:rPr>
          <w:rFonts w:ascii="Arial" w:eastAsia="Calibri" w:hAnsi="Arial" w:cs="Arial"/>
          <w:lang w:val="es-ES" w:eastAsia="es-ES"/>
        </w:rPr>
        <w:t>6</w:t>
      </w:r>
      <w:r w:rsidR="006D64E9" w:rsidRPr="00D52586">
        <w:rPr>
          <w:rFonts w:ascii="Arial" w:eastAsia="Calibri" w:hAnsi="Arial" w:cs="Arial"/>
          <w:lang w:val="es-ES" w:eastAsia="es-ES"/>
        </w:rPr>
        <w:t>5</w:t>
      </w:r>
      <w:r w:rsidRPr="00D52586">
        <w:rPr>
          <w:rFonts w:ascii="Arial" w:eastAsia="Calibri" w:hAnsi="Arial" w:cs="Arial"/>
          <w:lang w:val="es-ES" w:eastAsia="es-ES"/>
        </w:rPr>
        <w:t xml:space="preserve">.- la presente Ley </w:t>
      </w:r>
      <w:proofErr w:type="gramStart"/>
      <w:r w:rsidRPr="00D52586">
        <w:rPr>
          <w:rFonts w:ascii="Arial" w:eastAsia="Calibri" w:hAnsi="Arial" w:cs="Arial"/>
          <w:lang w:val="es-ES" w:eastAsia="es-ES"/>
        </w:rPr>
        <w:t>entrará en vigencia</w:t>
      </w:r>
      <w:proofErr w:type="gramEnd"/>
      <w:r w:rsidRPr="00D52586">
        <w:rPr>
          <w:rFonts w:ascii="Arial" w:eastAsia="Calibri" w:hAnsi="Arial" w:cs="Arial"/>
          <w:lang w:val="es-ES" w:eastAsia="es-ES"/>
        </w:rPr>
        <w:t xml:space="preserve"> seis meses después de su publicación en el Diario Oficial.</w:t>
      </w:r>
    </w:p>
    <w:p w14:paraId="2E6F3D93" w14:textId="77777777" w:rsidR="006B31AE" w:rsidRDefault="006B31AE" w:rsidP="00A1165C">
      <w:pPr>
        <w:spacing w:after="0" w:line="276" w:lineRule="auto"/>
        <w:ind w:firstLine="708"/>
        <w:jc w:val="both"/>
        <w:rPr>
          <w:rFonts w:ascii="Arial" w:eastAsia="Calibri" w:hAnsi="Arial" w:cs="Arial"/>
          <w:lang w:val="es-ES" w:eastAsia="es-ES"/>
        </w:rPr>
      </w:pPr>
    </w:p>
    <w:p w14:paraId="7C99FB41" w14:textId="77777777" w:rsidR="00A1165C" w:rsidRPr="00D52586" w:rsidRDefault="00A1165C" w:rsidP="00A1165C">
      <w:pPr>
        <w:spacing w:after="0" w:line="276" w:lineRule="auto"/>
        <w:ind w:firstLine="708"/>
        <w:jc w:val="both"/>
        <w:rPr>
          <w:rFonts w:ascii="Arial" w:eastAsia="Calibri" w:hAnsi="Arial" w:cs="Arial"/>
          <w:lang w:val="es-ES" w:eastAsia="es-ES"/>
        </w:rPr>
      </w:pPr>
      <w:r w:rsidRPr="00D52586">
        <w:rPr>
          <w:rFonts w:ascii="Arial" w:eastAsia="Calibri" w:hAnsi="Arial" w:cs="Arial"/>
          <w:lang w:val="es-ES" w:eastAsia="es-ES"/>
        </w:rPr>
        <w:t xml:space="preserve"> DADO EN EL SALON AZUL DEL PALACIO LEGISLATIVO: San Salvador, a los XXX días del mes de ----del año dos mil veint</w:t>
      </w:r>
      <w:r w:rsidR="00EB043E" w:rsidRPr="00D52586">
        <w:rPr>
          <w:rFonts w:ascii="Arial" w:eastAsia="Calibri" w:hAnsi="Arial" w:cs="Arial"/>
          <w:lang w:val="es-ES" w:eastAsia="es-ES"/>
        </w:rPr>
        <w:t>iuno</w:t>
      </w:r>
      <w:r w:rsidRPr="00D52586">
        <w:rPr>
          <w:rFonts w:ascii="Arial" w:eastAsia="Calibri" w:hAnsi="Arial" w:cs="Arial"/>
          <w:lang w:val="es-ES" w:eastAsia="es-ES"/>
        </w:rPr>
        <w:t>.</w:t>
      </w:r>
    </w:p>
    <w:p w14:paraId="3A48D810" w14:textId="77777777" w:rsidR="00A1165C" w:rsidRPr="00D52586" w:rsidRDefault="00A1165C" w:rsidP="00A1165C">
      <w:pPr>
        <w:spacing w:after="0" w:line="276" w:lineRule="auto"/>
        <w:jc w:val="both"/>
        <w:rPr>
          <w:rFonts w:ascii="Arial" w:eastAsia="Calibri" w:hAnsi="Arial" w:cs="Arial"/>
          <w:lang w:val="es-ES" w:eastAsia="es-ES"/>
        </w:rPr>
      </w:pPr>
    </w:p>
    <w:p w14:paraId="1795A393" w14:textId="77777777" w:rsidR="00A1165C" w:rsidRPr="00D52586" w:rsidRDefault="00A1165C" w:rsidP="00A1165C">
      <w:pPr>
        <w:spacing w:after="0" w:line="240" w:lineRule="auto"/>
        <w:jc w:val="both"/>
        <w:rPr>
          <w:rFonts w:ascii="Arial" w:eastAsia="Calibri" w:hAnsi="Arial" w:cs="Arial"/>
          <w:lang w:val="es-ES" w:eastAsia="es-ES"/>
        </w:rPr>
      </w:pPr>
    </w:p>
    <w:p w14:paraId="62B0F5FF" w14:textId="77777777" w:rsidR="00A1165C" w:rsidRPr="00D52586" w:rsidDel="004156BE" w:rsidRDefault="00A1165C" w:rsidP="00A1165C">
      <w:pPr>
        <w:keepNext/>
        <w:keepLines/>
        <w:spacing w:after="0" w:line="276" w:lineRule="auto"/>
        <w:outlineLvl w:val="2"/>
        <w:rPr>
          <w:rFonts w:ascii="Arial" w:eastAsia="Calibri" w:hAnsi="Arial" w:cs="Arial"/>
          <w:b/>
          <w:bCs/>
          <w:color w:val="000000"/>
          <w:lang w:eastAsia="es-SV"/>
        </w:rPr>
      </w:pPr>
    </w:p>
    <w:p w14:paraId="39DA2F4C" w14:textId="77777777" w:rsidR="00A1165C" w:rsidRPr="00D52586" w:rsidRDefault="00A1165C" w:rsidP="00A1165C">
      <w:pPr>
        <w:spacing w:after="0" w:line="240" w:lineRule="auto"/>
        <w:jc w:val="both"/>
        <w:rPr>
          <w:rFonts w:ascii="Arial" w:eastAsia="Calibri" w:hAnsi="Arial" w:cs="Arial"/>
          <w:lang w:val="es-ES" w:eastAsia="es-ES"/>
        </w:rPr>
      </w:pPr>
    </w:p>
    <w:p w14:paraId="02555386" w14:textId="77777777" w:rsidR="00A1165C" w:rsidRPr="00D52586" w:rsidRDefault="00A1165C" w:rsidP="002A4D3B">
      <w:pPr>
        <w:spacing w:after="0" w:line="276" w:lineRule="auto"/>
        <w:jc w:val="both"/>
        <w:rPr>
          <w:rFonts w:ascii="Arial" w:eastAsia="Calibri" w:hAnsi="Arial" w:cs="Arial"/>
        </w:rPr>
      </w:pPr>
    </w:p>
    <w:p w14:paraId="1E71F826" w14:textId="77777777" w:rsidR="002A4D3B" w:rsidRPr="00D52586" w:rsidRDefault="002A4D3B" w:rsidP="002A4D3B">
      <w:pPr>
        <w:spacing w:after="0" w:line="276" w:lineRule="auto"/>
        <w:jc w:val="both"/>
        <w:rPr>
          <w:rFonts w:ascii="Arial" w:eastAsia="Calibri" w:hAnsi="Arial" w:cs="Arial"/>
          <w:lang w:val="es-ES" w:eastAsia="es-ES"/>
        </w:rPr>
      </w:pPr>
    </w:p>
    <w:p w14:paraId="154993B0" w14:textId="77777777" w:rsidR="00903F05" w:rsidRPr="00D52586" w:rsidRDefault="00903F05">
      <w:pPr>
        <w:rPr>
          <w:rFonts w:ascii="Arial" w:hAnsi="Arial" w:cs="Arial"/>
        </w:rPr>
      </w:pPr>
    </w:p>
    <w:sectPr w:rsidR="00903F05" w:rsidRPr="00D52586" w:rsidSect="00D52586">
      <w:headerReference w:type="default" r:id="rId7"/>
      <w:footerReference w:type="default" r:id="rId8"/>
      <w:pgSz w:w="12240" w:h="15840"/>
      <w:pgMar w:top="2552" w:right="1304" w:bottom="1191"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43DAE" w14:textId="77777777" w:rsidR="004A11F3" w:rsidRDefault="004A11F3" w:rsidP="009F03AE">
      <w:pPr>
        <w:spacing w:after="0" w:line="240" w:lineRule="auto"/>
      </w:pPr>
      <w:r>
        <w:separator/>
      </w:r>
    </w:p>
  </w:endnote>
  <w:endnote w:type="continuationSeparator" w:id="0">
    <w:p w14:paraId="7DBD506A" w14:textId="77777777" w:rsidR="004A11F3" w:rsidRDefault="004A11F3" w:rsidP="009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3527178"/>
      <w:docPartObj>
        <w:docPartGallery w:val="Page Numbers (Bottom of Page)"/>
        <w:docPartUnique/>
      </w:docPartObj>
    </w:sdtPr>
    <w:sdtEndPr/>
    <w:sdtContent>
      <w:p w14:paraId="51BE6EB8" w14:textId="77777777" w:rsidR="00F1533F" w:rsidRDefault="009C4FB4">
        <w:pPr>
          <w:pStyle w:val="Piedepgina"/>
          <w:jc w:val="right"/>
        </w:pPr>
        <w:r>
          <w:fldChar w:fldCharType="begin"/>
        </w:r>
        <w:r>
          <w:instrText>PAGE   \* MERGEFORMAT</w:instrText>
        </w:r>
        <w:r>
          <w:fldChar w:fldCharType="separate"/>
        </w:r>
        <w:r w:rsidR="005259EE">
          <w:rPr>
            <w:noProof/>
          </w:rPr>
          <w:t>46</w:t>
        </w:r>
        <w:r>
          <w:rPr>
            <w:noProof/>
          </w:rPr>
          <w:fldChar w:fldCharType="end"/>
        </w:r>
      </w:p>
    </w:sdtContent>
  </w:sdt>
  <w:p w14:paraId="11AA7784" w14:textId="77777777" w:rsidR="00F1533F" w:rsidRDefault="00F153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F426C" w14:textId="77777777" w:rsidR="004A11F3" w:rsidRDefault="004A11F3" w:rsidP="009F03AE">
      <w:pPr>
        <w:spacing w:after="0" w:line="240" w:lineRule="auto"/>
      </w:pPr>
      <w:r>
        <w:separator/>
      </w:r>
    </w:p>
  </w:footnote>
  <w:footnote w:type="continuationSeparator" w:id="0">
    <w:p w14:paraId="0B38EF28" w14:textId="77777777" w:rsidR="004A11F3" w:rsidRDefault="004A11F3" w:rsidP="009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D969E" w14:textId="77777777" w:rsidR="00F1533F" w:rsidRPr="00D52586" w:rsidRDefault="00F1533F" w:rsidP="00D52586">
    <w:pPr>
      <w:pStyle w:val="Encabezado"/>
      <w:jc w:val="right"/>
      <w:rPr>
        <w:rFonts w:asciiTheme="minorHAnsi" w:hAnsiTheme="minorHAnsi"/>
      </w:rPr>
    </w:pPr>
    <w:r w:rsidRPr="00D52586">
      <w:rPr>
        <w:rFonts w:asciiTheme="minorHAnsi" w:hAnsiTheme="minorHAnsi"/>
      </w:rPr>
      <w:t xml:space="preserve">Decreto 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68AD"/>
    <w:multiLevelType w:val="hybridMultilevel"/>
    <w:tmpl w:val="15CEF33C"/>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0E324CB"/>
    <w:multiLevelType w:val="hybridMultilevel"/>
    <w:tmpl w:val="4C1AFD7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17B7C18"/>
    <w:multiLevelType w:val="hybridMultilevel"/>
    <w:tmpl w:val="68BA1DE0"/>
    <w:lvl w:ilvl="0" w:tplc="708AD09C">
      <w:start w:val="1"/>
      <w:numFmt w:val="lowerLetter"/>
      <w:lvlText w:val="%1."/>
      <w:lvlJc w:val="left"/>
      <w:pPr>
        <w:ind w:left="1428" w:hanging="360"/>
      </w:pPr>
      <w:rPr>
        <w:strike w:val="0"/>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 w15:restartNumberingAfterBreak="0">
    <w:nsid w:val="02175B75"/>
    <w:multiLevelType w:val="hybridMultilevel"/>
    <w:tmpl w:val="DD2EBA54"/>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 w15:restartNumberingAfterBreak="0">
    <w:nsid w:val="03A21AC2"/>
    <w:multiLevelType w:val="hybridMultilevel"/>
    <w:tmpl w:val="8536FB66"/>
    <w:lvl w:ilvl="0" w:tplc="440A0019">
      <w:start w:val="1"/>
      <w:numFmt w:val="lowerLetter"/>
      <w:lvlText w:val="%1."/>
      <w:lvlJc w:val="left"/>
      <w:pPr>
        <w:tabs>
          <w:tab w:val="num" w:pos="1352"/>
        </w:tabs>
        <w:ind w:left="1352" w:hanging="360"/>
      </w:pPr>
    </w:lvl>
    <w:lvl w:ilvl="1" w:tplc="0C0A0019">
      <w:start w:val="1"/>
      <w:numFmt w:val="lowerLetter"/>
      <w:lvlText w:val="%2."/>
      <w:lvlJc w:val="left"/>
      <w:pPr>
        <w:tabs>
          <w:tab w:val="num" w:pos="2148"/>
        </w:tabs>
        <w:ind w:left="2148" w:hanging="360"/>
      </w:pPr>
    </w:lvl>
    <w:lvl w:ilvl="2" w:tplc="0C0A001B">
      <w:start w:val="1"/>
      <w:numFmt w:val="lowerRoman"/>
      <w:lvlText w:val="%3."/>
      <w:lvlJc w:val="right"/>
      <w:pPr>
        <w:tabs>
          <w:tab w:val="num" w:pos="2868"/>
        </w:tabs>
        <w:ind w:left="2868" w:hanging="180"/>
      </w:pPr>
    </w:lvl>
    <w:lvl w:ilvl="3" w:tplc="0C0A000F">
      <w:start w:val="1"/>
      <w:numFmt w:val="decimal"/>
      <w:lvlText w:val="%4."/>
      <w:lvlJc w:val="left"/>
      <w:pPr>
        <w:tabs>
          <w:tab w:val="num" w:pos="3588"/>
        </w:tabs>
        <w:ind w:left="3588" w:hanging="360"/>
      </w:pPr>
    </w:lvl>
    <w:lvl w:ilvl="4" w:tplc="0C0A0019">
      <w:start w:val="1"/>
      <w:numFmt w:val="lowerLetter"/>
      <w:lvlText w:val="%5."/>
      <w:lvlJc w:val="left"/>
      <w:pPr>
        <w:tabs>
          <w:tab w:val="num" w:pos="4308"/>
        </w:tabs>
        <w:ind w:left="4308" w:hanging="360"/>
      </w:pPr>
    </w:lvl>
    <w:lvl w:ilvl="5" w:tplc="0C0A001B">
      <w:start w:val="1"/>
      <w:numFmt w:val="lowerRoman"/>
      <w:lvlText w:val="%6."/>
      <w:lvlJc w:val="right"/>
      <w:pPr>
        <w:tabs>
          <w:tab w:val="num" w:pos="5028"/>
        </w:tabs>
        <w:ind w:left="5028" w:hanging="180"/>
      </w:pPr>
    </w:lvl>
    <w:lvl w:ilvl="6" w:tplc="0C0A000F">
      <w:start w:val="1"/>
      <w:numFmt w:val="decimal"/>
      <w:lvlText w:val="%7."/>
      <w:lvlJc w:val="left"/>
      <w:pPr>
        <w:tabs>
          <w:tab w:val="num" w:pos="5748"/>
        </w:tabs>
        <w:ind w:left="5748" w:hanging="360"/>
      </w:pPr>
    </w:lvl>
    <w:lvl w:ilvl="7" w:tplc="0C0A0019">
      <w:start w:val="1"/>
      <w:numFmt w:val="lowerLetter"/>
      <w:lvlText w:val="%8."/>
      <w:lvlJc w:val="left"/>
      <w:pPr>
        <w:tabs>
          <w:tab w:val="num" w:pos="6468"/>
        </w:tabs>
        <w:ind w:left="6468" w:hanging="360"/>
      </w:pPr>
    </w:lvl>
    <w:lvl w:ilvl="8" w:tplc="0C0A001B">
      <w:start w:val="1"/>
      <w:numFmt w:val="lowerRoman"/>
      <w:lvlText w:val="%9."/>
      <w:lvlJc w:val="right"/>
      <w:pPr>
        <w:tabs>
          <w:tab w:val="num" w:pos="7188"/>
        </w:tabs>
        <w:ind w:left="7188" w:hanging="180"/>
      </w:pPr>
    </w:lvl>
  </w:abstractNum>
  <w:abstractNum w:abstractNumId="5" w15:restartNumberingAfterBreak="0">
    <w:nsid w:val="052E52BF"/>
    <w:multiLevelType w:val="hybridMultilevel"/>
    <w:tmpl w:val="4528983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83E56FD"/>
    <w:multiLevelType w:val="hybridMultilevel"/>
    <w:tmpl w:val="FDA660E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08AC7071"/>
    <w:multiLevelType w:val="hybridMultilevel"/>
    <w:tmpl w:val="E384E3F0"/>
    <w:lvl w:ilvl="0" w:tplc="440A0019">
      <w:start w:val="1"/>
      <w:numFmt w:val="lowerLetter"/>
      <w:lvlText w:val="%1."/>
      <w:lvlJc w:val="left"/>
      <w:pPr>
        <w:ind w:left="1211"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15:restartNumberingAfterBreak="0">
    <w:nsid w:val="09327812"/>
    <w:multiLevelType w:val="hybridMultilevel"/>
    <w:tmpl w:val="13DE90E6"/>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15:restartNumberingAfterBreak="0">
    <w:nsid w:val="09646D60"/>
    <w:multiLevelType w:val="hybridMultilevel"/>
    <w:tmpl w:val="7D8E3E1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0D6A52F7"/>
    <w:multiLevelType w:val="hybridMultilevel"/>
    <w:tmpl w:val="2FA0947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16216F1"/>
    <w:multiLevelType w:val="hybridMultilevel"/>
    <w:tmpl w:val="8A404E3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32C3CB5"/>
    <w:multiLevelType w:val="hybridMultilevel"/>
    <w:tmpl w:val="6AA4955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14262BB7"/>
    <w:multiLevelType w:val="hybridMultilevel"/>
    <w:tmpl w:val="72BAEEA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17B23EE5"/>
    <w:multiLevelType w:val="hybridMultilevel"/>
    <w:tmpl w:val="2CD43C8E"/>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5" w15:restartNumberingAfterBreak="0">
    <w:nsid w:val="18692DCF"/>
    <w:multiLevelType w:val="hybridMultilevel"/>
    <w:tmpl w:val="4DE47B0A"/>
    <w:lvl w:ilvl="0" w:tplc="440A0019">
      <w:start w:val="1"/>
      <w:numFmt w:val="lowerLetter"/>
      <w:lvlText w:val="%1."/>
      <w:lvlJc w:val="left"/>
      <w:pPr>
        <w:tabs>
          <w:tab w:val="num" w:pos="928"/>
        </w:tabs>
        <w:ind w:left="928" w:hanging="36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16" w15:restartNumberingAfterBreak="0">
    <w:nsid w:val="195341A7"/>
    <w:multiLevelType w:val="hybridMultilevel"/>
    <w:tmpl w:val="B4A6CACA"/>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 w15:restartNumberingAfterBreak="0">
    <w:nsid w:val="1B1708BD"/>
    <w:multiLevelType w:val="hybridMultilevel"/>
    <w:tmpl w:val="D832AB9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1CAB0BE1"/>
    <w:multiLevelType w:val="hybridMultilevel"/>
    <w:tmpl w:val="D5166ECC"/>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1DAD3584"/>
    <w:multiLevelType w:val="hybridMultilevel"/>
    <w:tmpl w:val="B4942330"/>
    <w:lvl w:ilvl="0" w:tplc="440A0019">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0" w15:restartNumberingAfterBreak="0">
    <w:nsid w:val="1DC671D6"/>
    <w:multiLevelType w:val="hybridMultilevel"/>
    <w:tmpl w:val="0032DA7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1F0C399D"/>
    <w:multiLevelType w:val="hybridMultilevel"/>
    <w:tmpl w:val="1796187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1FB755E1"/>
    <w:multiLevelType w:val="hybridMultilevel"/>
    <w:tmpl w:val="D98E984C"/>
    <w:lvl w:ilvl="0" w:tplc="440A0019">
      <w:start w:val="1"/>
      <w:numFmt w:val="lowerLetter"/>
      <w:lvlText w:val="%1."/>
      <w:lvlJc w:val="lef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23" w15:restartNumberingAfterBreak="0">
    <w:nsid w:val="245928A4"/>
    <w:multiLevelType w:val="hybridMultilevel"/>
    <w:tmpl w:val="8B68A8EC"/>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26944619"/>
    <w:multiLevelType w:val="hybridMultilevel"/>
    <w:tmpl w:val="AA1A40C8"/>
    <w:lvl w:ilvl="0" w:tplc="B322A0CC">
      <w:start w:val="1"/>
      <w:numFmt w:val="lowerLetter"/>
      <w:lvlText w:val="%1."/>
      <w:lvlJc w:val="left"/>
      <w:pPr>
        <w:ind w:left="720" w:hanging="360"/>
      </w:pPr>
      <w:rPr>
        <w:i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15:restartNumberingAfterBreak="0">
    <w:nsid w:val="284B0016"/>
    <w:multiLevelType w:val="hybridMultilevel"/>
    <w:tmpl w:val="0B1EFE0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318D2E45"/>
    <w:multiLevelType w:val="hybridMultilevel"/>
    <w:tmpl w:val="B5921F9C"/>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353439FE"/>
    <w:multiLevelType w:val="hybridMultilevel"/>
    <w:tmpl w:val="FCD083A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370B58F2"/>
    <w:multiLevelType w:val="hybridMultilevel"/>
    <w:tmpl w:val="05CE1D6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384859F3"/>
    <w:multiLevelType w:val="hybridMultilevel"/>
    <w:tmpl w:val="F560F2D6"/>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0" w15:restartNumberingAfterBreak="0">
    <w:nsid w:val="38DD2B01"/>
    <w:multiLevelType w:val="hybridMultilevel"/>
    <w:tmpl w:val="F72E48E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390356B0"/>
    <w:multiLevelType w:val="hybridMultilevel"/>
    <w:tmpl w:val="E41A6F46"/>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15:restartNumberingAfterBreak="0">
    <w:nsid w:val="396B7DED"/>
    <w:multiLevelType w:val="hybridMultilevel"/>
    <w:tmpl w:val="71568C1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40F246F6"/>
    <w:multiLevelType w:val="hybridMultilevel"/>
    <w:tmpl w:val="BD40BE6C"/>
    <w:lvl w:ilvl="0" w:tplc="B9BCF0F4">
      <w:start w:val="1"/>
      <w:numFmt w:val="lowerLetter"/>
      <w:lvlText w:val="%1."/>
      <w:lvlJc w:val="left"/>
      <w:pPr>
        <w:ind w:left="862" w:hanging="360"/>
      </w:pPr>
      <w:rPr>
        <w:color w:val="auto"/>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34" w15:restartNumberingAfterBreak="0">
    <w:nsid w:val="421A28F1"/>
    <w:multiLevelType w:val="hybridMultilevel"/>
    <w:tmpl w:val="C870143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5" w15:restartNumberingAfterBreak="0">
    <w:nsid w:val="42625CA0"/>
    <w:multiLevelType w:val="hybridMultilevel"/>
    <w:tmpl w:val="6956A6E4"/>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460D2BBB"/>
    <w:multiLevelType w:val="hybridMultilevel"/>
    <w:tmpl w:val="D4BCEF70"/>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7" w15:restartNumberingAfterBreak="0">
    <w:nsid w:val="479C7991"/>
    <w:multiLevelType w:val="hybridMultilevel"/>
    <w:tmpl w:val="E9C259D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47AA0FBD"/>
    <w:multiLevelType w:val="hybridMultilevel"/>
    <w:tmpl w:val="806E839E"/>
    <w:lvl w:ilvl="0" w:tplc="D71275F8">
      <w:start w:val="1"/>
      <w:numFmt w:val="lowerLetter"/>
      <w:lvlText w:val="%1."/>
      <w:lvlJc w:val="left"/>
      <w:pPr>
        <w:ind w:left="720" w:hanging="360"/>
      </w:pPr>
      <w:rPr>
        <w:b w:val="0"/>
        <w:bCs w:val="0"/>
        <w:color w:val="000000" w:themeColor="text1"/>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48BC28EC"/>
    <w:multiLevelType w:val="hybridMultilevel"/>
    <w:tmpl w:val="342A9796"/>
    <w:lvl w:ilvl="0" w:tplc="440A0019">
      <w:start w:val="1"/>
      <w:numFmt w:val="lowerLetter"/>
      <w:lvlText w:val="%1."/>
      <w:lvlJc w:val="left"/>
      <w:pPr>
        <w:ind w:left="720" w:hanging="360"/>
      </w:p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40" w15:restartNumberingAfterBreak="0">
    <w:nsid w:val="4AD47DC0"/>
    <w:multiLevelType w:val="hybridMultilevel"/>
    <w:tmpl w:val="EBDE4E56"/>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1" w15:restartNumberingAfterBreak="0">
    <w:nsid w:val="51FB4E86"/>
    <w:multiLevelType w:val="hybridMultilevel"/>
    <w:tmpl w:val="40BA6A50"/>
    <w:lvl w:ilvl="0" w:tplc="42485216">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52AF3DEB"/>
    <w:multiLevelType w:val="hybridMultilevel"/>
    <w:tmpl w:val="6280545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535518C7"/>
    <w:multiLevelType w:val="hybridMultilevel"/>
    <w:tmpl w:val="5E94EA1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5378754F"/>
    <w:multiLevelType w:val="hybridMultilevel"/>
    <w:tmpl w:val="6B82E9B2"/>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54A90D6E"/>
    <w:multiLevelType w:val="hybridMultilevel"/>
    <w:tmpl w:val="EAE4F2F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574775C6"/>
    <w:multiLevelType w:val="hybridMultilevel"/>
    <w:tmpl w:val="FFF297EC"/>
    <w:lvl w:ilvl="0" w:tplc="440A0019">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7" w15:restartNumberingAfterBreak="0">
    <w:nsid w:val="585D2C15"/>
    <w:multiLevelType w:val="hybridMultilevel"/>
    <w:tmpl w:val="A53EE21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5A953D8F"/>
    <w:multiLevelType w:val="hybridMultilevel"/>
    <w:tmpl w:val="F1EEF8CC"/>
    <w:lvl w:ilvl="0" w:tplc="2FF4307C">
      <w:start w:val="1"/>
      <w:numFmt w:val="lowerLetter"/>
      <w:lvlText w:val="%1."/>
      <w:lvlJc w:val="left"/>
      <w:pPr>
        <w:ind w:left="862" w:hanging="360"/>
      </w:pPr>
      <w:rPr>
        <w:color w:val="auto"/>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49" w15:restartNumberingAfterBreak="0">
    <w:nsid w:val="5B93573F"/>
    <w:multiLevelType w:val="hybridMultilevel"/>
    <w:tmpl w:val="9FAAADC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15:restartNumberingAfterBreak="0">
    <w:nsid w:val="5ED7327F"/>
    <w:multiLevelType w:val="hybridMultilevel"/>
    <w:tmpl w:val="E0D0494C"/>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15:restartNumberingAfterBreak="0">
    <w:nsid w:val="60444942"/>
    <w:multiLevelType w:val="hybridMultilevel"/>
    <w:tmpl w:val="5E601D36"/>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2" w15:restartNumberingAfterBreak="0">
    <w:nsid w:val="62FE7CB3"/>
    <w:multiLevelType w:val="hybridMultilevel"/>
    <w:tmpl w:val="6C128122"/>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3" w15:restartNumberingAfterBreak="0">
    <w:nsid w:val="637375A1"/>
    <w:multiLevelType w:val="hybridMultilevel"/>
    <w:tmpl w:val="CD18BF3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 w15:restartNumberingAfterBreak="0">
    <w:nsid w:val="66731059"/>
    <w:multiLevelType w:val="hybridMultilevel"/>
    <w:tmpl w:val="D8A2710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15:restartNumberingAfterBreak="0">
    <w:nsid w:val="669072B7"/>
    <w:multiLevelType w:val="hybridMultilevel"/>
    <w:tmpl w:val="2966877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68C21F43"/>
    <w:multiLevelType w:val="hybridMultilevel"/>
    <w:tmpl w:val="E82A108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 w15:restartNumberingAfterBreak="0">
    <w:nsid w:val="6EE341CF"/>
    <w:multiLevelType w:val="hybridMultilevel"/>
    <w:tmpl w:val="BD1A455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 w15:restartNumberingAfterBreak="0">
    <w:nsid w:val="73543D89"/>
    <w:multiLevelType w:val="hybridMultilevel"/>
    <w:tmpl w:val="C3726B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 w15:restartNumberingAfterBreak="0">
    <w:nsid w:val="748565FE"/>
    <w:multiLevelType w:val="hybridMultilevel"/>
    <w:tmpl w:val="1BAE46E6"/>
    <w:lvl w:ilvl="0" w:tplc="440A0019">
      <w:start w:val="1"/>
      <w:numFmt w:val="lowerLetter"/>
      <w:lvlText w:val="%1."/>
      <w:lvlJc w:val="left"/>
      <w:pPr>
        <w:ind w:left="420" w:hanging="360"/>
      </w:pPr>
      <w:rPr>
        <w:rFonts w:hint="default"/>
      </w:rPr>
    </w:lvl>
    <w:lvl w:ilvl="1" w:tplc="440A0019">
      <w:start w:val="1"/>
      <w:numFmt w:val="lowerLetter"/>
      <w:lvlText w:val="%2."/>
      <w:lvlJc w:val="left"/>
      <w:pPr>
        <w:ind w:left="1140" w:hanging="360"/>
      </w:pPr>
    </w:lvl>
    <w:lvl w:ilvl="2" w:tplc="440A001B">
      <w:start w:val="1"/>
      <w:numFmt w:val="lowerRoman"/>
      <w:lvlText w:val="%3."/>
      <w:lvlJc w:val="right"/>
      <w:pPr>
        <w:ind w:left="1860" w:hanging="180"/>
      </w:pPr>
    </w:lvl>
    <w:lvl w:ilvl="3" w:tplc="440A000F">
      <w:start w:val="1"/>
      <w:numFmt w:val="decimal"/>
      <w:lvlText w:val="%4."/>
      <w:lvlJc w:val="left"/>
      <w:pPr>
        <w:ind w:left="2580" w:hanging="360"/>
      </w:pPr>
    </w:lvl>
    <w:lvl w:ilvl="4" w:tplc="440A0019">
      <w:start w:val="1"/>
      <w:numFmt w:val="lowerLetter"/>
      <w:lvlText w:val="%5."/>
      <w:lvlJc w:val="left"/>
      <w:pPr>
        <w:ind w:left="3300" w:hanging="360"/>
      </w:pPr>
    </w:lvl>
    <w:lvl w:ilvl="5" w:tplc="440A001B">
      <w:start w:val="1"/>
      <w:numFmt w:val="lowerRoman"/>
      <w:lvlText w:val="%6."/>
      <w:lvlJc w:val="right"/>
      <w:pPr>
        <w:ind w:left="4020" w:hanging="180"/>
      </w:pPr>
    </w:lvl>
    <w:lvl w:ilvl="6" w:tplc="440A000F">
      <w:start w:val="1"/>
      <w:numFmt w:val="decimal"/>
      <w:lvlText w:val="%7."/>
      <w:lvlJc w:val="left"/>
      <w:pPr>
        <w:ind w:left="4740" w:hanging="360"/>
      </w:pPr>
    </w:lvl>
    <w:lvl w:ilvl="7" w:tplc="440A0019">
      <w:start w:val="1"/>
      <w:numFmt w:val="lowerLetter"/>
      <w:lvlText w:val="%8."/>
      <w:lvlJc w:val="left"/>
      <w:pPr>
        <w:ind w:left="5460" w:hanging="360"/>
      </w:pPr>
    </w:lvl>
    <w:lvl w:ilvl="8" w:tplc="440A001B">
      <w:start w:val="1"/>
      <w:numFmt w:val="lowerRoman"/>
      <w:lvlText w:val="%9."/>
      <w:lvlJc w:val="right"/>
      <w:pPr>
        <w:ind w:left="6180" w:hanging="180"/>
      </w:pPr>
    </w:lvl>
  </w:abstractNum>
  <w:abstractNum w:abstractNumId="60" w15:restartNumberingAfterBreak="0">
    <w:nsid w:val="74BB094E"/>
    <w:multiLevelType w:val="hybridMultilevel"/>
    <w:tmpl w:val="4A5E8FA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 w15:restartNumberingAfterBreak="0">
    <w:nsid w:val="760501E7"/>
    <w:multiLevelType w:val="hybridMultilevel"/>
    <w:tmpl w:val="62EEA60C"/>
    <w:lvl w:ilvl="0" w:tplc="440A0019">
      <w:start w:val="1"/>
      <w:numFmt w:val="lowerLetter"/>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62" w15:restartNumberingAfterBreak="0">
    <w:nsid w:val="7A9F7635"/>
    <w:multiLevelType w:val="hybridMultilevel"/>
    <w:tmpl w:val="2E7EDE12"/>
    <w:lvl w:ilvl="0" w:tplc="440A0019">
      <w:start w:val="1"/>
      <w:numFmt w:val="lowerLetter"/>
      <w:lvlText w:val="%1."/>
      <w:lvlJc w:val="left"/>
      <w:pPr>
        <w:ind w:left="720" w:hanging="360"/>
      </w:p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63" w15:restartNumberingAfterBreak="0">
    <w:nsid w:val="7C355521"/>
    <w:multiLevelType w:val="hybridMultilevel"/>
    <w:tmpl w:val="47FE51A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 w15:restartNumberingAfterBreak="0">
    <w:nsid w:val="7D8E0197"/>
    <w:multiLevelType w:val="hybridMultilevel"/>
    <w:tmpl w:val="6848F3A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9"/>
  </w:num>
  <w:num w:numId="2">
    <w:abstractNumId w:val="3"/>
  </w:num>
  <w:num w:numId="3">
    <w:abstractNumId w:val="8"/>
  </w:num>
  <w:num w:numId="4">
    <w:abstractNumId w:val="24"/>
  </w:num>
  <w:num w:numId="5">
    <w:abstractNumId w:val="31"/>
  </w:num>
  <w:num w:numId="6">
    <w:abstractNumId w:val="14"/>
  </w:num>
  <w:num w:numId="7">
    <w:abstractNumId w:val="4"/>
  </w:num>
  <w:num w:numId="8">
    <w:abstractNumId w:val="2"/>
  </w:num>
  <w:num w:numId="9">
    <w:abstractNumId w:val="34"/>
  </w:num>
  <w:num w:numId="10">
    <w:abstractNumId w:val="48"/>
  </w:num>
  <w:num w:numId="11">
    <w:abstractNumId w:val="33"/>
  </w:num>
  <w:num w:numId="12">
    <w:abstractNumId w:val="59"/>
  </w:num>
  <w:num w:numId="13">
    <w:abstractNumId w:val="7"/>
  </w:num>
  <w:num w:numId="14">
    <w:abstractNumId w:val="61"/>
  </w:num>
  <w:num w:numId="15">
    <w:abstractNumId w:val="58"/>
  </w:num>
  <w:num w:numId="16">
    <w:abstractNumId w:val="64"/>
  </w:num>
  <w:num w:numId="17">
    <w:abstractNumId w:val="16"/>
  </w:num>
  <w:num w:numId="18">
    <w:abstractNumId w:val="36"/>
  </w:num>
  <w:num w:numId="19">
    <w:abstractNumId w:val="18"/>
  </w:num>
  <w:num w:numId="20">
    <w:abstractNumId w:val="6"/>
  </w:num>
  <w:num w:numId="21">
    <w:abstractNumId w:val="51"/>
  </w:num>
  <w:num w:numId="22">
    <w:abstractNumId w:val="40"/>
  </w:num>
  <w:num w:numId="23">
    <w:abstractNumId w:val="62"/>
  </w:num>
  <w:num w:numId="24">
    <w:abstractNumId w:val="39"/>
  </w:num>
  <w:num w:numId="25">
    <w:abstractNumId w:val="42"/>
  </w:num>
  <w:num w:numId="26">
    <w:abstractNumId w:val="57"/>
  </w:num>
  <w:num w:numId="27">
    <w:abstractNumId w:val="9"/>
  </w:num>
  <w:num w:numId="28">
    <w:abstractNumId w:val="46"/>
  </w:num>
  <w:num w:numId="29">
    <w:abstractNumId w:val="50"/>
  </w:num>
  <w:num w:numId="30">
    <w:abstractNumId w:val="29"/>
  </w:num>
  <w:num w:numId="31">
    <w:abstractNumId w:val="38"/>
  </w:num>
  <w:num w:numId="32">
    <w:abstractNumId w:val="63"/>
  </w:num>
  <w:num w:numId="33">
    <w:abstractNumId w:val="17"/>
  </w:num>
  <w:num w:numId="34">
    <w:abstractNumId w:val="15"/>
  </w:num>
  <w:num w:numId="35">
    <w:abstractNumId w:val="55"/>
  </w:num>
  <w:num w:numId="36">
    <w:abstractNumId w:val="26"/>
  </w:num>
  <w:num w:numId="37">
    <w:abstractNumId w:val="35"/>
  </w:num>
  <w:num w:numId="38">
    <w:abstractNumId w:val="0"/>
  </w:num>
  <w:num w:numId="39">
    <w:abstractNumId w:val="41"/>
  </w:num>
  <w:num w:numId="40">
    <w:abstractNumId w:val="52"/>
  </w:num>
  <w:num w:numId="41">
    <w:abstractNumId w:val="56"/>
  </w:num>
  <w:num w:numId="42">
    <w:abstractNumId w:val="30"/>
  </w:num>
  <w:num w:numId="43">
    <w:abstractNumId w:val="49"/>
  </w:num>
  <w:num w:numId="44">
    <w:abstractNumId w:val="45"/>
  </w:num>
  <w:num w:numId="45">
    <w:abstractNumId w:val="47"/>
  </w:num>
  <w:num w:numId="46">
    <w:abstractNumId w:val="5"/>
  </w:num>
  <w:num w:numId="47">
    <w:abstractNumId w:val="27"/>
  </w:num>
  <w:num w:numId="48">
    <w:abstractNumId w:val="54"/>
  </w:num>
  <w:num w:numId="49">
    <w:abstractNumId w:val="1"/>
  </w:num>
  <w:num w:numId="50">
    <w:abstractNumId w:val="10"/>
  </w:num>
  <w:num w:numId="51">
    <w:abstractNumId w:val="20"/>
  </w:num>
  <w:num w:numId="52">
    <w:abstractNumId w:val="13"/>
  </w:num>
  <w:num w:numId="53">
    <w:abstractNumId w:val="23"/>
  </w:num>
  <w:num w:numId="54">
    <w:abstractNumId w:val="60"/>
  </w:num>
  <w:num w:numId="55">
    <w:abstractNumId w:val="44"/>
  </w:num>
  <w:num w:numId="56">
    <w:abstractNumId w:val="12"/>
  </w:num>
  <w:num w:numId="57">
    <w:abstractNumId w:val="25"/>
  </w:num>
  <w:num w:numId="58">
    <w:abstractNumId w:val="28"/>
  </w:num>
  <w:num w:numId="59">
    <w:abstractNumId w:val="37"/>
  </w:num>
  <w:num w:numId="60">
    <w:abstractNumId w:val="21"/>
  </w:num>
  <w:num w:numId="61">
    <w:abstractNumId w:val="43"/>
  </w:num>
  <w:num w:numId="62">
    <w:abstractNumId w:val="32"/>
  </w:num>
  <w:num w:numId="63">
    <w:abstractNumId w:val="11"/>
  </w:num>
  <w:num w:numId="64">
    <w:abstractNumId w:val="22"/>
  </w:num>
  <w:num w:numId="65">
    <w:abstractNumId w:val="5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activeWritingStyle w:appName="MSWord" w:lang="pt-BR" w:vendorID="64" w:dllVersion="6" w:nlCheck="1" w:checkStyle="0"/>
  <w:activeWritingStyle w:appName="MSWord" w:lang="es-ES" w:vendorID="64" w:dllVersion="6" w:nlCheck="1" w:checkStyle="1"/>
  <w:activeWritingStyle w:appName="MSWord" w:lang="es-SV"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435"/>
    <w:rsid w:val="00001230"/>
    <w:rsid w:val="00005811"/>
    <w:rsid w:val="0003105E"/>
    <w:rsid w:val="00037CB1"/>
    <w:rsid w:val="000401F7"/>
    <w:rsid w:val="00040BB3"/>
    <w:rsid w:val="00055C9E"/>
    <w:rsid w:val="00060D9D"/>
    <w:rsid w:val="000633B6"/>
    <w:rsid w:val="000675AD"/>
    <w:rsid w:val="00083A0E"/>
    <w:rsid w:val="00090F26"/>
    <w:rsid w:val="000A23E5"/>
    <w:rsid w:val="000B0AE1"/>
    <w:rsid w:val="000B28FB"/>
    <w:rsid w:val="000B3260"/>
    <w:rsid w:val="000C6E50"/>
    <w:rsid w:val="000D7F52"/>
    <w:rsid w:val="000E3913"/>
    <w:rsid w:val="000F551E"/>
    <w:rsid w:val="00103690"/>
    <w:rsid w:val="001039A9"/>
    <w:rsid w:val="00104EB6"/>
    <w:rsid w:val="00107194"/>
    <w:rsid w:val="001144DD"/>
    <w:rsid w:val="00115430"/>
    <w:rsid w:val="00116212"/>
    <w:rsid w:val="00121B40"/>
    <w:rsid w:val="00130D57"/>
    <w:rsid w:val="00133133"/>
    <w:rsid w:val="00133B61"/>
    <w:rsid w:val="00137B18"/>
    <w:rsid w:val="00145B38"/>
    <w:rsid w:val="00154A8E"/>
    <w:rsid w:val="00170055"/>
    <w:rsid w:val="0017116C"/>
    <w:rsid w:val="0018284B"/>
    <w:rsid w:val="00185D27"/>
    <w:rsid w:val="001A089D"/>
    <w:rsid w:val="001A2EFF"/>
    <w:rsid w:val="001A6946"/>
    <w:rsid w:val="001A6F06"/>
    <w:rsid w:val="001D540E"/>
    <w:rsid w:val="001D747D"/>
    <w:rsid w:val="001D748E"/>
    <w:rsid w:val="001F182B"/>
    <w:rsid w:val="001F50BC"/>
    <w:rsid w:val="002205A6"/>
    <w:rsid w:val="00230C9C"/>
    <w:rsid w:val="0023665B"/>
    <w:rsid w:val="002477E4"/>
    <w:rsid w:val="00251E3D"/>
    <w:rsid w:val="002600B0"/>
    <w:rsid w:val="00262DBA"/>
    <w:rsid w:val="002655FE"/>
    <w:rsid w:val="002706FB"/>
    <w:rsid w:val="00273126"/>
    <w:rsid w:val="0027418D"/>
    <w:rsid w:val="002A3075"/>
    <w:rsid w:val="002A4D3B"/>
    <w:rsid w:val="002A6BCC"/>
    <w:rsid w:val="002B587F"/>
    <w:rsid w:val="002B7E44"/>
    <w:rsid w:val="002C1B9B"/>
    <w:rsid w:val="002C68DB"/>
    <w:rsid w:val="002C7854"/>
    <w:rsid w:val="002D60C2"/>
    <w:rsid w:val="002D7109"/>
    <w:rsid w:val="002E038C"/>
    <w:rsid w:val="002F5A13"/>
    <w:rsid w:val="00302FA9"/>
    <w:rsid w:val="0031500B"/>
    <w:rsid w:val="00331751"/>
    <w:rsid w:val="003328A9"/>
    <w:rsid w:val="0034454A"/>
    <w:rsid w:val="003473C8"/>
    <w:rsid w:val="00375F38"/>
    <w:rsid w:val="00386153"/>
    <w:rsid w:val="003A0A4F"/>
    <w:rsid w:val="003A35F7"/>
    <w:rsid w:val="003B786B"/>
    <w:rsid w:val="003D21CD"/>
    <w:rsid w:val="003D5506"/>
    <w:rsid w:val="003F260D"/>
    <w:rsid w:val="003F3881"/>
    <w:rsid w:val="003F5987"/>
    <w:rsid w:val="004034B5"/>
    <w:rsid w:val="00404FAB"/>
    <w:rsid w:val="00410819"/>
    <w:rsid w:val="004124C2"/>
    <w:rsid w:val="00415592"/>
    <w:rsid w:val="00415651"/>
    <w:rsid w:val="00422D5A"/>
    <w:rsid w:val="004332F9"/>
    <w:rsid w:val="00436579"/>
    <w:rsid w:val="0045331C"/>
    <w:rsid w:val="004542A4"/>
    <w:rsid w:val="004623FE"/>
    <w:rsid w:val="0046430F"/>
    <w:rsid w:val="00483327"/>
    <w:rsid w:val="00485F96"/>
    <w:rsid w:val="00491367"/>
    <w:rsid w:val="00495448"/>
    <w:rsid w:val="004A07BF"/>
    <w:rsid w:val="004A11F3"/>
    <w:rsid w:val="004A1DFD"/>
    <w:rsid w:val="004A48E6"/>
    <w:rsid w:val="004B656C"/>
    <w:rsid w:val="004C3F1F"/>
    <w:rsid w:val="004C6B27"/>
    <w:rsid w:val="004C7117"/>
    <w:rsid w:val="004D7B70"/>
    <w:rsid w:val="004E7E27"/>
    <w:rsid w:val="0050435D"/>
    <w:rsid w:val="00507754"/>
    <w:rsid w:val="00522E29"/>
    <w:rsid w:val="005259EE"/>
    <w:rsid w:val="005325E9"/>
    <w:rsid w:val="0053691B"/>
    <w:rsid w:val="00543C32"/>
    <w:rsid w:val="0054495C"/>
    <w:rsid w:val="00560005"/>
    <w:rsid w:val="00564319"/>
    <w:rsid w:val="00567169"/>
    <w:rsid w:val="005715D4"/>
    <w:rsid w:val="00572F5A"/>
    <w:rsid w:val="00573D03"/>
    <w:rsid w:val="005A28BB"/>
    <w:rsid w:val="005B7B93"/>
    <w:rsid w:val="005B7ECC"/>
    <w:rsid w:val="005C0E6A"/>
    <w:rsid w:val="005D1595"/>
    <w:rsid w:val="005D5983"/>
    <w:rsid w:val="005E39BD"/>
    <w:rsid w:val="005E48AB"/>
    <w:rsid w:val="005E5700"/>
    <w:rsid w:val="00605C5C"/>
    <w:rsid w:val="0061048F"/>
    <w:rsid w:val="00611503"/>
    <w:rsid w:val="006130F6"/>
    <w:rsid w:val="00622BEB"/>
    <w:rsid w:val="00635698"/>
    <w:rsid w:val="00645BE8"/>
    <w:rsid w:val="00646EBA"/>
    <w:rsid w:val="00652E4E"/>
    <w:rsid w:val="00654A8B"/>
    <w:rsid w:val="00654EA3"/>
    <w:rsid w:val="00655261"/>
    <w:rsid w:val="00667177"/>
    <w:rsid w:val="00667674"/>
    <w:rsid w:val="006849C9"/>
    <w:rsid w:val="006B12E4"/>
    <w:rsid w:val="006B31AE"/>
    <w:rsid w:val="006B48CB"/>
    <w:rsid w:val="006C1B49"/>
    <w:rsid w:val="006C3591"/>
    <w:rsid w:val="006D0F2E"/>
    <w:rsid w:val="006D1A8A"/>
    <w:rsid w:val="006D4409"/>
    <w:rsid w:val="006D64E9"/>
    <w:rsid w:val="006F31A1"/>
    <w:rsid w:val="006F3549"/>
    <w:rsid w:val="007123CB"/>
    <w:rsid w:val="007217EB"/>
    <w:rsid w:val="00725111"/>
    <w:rsid w:val="007253D8"/>
    <w:rsid w:val="00730A98"/>
    <w:rsid w:val="00731D01"/>
    <w:rsid w:val="007466D9"/>
    <w:rsid w:val="0075329D"/>
    <w:rsid w:val="00754814"/>
    <w:rsid w:val="0075608E"/>
    <w:rsid w:val="00763FFB"/>
    <w:rsid w:val="00776AC4"/>
    <w:rsid w:val="00777300"/>
    <w:rsid w:val="00780828"/>
    <w:rsid w:val="00794CE9"/>
    <w:rsid w:val="007B3D9E"/>
    <w:rsid w:val="007B703E"/>
    <w:rsid w:val="007D1509"/>
    <w:rsid w:val="007D75A9"/>
    <w:rsid w:val="007E0E43"/>
    <w:rsid w:val="007F2CF1"/>
    <w:rsid w:val="007F7E2B"/>
    <w:rsid w:val="007F7EF8"/>
    <w:rsid w:val="008122C4"/>
    <w:rsid w:val="00812CBC"/>
    <w:rsid w:val="00817760"/>
    <w:rsid w:val="008272F5"/>
    <w:rsid w:val="0085760A"/>
    <w:rsid w:val="00872127"/>
    <w:rsid w:val="00876A6B"/>
    <w:rsid w:val="00883619"/>
    <w:rsid w:val="008937B8"/>
    <w:rsid w:val="008A1FC5"/>
    <w:rsid w:val="008A24C2"/>
    <w:rsid w:val="008A433D"/>
    <w:rsid w:val="008A6632"/>
    <w:rsid w:val="008A67AA"/>
    <w:rsid w:val="008B6A4E"/>
    <w:rsid w:val="008C3596"/>
    <w:rsid w:val="008C4F03"/>
    <w:rsid w:val="008C51BE"/>
    <w:rsid w:val="008E2209"/>
    <w:rsid w:val="008E6D1F"/>
    <w:rsid w:val="008E6D4F"/>
    <w:rsid w:val="008F4B5F"/>
    <w:rsid w:val="009012D9"/>
    <w:rsid w:val="00903F05"/>
    <w:rsid w:val="00904F2A"/>
    <w:rsid w:val="009050F9"/>
    <w:rsid w:val="00927525"/>
    <w:rsid w:val="009337A5"/>
    <w:rsid w:val="009347A4"/>
    <w:rsid w:val="009356CC"/>
    <w:rsid w:val="00937C2D"/>
    <w:rsid w:val="00941DA4"/>
    <w:rsid w:val="00944D06"/>
    <w:rsid w:val="0095144E"/>
    <w:rsid w:val="0095755E"/>
    <w:rsid w:val="00962672"/>
    <w:rsid w:val="00962B2B"/>
    <w:rsid w:val="00965001"/>
    <w:rsid w:val="0097555F"/>
    <w:rsid w:val="00993796"/>
    <w:rsid w:val="0099556F"/>
    <w:rsid w:val="009A48EC"/>
    <w:rsid w:val="009B0944"/>
    <w:rsid w:val="009B196C"/>
    <w:rsid w:val="009B2F10"/>
    <w:rsid w:val="009C4FB4"/>
    <w:rsid w:val="009D7F88"/>
    <w:rsid w:val="009F03AE"/>
    <w:rsid w:val="009F30DA"/>
    <w:rsid w:val="00A02C5A"/>
    <w:rsid w:val="00A1165C"/>
    <w:rsid w:val="00A22A43"/>
    <w:rsid w:val="00A22D13"/>
    <w:rsid w:val="00A35C04"/>
    <w:rsid w:val="00A43120"/>
    <w:rsid w:val="00A470A5"/>
    <w:rsid w:val="00A5009C"/>
    <w:rsid w:val="00A55BD0"/>
    <w:rsid w:val="00A709F9"/>
    <w:rsid w:val="00A747CE"/>
    <w:rsid w:val="00A808BA"/>
    <w:rsid w:val="00A930BA"/>
    <w:rsid w:val="00AA6D5A"/>
    <w:rsid w:val="00AC0638"/>
    <w:rsid w:val="00AC0CC8"/>
    <w:rsid w:val="00AC127F"/>
    <w:rsid w:val="00AC31C7"/>
    <w:rsid w:val="00AD3983"/>
    <w:rsid w:val="00AD5958"/>
    <w:rsid w:val="00AE7B1F"/>
    <w:rsid w:val="00AF2182"/>
    <w:rsid w:val="00B01863"/>
    <w:rsid w:val="00B04733"/>
    <w:rsid w:val="00B05CF1"/>
    <w:rsid w:val="00B063A4"/>
    <w:rsid w:val="00B240BE"/>
    <w:rsid w:val="00B323BB"/>
    <w:rsid w:val="00B45F29"/>
    <w:rsid w:val="00B50FF1"/>
    <w:rsid w:val="00B54189"/>
    <w:rsid w:val="00B71DEC"/>
    <w:rsid w:val="00B774E2"/>
    <w:rsid w:val="00B875E1"/>
    <w:rsid w:val="00BA66B2"/>
    <w:rsid w:val="00BA7089"/>
    <w:rsid w:val="00BE073A"/>
    <w:rsid w:val="00BE7BA1"/>
    <w:rsid w:val="00BF33AD"/>
    <w:rsid w:val="00BF5DBF"/>
    <w:rsid w:val="00C004C4"/>
    <w:rsid w:val="00C00B8D"/>
    <w:rsid w:val="00C032D5"/>
    <w:rsid w:val="00C125BA"/>
    <w:rsid w:val="00C162A6"/>
    <w:rsid w:val="00C2241F"/>
    <w:rsid w:val="00C24EE1"/>
    <w:rsid w:val="00C3034E"/>
    <w:rsid w:val="00C35C41"/>
    <w:rsid w:val="00C433B4"/>
    <w:rsid w:val="00C44C6A"/>
    <w:rsid w:val="00C50889"/>
    <w:rsid w:val="00C77341"/>
    <w:rsid w:val="00C77C71"/>
    <w:rsid w:val="00C81A9D"/>
    <w:rsid w:val="00C968A1"/>
    <w:rsid w:val="00CA42D7"/>
    <w:rsid w:val="00CA44E5"/>
    <w:rsid w:val="00CC546B"/>
    <w:rsid w:val="00CC54E4"/>
    <w:rsid w:val="00CC5D2D"/>
    <w:rsid w:val="00CD76CD"/>
    <w:rsid w:val="00CE2DA4"/>
    <w:rsid w:val="00CF5435"/>
    <w:rsid w:val="00D00532"/>
    <w:rsid w:val="00D04D14"/>
    <w:rsid w:val="00D155FD"/>
    <w:rsid w:val="00D2117F"/>
    <w:rsid w:val="00D2347D"/>
    <w:rsid w:val="00D23D33"/>
    <w:rsid w:val="00D309DE"/>
    <w:rsid w:val="00D360E2"/>
    <w:rsid w:val="00D37698"/>
    <w:rsid w:val="00D40DAE"/>
    <w:rsid w:val="00D4271F"/>
    <w:rsid w:val="00D43D71"/>
    <w:rsid w:val="00D52586"/>
    <w:rsid w:val="00D54F5A"/>
    <w:rsid w:val="00D7512D"/>
    <w:rsid w:val="00D76B99"/>
    <w:rsid w:val="00D770AC"/>
    <w:rsid w:val="00DB2C31"/>
    <w:rsid w:val="00DC2BDD"/>
    <w:rsid w:val="00DC5484"/>
    <w:rsid w:val="00DC7F90"/>
    <w:rsid w:val="00DD41CA"/>
    <w:rsid w:val="00DE0261"/>
    <w:rsid w:val="00DE7052"/>
    <w:rsid w:val="00E04418"/>
    <w:rsid w:val="00E162F3"/>
    <w:rsid w:val="00E20679"/>
    <w:rsid w:val="00E21BC3"/>
    <w:rsid w:val="00E22AA3"/>
    <w:rsid w:val="00E2448D"/>
    <w:rsid w:val="00E262C6"/>
    <w:rsid w:val="00E405E7"/>
    <w:rsid w:val="00E463CE"/>
    <w:rsid w:val="00E51B14"/>
    <w:rsid w:val="00E53B3B"/>
    <w:rsid w:val="00E53DCA"/>
    <w:rsid w:val="00E63092"/>
    <w:rsid w:val="00E74EDE"/>
    <w:rsid w:val="00E82624"/>
    <w:rsid w:val="00E9139C"/>
    <w:rsid w:val="00E93696"/>
    <w:rsid w:val="00E95FC7"/>
    <w:rsid w:val="00EA36A8"/>
    <w:rsid w:val="00EB043E"/>
    <w:rsid w:val="00EB0CF1"/>
    <w:rsid w:val="00EC4A45"/>
    <w:rsid w:val="00EC737F"/>
    <w:rsid w:val="00ED7611"/>
    <w:rsid w:val="00EE3B88"/>
    <w:rsid w:val="00EE62D0"/>
    <w:rsid w:val="00F1533F"/>
    <w:rsid w:val="00F24174"/>
    <w:rsid w:val="00F33C7F"/>
    <w:rsid w:val="00F43215"/>
    <w:rsid w:val="00F52B2F"/>
    <w:rsid w:val="00F765FC"/>
    <w:rsid w:val="00F81D91"/>
    <w:rsid w:val="00FA36A1"/>
    <w:rsid w:val="00FA6E41"/>
    <w:rsid w:val="00FB5843"/>
    <w:rsid w:val="00FB6F7C"/>
    <w:rsid w:val="00FC7858"/>
    <w:rsid w:val="00FD3E48"/>
    <w:rsid w:val="00FE41A8"/>
    <w:rsid w:val="00FE5D3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D2926"/>
  <w15:docId w15:val="{85D30EF3-1337-4BEE-B797-98ACD612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3D8"/>
  </w:style>
  <w:style w:type="paragraph" w:styleId="Ttulo1">
    <w:name w:val="heading 1"/>
    <w:basedOn w:val="Normal"/>
    <w:next w:val="Normal"/>
    <w:link w:val="Ttulo1Car"/>
    <w:uiPriority w:val="99"/>
    <w:qFormat/>
    <w:rsid w:val="00903F05"/>
    <w:pPr>
      <w:keepNext/>
      <w:spacing w:before="240" w:after="60" w:line="240" w:lineRule="auto"/>
      <w:outlineLvl w:val="0"/>
    </w:pPr>
    <w:rPr>
      <w:rFonts w:ascii="Cambria" w:eastAsia="Calibri" w:hAnsi="Cambria" w:cs="Times New Roman"/>
      <w:b/>
      <w:bCs/>
      <w:kern w:val="32"/>
      <w:sz w:val="32"/>
      <w:szCs w:val="32"/>
      <w:lang w:val="es-ES" w:eastAsia="es-ES"/>
    </w:rPr>
  </w:style>
  <w:style w:type="paragraph" w:styleId="Ttulo2">
    <w:name w:val="heading 2"/>
    <w:basedOn w:val="Normal"/>
    <w:next w:val="Normal"/>
    <w:link w:val="Ttulo2Car"/>
    <w:uiPriority w:val="99"/>
    <w:qFormat/>
    <w:rsid w:val="00903F05"/>
    <w:pPr>
      <w:keepNext/>
      <w:spacing w:before="240" w:after="60" w:line="240" w:lineRule="auto"/>
      <w:outlineLvl w:val="1"/>
    </w:pPr>
    <w:rPr>
      <w:rFonts w:ascii="Cambria" w:eastAsia="Calibri" w:hAnsi="Cambria" w:cs="Times New Roman"/>
      <w:b/>
      <w:bCs/>
      <w:i/>
      <w:iCs/>
      <w:sz w:val="28"/>
      <w:szCs w:val="28"/>
      <w:lang w:val="es-ES" w:eastAsia="es-ES"/>
    </w:rPr>
  </w:style>
  <w:style w:type="paragraph" w:styleId="Ttulo3">
    <w:name w:val="heading 3"/>
    <w:basedOn w:val="Normal"/>
    <w:next w:val="Normal"/>
    <w:link w:val="Ttulo3Car"/>
    <w:uiPriority w:val="99"/>
    <w:qFormat/>
    <w:rsid w:val="00903F05"/>
    <w:pPr>
      <w:keepNext/>
      <w:keepLines/>
      <w:spacing w:before="280" w:after="80" w:line="276" w:lineRule="auto"/>
      <w:outlineLvl w:val="2"/>
    </w:pPr>
    <w:rPr>
      <w:rFonts w:ascii="Times New Roman" w:eastAsia="Calibri" w:hAnsi="Times New Roman" w:cs="Times New Roman"/>
      <w:b/>
      <w:bCs/>
      <w:color w:val="000000"/>
      <w:sz w:val="20"/>
      <w:szCs w:val="20"/>
      <w:lang w:val="es-ES"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03F05"/>
    <w:rPr>
      <w:rFonts w:ascii="Cambria" w:eastAsia="Calibri" w:hAnsi="Cambria" w:cs="Times New Roman"/>
      <w:b/>
      <w:bCs/>
      <w:kern w:val="32"/>
      <w:sz w:val="32"/>
      <w:szCs w:val="32"/>
      <w:lang w:val="es-ES" w:eastAsia="es-ES"/>
    </w:rPr>
  </w:style>
  <w:style w:type="character" w:customStyle="1" w:styleId="Ttulo2Car">
    <w:name w:val="Título 2 Car"/>
    <w:basedOn w:val="Fuentedeprrafopredeter"/>
    <w:link w:val="Ttulo2"/>
    <w:uiPriority w:val="99"/>
    <w:rsid w:val="00903F05"/>
    <w:rPr>
      <w:rFonts w:ascii="Cambria" w:eastAsia="Calibri" w:hAnsi="Cambria" w:cs="Times New Roman"/>
      <w:b/>
      <w:bCs/>
      <w:i/>
      <w:iCs/>
      <w:sz w:val="28"/>
      <w:szCs w:val="28"/>
      <w:lang w:val="es-ES" w:eastAsia="es-ES"/>
    </w:rPr>
  </w:style>
  <w:style w:type="character" w:customStyle="1" w:styleId="Ttulo3Car">
    <w:name w:val="Título 3 Car"/>
    <w:basedOn w:val="Fuentedeprrafopredeter"/>
    <w:link w:val="Ttulo3"/>
    <w:uiPriority w:val="99"/>
    <w:rsid w:val="00903F05"/>
    <w:rPr>
      <w:rFonts w:ascii="Times New Roman" w:eastAsia="Calibri" w:hAnsi="Times New Roman" w:cs="Times New Roman"/>
      <w:b/>
      <w:bCs/>
      <w:color w:val="000000"/>
      <w:sz w:val="20"/>
      <w:szCs w:val="20"/>
      <w:lang w:val="es-ES" w:eastAsia="es-SV"/>
    </w:rPr>
  </w:style>
  <w:style w:type="numbering" w:customStyle="1" w:styleId="Sinlista1">
    <w:name w:val="Sin lista1"/>
    <w:next w:val="Sinlista"/>
    <w:uiPriority w:val="99"/>
    <w:semiHidden/>
    <w:unhideWhenUsed/>
    <w:rsid w:val="00903F05"/>
  </w:style>
  <w:style w:type="paragraph" w:styleId="Textodeglobo">
    <w:name w:val="Balloon Text"/>
    <w:basedOn w:val="Normal"/>
    <w:link w:val="TextodegloboCar"/>
    <w:uiPriority w:val="99"/>
    <w:semiHidden/>
    <w:rsid w:val="00903F05"/>
    <w:pPr>
      <w:spacing w:after="0" w:line="240" w:lineRule="auto"/>
    </w:pPr>
    <w:rPr>
      <w:rFonts w:ascii="Segoe UI" w:eastAsia="Calibri" w:hAnsi="Segoe UI" w:cs="Times New Roman"/>
      <w:sz w:val="18"/>
      <w:szCs w:val="18"/>
    </w:rPr>
  </w:style>
  <w:style w:type="character" w:customStyle="1" w:styleId="TextodegloboCar">
    <w:name w:val="Texto de globo Car"/>
    <w:basedOn w:val="Fuentedeprrafopredeter"/>
    <w:link w:val="Textodeglobo"/>
    <w:uiPriority w:val="99"/>
    <w:semiHidden/>
    <w:rsid w:val="00903F05"/>
    <w:rPr>
      <w:rFonts w:ascii="Segoe UI" w:eastAsia="Calibri" w:hAnsi="Segoe UI" w:cs="Times New Roman"/>
      <w:sz w:val="18"/>
      <w:szCs w:val="18"/>
    </w:rPr>
  </w:style>
  <w:style w:type="paragraph" w:styleId="z-Principiodelformulario">
    <w:name w:val="HTML Top of Form"/>
    <w:basedOn w:val="Normal"/>
    <w:next w:val="Normal"/>
    <w:link w:val="z-PrincipiodelformularioCar"/>
    <w:hidden/>
    <w:uiPriority w:val="99"/>
    <w:rsid w:val="00903F05"/>
    <w:pPr>
      <w:pBdr>
        <w:bottom w:val="single" w:sz="6" w:space="1" w:color="auto"/>
      </w:pBdr>
      <w:spacing w:after="0" w:line="240" w:lineRule="auto"/>
      <w:jc w:val="center"/>
    </w:pPr>
    <w:rPr>
      <w:rFonts w:ascii="Arial" w:eastAsia="Calibri" w:hAnsi="Arial" w:cs="Times New Roman"/>
      <w:vanish/>
      <w:color w:val="000000"/>
      <w:sz w:val="16"/>
      <w:szCs w:val="16"/>
      <w:lang w:val="es-ES" w:eastAsia="es-ES"/>
    </w:rPr>
  </w:style>
  <w:style w:type="character" w:customStyle="1" w:styleId="z-PrincipiodelformularioCar">
    <w:name w:val="z-Principio del formulario Car"/>
    <w:basedOn w:val="Fuentedeprrafopredeter"/>
    <w:link w:val="z-Principiodelformulario"/>
    <w:uiPriority w:val="99"/>
    <w:rsid w:val="00903F05"/>
    <w:rPr>
      <w:rFonts w:ascii="Arial" w:eastAsia="Calibri" w:hAnsi="Arial" w:cs="Times New Roman"/>
      <w:vanish/>
      <w:color w:val="000000"/>
      <w:sz w:val="16"/>
      <w:szCs w:val="16"/>
      <w:lang w:val="es-ES" w:eastAsia="es-ES"/>
    </w:rPr>
  </w:style>
  <w:style w:type="paragraph" w:styleId="NormalWeb">
    <w:name w:val="Normal (Web)"/>
    <w:basedOn w:val="Normal"/>
    <w:uiPriority w:val="99"/>
    <w:rsid w:val="00903F05"/>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paragraph" w:styleId="z-Finaldelformulario">
    <w:name w:val="HTML Bottom of Form"/>
    <w:basedOn w:val="Normal"/>
    <w:next w:val="Normal"/>
    <w:link w:val="z-FinaldelformularioCar"/>
    <w:hidden/>
    <w:uiPriority w:val="99"/>
    <w:rsid w:val="00903F05"/>
    <w:pPr>
      <w:pBdr>
        <w:top w:val="single" w:sz="6" w:space="1" w:color="auto"/>
      </w:pBdr>
      <w:spacing w:after="0" w:line="240" w:lineRule="auto"/>
      <w:jc w:val="center"/>
    </w:pPr>
    <w:rPr>
      <w:rFonts w:ascii="Arial" w:eastAsia="Calibri" w:hAnsi="Arial" w:cs="Times New Roman"/>
      <w:vanish/>
      <w:color w:val="000000"/>
      <w:sz w:val="16"/>
      <w:szCs w:val="16"/>
      <w:lang w:val="es-ES" w:eastAsia="es-ES"/>
    </w:rPr>
  </w:style>
  <w:style w:type="character" w:customStyle="1" w:styleId="z-FinaldelformularioCar">
    <w:name w:val="z-Final del formulario Car"/>
    <w:basedOn w:val="Fuentedeprrafopredeter"/>
    <w:link w:val="z-Finaldelformulario"/>
    <w:uiPriority w:val="99"/>
    <w:rsid w:val="00903F05"/>
    <w:rPr>
      <w:rFonts w:ascii="Arial" w:eastAsia="Calibri" w:hAnsi="Arial" w:cs="Times New Roman"/>
      <w:vanish/>
      <w:color w:val="000000"/>
      <w:sz w:val="16"/>
      <w:szCs w:val="16"/>
      <w:lang w:val="es-ES" w:eastAsia="es-ES"/>
    </w:rPr>
  </w:style>
  <w:style w:type="character" w:styleId="Refdecomentario">
    <w:name w:val="annotation reference"/>
    <w:uiPriority w:val="99"/>
    <w:semiHidden/>
    <w:rsid w:val="00903F05"/>
    <w:rPr>
      <w:sz w:val="16"/>
      <w:szCs w:val="16"/>
    </w:rPr>
  </w:style>
  <w:style w:type="paragraph" w:styleId="Textocomentario">
    <w:name w:val="annotation text"/>
    <w:basedOn w:val="Normal"/>
    <w:link w:val="TextocomentarioCar"/>
    <w:uiPriority w:val="99"/>
    <w:semiHidden/>
    <w:rsid w:val="00903F05"/>
    <w:pPr>
      <w:spacing w:after="0" w:line="240" w:lineRule="auto"/>
    </w:pPr>
    <w:rPr>
      <w:rFonts w:ascii="Times New Roman" w:eastAsia="Calibri"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903F05"/>
    <w:rPr>
      <w:rFonts w:ascii="Times New Roman" w:eastAsia="Calibri"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903F05"/>
    <w:rPr>
      <w:b/>
      <w:bCs/>
    </w:rPr>
  </w:style>
  <w:style w:type="character" w:customStyle="1" w:styleId="AsuntodelcomentarioCar">
    <w:name w:val="Asunto del comentario Car"/>
    <w:basedOn w:val="TextocomentarioCar"/>
    <w:link w:val="Asuntodelcomentario"/>
    <w:uiPriority w:val="99"/>
    <w:semiHidden/>
    <w:rsid w:val="00903F05"/>
    <w:rPr>
      <w:rFonts w:ascii="Times New Roman" w:eastAsia="Calibri" w:hAnsi="Times New Roman" w:cs="Times New Roman"/>
      <w:b/>
      <w:bCs/>
      <w:sz w:val="20"/>
      <w:szCs w:val="20"/>
      <w:lang w:val="es-ES" w:eastAsia="es-ES"/>
    </w:rPr>
  </w:style>
  <w:style w:type="paragraph" w:customStyle="1" w:styleId="Listavistosa-nfasis12">
    <w:name w:val="Lista vistosa - Énfasis 12"/>
    <w:basedOn w:val="Normal"/>
    <w:link w:val="Listavistosa-nfasis1Car"/>
    <w:uiPriority w:val="99"/>
    <w:qFormat/>
    <w:rsid w:val="00903F05"/>
    <w:pPr>
      <w:spacing w:after="0" w:line="240" w:lineRule="auto"/>
      <w:ind w:left="708"/>
    </w:pPr>
    <w:rPr>
      <w:rFonts w:ascii="Times New Roman" w:eastAsia="Calibri" w:hAnsi="Times New Roman" w:cs="Times New Roman"/>
      <w:sz w:val="24"/>
      <w:szCs w:val="24"/>
      <w:lang w:val="es-ES" w:eastAsia="es-ES"/>
    </w:rPr>
  </w:style>
  <w:style w:type="character" w:customStyle="1" w:styleId="Listavistosa-nfasis1Car">
    <w:name w:val="Lista vistosa - Énfasis 1 Car"/>
    <w:link w:val="Listavistosa-nfasis12"/>
    <w:uiPriority w:val="99"/>
    <w:locked/>
    <w:rsid w:val="00903F05"/>
    <w:rPr>
      <w:rFonts w:ascii="Times New Roman" w:eastAsia="Calibri" w:hAnsi="Times New Roman" w:cs="Times New Roman"/>
      <w:sz w:val="24"/>
      <w:szCs w:val="24"/>
      <w:lang w:val="es-ES" w:eastAsia="es-ES"/>
    </w:rPr>
  </w:style>
  <w:style w:type="character" w:customStyle="1" w:styleId="TextonotapieCar">
    <w:name w:val="Texto nota pie Car"/>
    <w:link w:val="Textonotapie"/>
    <w:uiPriority w:val="99"/>
    <w:semiHidden/>
    <w:locked/>
    <w:rsid w:val="00903F05"/>
    <w:rPr>
      <w:rFonts w:ascii="Calibri" w:hAnsi="Calibri" w:cs="Calibri"/>
      <w:sz w:val="20"/>
      <w:szCs w:val="20"/>
      <w:lang w:val="es-ES"/>
    </w:rPr>
  </w:style>
  <w:style w:type="paragraph" w:styleId="Textonotapie">
    <w:name w:val="footnote text"/>
    <w:basedOn w:val="Normal"/>
    <w:link w:val="TextonotapieCar"/>
    <w:uiPriority w:val="99"/>
    <w:semiHidden/>
    <w:rsid w:val="00903F05"/>
    <w:pPr>
      <w:spacing w:after="0" w:line="240" w:lineRule="auto"/>
    </w:pPr>
    <w:rPr>
      <w:rFonts w:ascii="Calibri" w:hAnsi="Calibri" w:cs="Calibri"/>
      <w:sz w:val="20"/>
      <w:szCs w:val="20"/>
      <w:lang w:val="es-ES"/>
    </w:rPr>
  </w:style>
  <w:style w:type="character" w:customStyle="1" w:styleId="TextonotapieCar1">
    <w:name w:val="Texto nota pie Car1"/>
    <w:basedOn w:val="Fuentedeprrafopredeter"/>
    <w:uiPriority w:val="99"/>
    <w:semiHidden/>
    <w:rsid w:val="00903F05"/>
    <w:rPr>
      <w:sz w:val="20"/>
      <w:szCs w:val="20"/>
    </w:rPr>
  </w:style>
  <w:style w:type="character" w:customStyle="1" w:styleId="FootnoteTextChar1">
    <w:name w:val="Footnote Text Char1"/>
    <w:uiPriority w:val="99"/>
    <w:semiHidden/>
    <w:locked/>
    <w:rsid w:val="00903F05"/>
    <w:rPr>
      <w:sz w:val="20"/>
      <w:szCs w:val="20"/>
      <w:lang w:val="es-SV" w:eastAsia="en-US"/>
    </w:rPr>
  </w:style>
  <w:style w:type="paragraph" w:customStyle="1" w:styleId="Cuadrculamedia21">
    <w:name w:val="Cuadrícula media 21"/>
    <w:uiPriority w:val="99"/>
    <w:qFormat/>
    <w:rsid w:val="00903F05"/>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903F05"/>
    <w:pPr>
      <w:tabs>
        <w:tab w:val="center" w:pos="4419"/>
        <w:tab w:val="right" w:pos="8838"/>
      </w:tabs>
      <w:spacing w:after="0" w:line="240" w:lineRule="auto"/>
    </w:pPr>
    <w:rPr>
      <w:rFonts w:ascii="Times New Roman" w:eastAsia="Calibri" w:hAnsi="Times New Roman" w:cs="Times New Roman"/>
      <w:sz w:val="24"/>
      <w:szCs w:val="24"/>
      <w:lang w:val="es-ES" w:eastAsia="es-ES"/>
    </w:rPr>
  </w:style>
  <w:style w:type="character" w:customStyle="1" w:styleId="EncabezadoCar">
    <w:name w:val="Encabezado Car"/>
    <w:basedOn w:val="Fuentedeprrafopredeter"/>
    <w:link w:val="Encabezado"/>
    <w:uiPriority w:val="99"/>
    <w:rsid w:val="00903F05"/>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903F05"/>
    <w:pPr>
      <w:tabs>
        <w:tab w:val="center" w:pos="4419"/>
        <w:tab w:val="right" w:pos="8838"/>
      </w:tabs>
      <w:spacing w:after="0" w:line="240" w:lineRule="auto"/>
    </w:pPr>
    <w:rPr>
      <w:rFonts w:ascii="Times New Roman" w:eastAsia="Calibri"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903F05"/>
    <w:rPr>
      <w:rFonts w:ascii="Times New Roman" w:eastAsia="Calibri" w:hAnsi="Times New Roman" w:cs="Times New Roman"/>
      <w:sz w:val="24"/>
      <w:szCs w:val="24"/>
      <w:lang w:val="es-ES" w:eastAsia="es-ES"/>
    </w:rPr>
  </w:style>
  <w:style w:type="paragraph" w:customStyle="1" w:styleId="Default">
    <w:name w:val="Default"/>
    <w:uiPriority w:val="99"/>
    <w:rsid w:val="00903F05"/>
    <w:pPr>
      <w:autoSpaceDE w:val="0"/>
      <w:autoSpaceDN w:val="0"/>
      <w:adjustRightInd w:val="0"/>
      <w:spacing w:after="0" w:line="240" w:lineRule="auto"/>
    </w:pPr>
    <w:rPr>
      <w:rFonts w:ascii="Tahoma" w:eastAsia="Calibri" w:hAnsi="Tahoma" w:cs="Tahoma"/>
      <w:color w:val="000000"/>
      <w:sz w:val="24"/>
      <w:szCs w:val="24"/>
    </w:rPr>
  </w:style>
  <w:style w:type="paragraph" w:customStyle="1" w:styleId="Listavistosa-nfasis11">
    <w:name w:val="Lista vistosa - Énfasis 11"/>
    <w:basedOn w:val="Normal"/>
    <w:uiPriority w:val="99"/>
    <w:rsid w:val="00903F05"/>
    <w:pPr>
      <w:spacing w:after="0" w:line="240" w:lineRule="auto"/>
      <w:ind w:left="708"/>
    </w:pPr>
    <w:rPr>
      <w:rFonts w:ascii="Times New Roman" w:eastAsia="Times New Roman" w:hAnsi="Times New Roman" w:cs="Times New Roman"/>
      <w:sz w:val="24"/>
      <w:szCs w:val="24"/>
      <w:lang w:val="es-ES" w:eastAsia="es-ES"/>
    </w:rPr>
  </w:style>
  <w:style w:type="character" w:styleId="nfasis">
    <w:name w:val="Emphasis"/>
    <w:uiPriority w:val="99"/>
    <w:qFormat/>
    <w:rsid w:val="00903F05"/>
    <w:rPr>
      <w:i/>
      <w:iCs/>
    </w:rPr>
  </w:style>
  <w:style w:type="character" w:styleId="Textoennegrita">
    <w:name w:val="Strong"/>
    <w:uiPriority w:val="99"/>
    <w:qFormat/>
    <w:rsid w:val="00903F05"/>
    <w:rPr>
      <w:b/>
      <w:bCs/>
    </w:rPr>
  </w:style>
  <w:style w:type="paragraph" w:customStyle="1" w:styleId="Style1">
    <w:name w:val="Style 1"/>
    <w:basedOn w:val="Normal"/>
    <w:uiPriority w:val="99"/>
    <w:rsid w:val="00903F05"/>
    <w:pPr>
      <w:autoSpaceDE w:val="0"/>
      <w:autoSpaceDN w:val="0"/>
      <w:spacing w:after="0" w:line="240" w:lineRule="auto"/>
    </w:pPr>
    <w:rPr>
      <w:rFonts w:ascii="Calibri" w:eastAsia="Calibri" w:hAnsi="Calibri" w:cs="Calibri"/>
      <w:sz w:val="20"/>
      <w:szCs w:val="20"/>
      <w:lang w:val="es-ES" w:eastAsia="es-ES"/>
    </w:rPr>
  </w:style>
  <w:style w:type="paragraph" w:customStyle="1" w:styleId="Style4">
    <w:name w:val="Style 4"/>
    <w:basedOn w:val="Normal"/>
    <w:uiPriority w:val="99"/>
    <w:rsid w:val="00903F05"/>
    <w:pPr>
      <w:autoSpaceDE w:val="0"/>
      <w:autoSpaceDN w:val="0"/>
      <w:spacing w:before="252" w:after="0" w:line="240" w:lineRule="auto"/>
      <w:jc w:val="both"/>
    </w:pPr>
    <w:rPr>
      <w:rFonts w:ascii="Arial" w:eastAsia="Calibri" w:hAnsi="Arial" w:cs="Arial"/>
      <w:lang w:val="es-ES" w:eastAsia="es-ES"/>
    </w:rPr>
  </w:style>
  <w:style w:type="character" w:customStyle="1" w:styleId="CharacterStyle2">
    <w:name w:val="Character Style 2"/>
    <w:uiPriority w:val="99"/>
    <w:rsid w:val="00903F05"/>
    <w:rPr>
      <w:rFonts w:ascii="Arial" w:hAnsi="Arial" w:cs="Arial"/>
    </w:rPr>
  </w:style>
  <w:style w:type="paragraph" w:customStyle="1" w:styleId="Style19">
    <w:name w:val="Style 19"/>
    <w:uiPriority w:val="99"/>
    <w:rsid w:val="00903F05"/>
    <w:pPr>
      <w:widowControl w:val="0"/>
      <w:autoSpaceDE w:val="0"/>
      <w:autoSpaceDN w:val="0"/>
      <w:spacing w:before="72" w:after="0" w:line="276" w:lineRule="auto"/>
      <w:ind w:left="720" w:hanging="360"/>
    </w:pPr>
    <w:rPr>
      <w:rFonts w:ascii="Arial" w:eastAsia="Times New Roman" w:hAnsi="Arial" w:cs="Arial"/>
      <w:sz w:val="18"/>
      <w:szCs w:val="18"/>
      <w:lang w:val="en-US" w:eastAsia="es-ES"/>
    </w:rPr>
  </w:style>
  <w:style w:type="character" w:customStyle="1" w:styleId="CharacterStyle1">
    <w:name w:val="Character Style 1"/>
    <w:uiPriority w:val="99"/>
    <w:rsid w:val="00903F05"/>
    <w:rPr>
      <w:rFonts w:ascii="Arial" w:hAnsi="Arial" w:cs="Arial"/>
      <w:sz w:val="18"/>
      <w:szCs w:val="18"/>
    </w:rPr>
  </w:style>
  <w:style w:type="paragraph" w:customStyle="1" w:styleId="Prrafodelista1">
    <w:name w:val="Párrafo de lista1"/>
    <w:basedOn w:val="Normal"/>
    <w:uiPriority w:val="99"/>
    <w:rsid w:val="00903F05"/>
    <w:pPr>
      <w:suppressAutoHyphens/>
      <w:spacing w:after="0" w:line="240" w:lineRule="auto"/>
      <w:ind w:left="708"/>
    </w:pPr>
    <w:rPr>
      <w:rFonts w:ascii="Times New Roman" w:eastAsia="Times New Roman" w:hAnsi="Times New Roman" w:cs="Times New Roman"/>
      <w:sz w:val="24"/>
      <w:szCs w:val="24"/>
      <w:lang w:val="es-ES" w:eastAsia="ar-SA"/>
    </w:rPr>
  </w:style>
  <w:style w:type="character" w:styleId="Hipervnculo">
    <w:name w:val="Hyperlink"/>
    <w:uiPriority w:val="99"/>
    <w:semiHidden/>
    <w:rsid w:val="00903F05"/>
    <w:rPr>
      <w:color w:val="0000FF"/>
      <w:u w:val="single"/>
    </w:rPr>
  </w:style>
  <w:style w:type="paragraph" w:styleId="Prrafodelista">
    <w:name w:val="List Paragraph"/>
    <w:basedOn w:val="Normal"/>
    <w:link w:val="PrrafodelistaCar"/>
    <w:uiPriority w:val="34"/>
    <w:qFormat/>
    <w:rsid w:val="00903F05"/>
    <w:pPr>
      <w:spacing w:line="256" w:lineRule="auto"/>
      <w:ind w:left="708"/>
    </w:pPr>
    <w:rPr>
      <w:rFonts w:ascii="Calibri" w:eastAsia="Calibri" w:hAnsi="Calibri" w:cs="Times New Roman"/>
    </w:rPr>
  </w:style>
  <w:style w:type="character" w:customStyle="1" w:styleId="PrrafodelistaCar">
    <w:name w:val="Párrafo de lista Car"/>
    <w:link w:val="Prrafodelista"/>
    <w:locked/>
    <w:rsid w:val="00903F05"/>
    <w:rPr>
      <w:rFonts w:ascii="Calibri" w:eastAsia="Calibri" w:hAnsi="Calibri" w:cs="Times New Roman"/>
    </w:rPr>
  </w:style>
  <w:style w:type="numbering" w:customStyle="1" w:styleId="Sinlista2">
    <w:name w:val="Sin lista2"/>
    <w:next w:val="Sinlista"/>
    <w:uiPriority w:val="99"/>
    <w:semiHidden/>
    <w:unhideWhenUsed/>
    <w:rsid w:val="002A4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25021</Words>
  <Characters>137616</Characters>
  <Application>Microsoft Office Word</Application>
  <DocSecurity>0</DocSecurity>
  <Lines>1146</Lines>
  <Paragraphs>324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Guzman Rivas</dc:creator>
  <cp:keywords/>
  <dc:description/>
  <cp:lastModifiedBy>Carlos Armando Avilés Dueñas</cp:lastModifiedBy>
  <cp:revision>2</cp:revision>
  <cp:lastPrinted>2021-02-03T21:17:00Z</cp:lastPrinted>
  <dcterms:created xsi:type="dcterms:W3CDTF">2021-02-26T20:09:00Z</dcterms:created>
  <dcterms:modified xsi:type="dcterms:W3CDTF">2021-02-26T20:09:00Z</dcterms:modified>
</cp:coreProperties>
</file>