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86" w:rsidRPr="00EF4D86" w:rsidRDefault="00EF4D86" w:rsidP="00EF4D86">
      <w:pPr>
        <w:pStyle w:val="Prrafodelista"/>
        <w:numPr>
          <w:ilvl w:val="0"/>
          <w:numId w:val="2"/>
        </w:numPr>
        <w:tabs>
          <w:tab w:val="left" w:pos="885"/>
        </w:tabs>
        <w:spacing w:after="120" w:line="360" w:lineRule="auto"/>
        <w:ind w:left="284" w:right="11" w:hanging="284"/>
        <w:jc w:val="both"/>
        <w:rPr>
          <w:rFonts w:ascii="Segoe UI Light" w:hAnsi="Segoe UI Light" w:cs="Segoe UI Light"/>
          <w:b/>
          <w:bCs/>
          <w:color w:val="000000" w:themeColor="text1"/>
        </w:rPr>
      </w:pPr>
      <w:bookmarkStart w:id="0" w:name="_GoBack"/>
      <w:r w:rsidRPr="00EF4D86">
        <w:rPr>
          <w:rFonts w:ascii="Segoe UI Light" w:hAnsi="Segoe UI Light" w:cs="Segoe UI Light"/>
          <w:b/>
          <w:bCs/>
          <w:color w:val="000000" w:themeColor="text1"/>
        </w:rPr>
        <w:t>Rendición de cuentas (por administración de bienes del pupilo)</w:t>
      </w:r>
    </w:p>
    <w:bookmarkEnd w:id="0"/>
    <w:p w:rsidR="00EF4D86" w:rsidRDefault="00EF4D86" w:rsidP="00EF4D86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 w:rsidRPr="005629C7">
        <w:rPr>
          <w:rFonts w:ascii="Segoe UI Light" w:hAnsi="Segoe UI Light" w:cs="Segoe UI Light"/>
          <w:bCs/>
          <w:color w:val="000000" w:themeColor="text1"/>
        </w:rPr>
        <w:t xml:space="preserve">DUI del solicitante, </w:t>
      </w:r>
    </w:p>
    <w:p w:rsidR="00EF4D86" w:rsidRDefault="00EF4D86" w:rsidP="00EF4D86">
      <w:pPr>
        <w:numPr>
          <w:ilvl w:val="0"/>
          <w:numId w:val="1"/>
        </w:numPr>
        <w:tabs>
          <w:tab w:val="left" w:pos="885"/>
        </w:tabs>
        <w:spacing w:after="120" w:line="360" w:lineRule="auto"/>
        <w:ind w:right="11"/>
        <w:jc w:val="both"/>
        <w:rPr>
          <w:rFonts w:ascii="Segoe UI Light" w:hAnsi="Segoe UI Light" w:cs="Segoe UI Light"/>
          <w:bCs/>
          <w:color w:val="000000" w:themeColor="text1"/>
        </w:rPr>
      </w:pPr>
      <w:r>
        <w:rPr>
          <w:rFonts w:ascii="Segoe UI Light" w:hAnsi="Segoe UI Light" w:cs="Segoe UI Light"/>
          <w:bCs/>
          <w:color w:val="000000" w:themeColor="text1"/>
        </w:rPr>
        <w:t>L</w:t>
      </w:r>
      <w:r w:rsidRPr="005629C7">
        <w:rPr>
          <w:rFonts w:ascii="Segoe UI Light" w:hAnsi="Segoe UI Light" w:cs="Segoe UI Light"/>
          <w:bCs/>
          <w:color w:val="000000" w:themeColor="text1"/>
        </w:rPr>
        <w:t>ibros autorizados por juzgados y facturaciones que prueban los gastos</w:t>
      </w:r>
    </w:p>
    <w:p w:rsidR="007071AC" w:rsidRDefault="007071AC"/>
    <w:sectPr w:rsidR="007071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0581C"/>
    <w:multiLevelType w:val="hybridMultilevel"/>
    <w:tmpl w:val="D4C8BCA4"/>
    <w:lvl w:ilvl="0" w:tplc="4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5E26EF4"/>
    <w:multiLevelType w:val="hybridMultilevel"/>
    <w:tmpl w:val="96E8E40A"/>
    <w:lvl w:ilvl="0" w:tplc="4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4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4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4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86"/>
    <w:rsid w:val="007071AC"/>
    <w:rsid w:val="00DE4EA3"/>
    <w:rsid w:val="00E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AF5581-2FC9-4136-9A1C-A76A6A00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86"/>
    <w:rPr>
      <w:rFonts w:eastAsiaTheme="minorEastAsia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2020-12-01T22:01:00Z</dcterms:created>
  <dcterms:modified xsi:type="dcterms:W3CDTF">2020-12-01T22:02:00Z</dcterms:modified>
</cp:coreProperties>
</file>