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B" w:rsidRPr="00CF27D8" w:rsidRDefault="00505C5B" w:rsidP="00CF27D8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CF27D8">
        <w:rPr>
          <w:rFonts w:ascii="Segoe UI Light" w:hAnsi="Segoe UI Light" w:cs="Segoe UI Light"/>
          <w:b/>
          <w:bCs/>
          <w:color w:val="000000" w:themeColor="text1"/>
        </w:rPr>
        <w:t xml:space="preserve">Rectificación de partida de Nacimiento de menor de edad: </w:t>
      </w:r>
    </w:p>
    <w:p w:rsidR="00505C5B" w:rsidRPr="005138AD" w:rsidRDefault="00505C5B" w:rsidP="00505C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505C5B" w:rsidRPr="005138AD" w:rsidRDefault="00505C5B" w:rsidP="00505C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 xml:space="preserve">Certificación de la Partida a rectificar, </w:t>
      </w:r>
    </w:p>
    <w:p w:rsidR="00505C5B" w:rsidRPr="005138AD" w:rsidRDefault="00505C5B" w:rsidP="00505C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testigos</w:t>
      </w:r>
    </w:p>
    <w:p w:rsidR="00505C5B" w:rsidRDefault="00505C5B" w:rsidP="00505C5B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>Documentos con los que se prueba el error u omisión en la respectiva partida</w:t>
      </w:r>
    </w:p>
    <w:p w:rsidR="00CF27D8" w:rsidRDefault="00CF27D8" w:rsidP="00CF27D8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505C5B" w:rsidRPr="00CF27D8" w:rsidRDefault="00505C5B" w:rsidP="00CF27D8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CF27D8">
        <w:rPr>
          <w:rFonts w:ascii="Segoe UI Light" w:hAnsi="Segoe UI Light" w:cs="Segoe UI Light"/>
          <w:b/>
          <w:bCs/>
          <w:color w:val="000000" w:themeColor="text1"/>
        </w:rPr>
        <w:t>Rectificación de partidas de nacimiento de mayor de edad, por oficio dirigido al registrador del Estado Familiar de Alcaldías Municipales:</w:t>
      </w:r>
    </w:p>
    <w:p w:rsidR="00505C5B" w:rsidRPr="005138AD" w:rsidRDefault="00505C5B" w:rsidP="00505C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505C5B" w:rsidRPr="005138AD" w:rsidRDefault="00505C5B" w:rsidP="00505C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>Certificación de la Partida a rectificar</w:t>
      </w:r>
    </w:p>
    <w:p w:rsidR="00505C5B" w:rsidRPr="005138AD" w:rsidRDefault="00505C5B" w:rsidP="00505C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 xml:space="preserve">Fotocopia de Documento Único de Identidad de por lo menos dos testigos ,  </w:t>
      </w:r>
    </w:p>
    <w:p w:rsidR="00505C5B" w:rsidRDefault="00505C5B" w:rsidP="00505C5B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138AD">
        <w:rPr>
          <w:rFonts w:ascii="Segoe UI Light" w:hAnsi="Segoe UI Light" w:cs="Segoe UI Light"/>
          <w:bCs/>
          <w:color w:val="000000" w:themeColor="text1"/>
        </w:rPr>
        <w:t>Documentos con los que se prueba el error u omisión en la respectiva partida</w:t>
      </w:r>
    </w:p>
    <w:p w:rsidR="00CF27D8" w:rsidRDefault="00CF27D8" w:rsidP="00CF27D8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505C5B" w:rsidRPr="00CF27D8" w:rsidRDefault="00505C5B" w:rsidP="00CF27D8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CF27D8">
        <w:rPr>
          <w:rFonts w:ascii="Segoe UI Light" w:hAnsi="Segoe UI Light" w:cs="Segoe UI Light"/>
          <w:b/>
          <w:bCs/>
          <w:color w:val="000000" w:themeColor="text1"/>
        </w:rPr>
        <w:t xml:space="preserve">Rectificación de Partida de Divorcio, Matrimonio, defunción y nacimiento y otros: </w:t>
      </w:r>
    </w:p>
    <w:p w:rsidR="00505C5B" w:rsidRPr="006535A8" w:rsidRDefault="00505C5B" w:rsidP="00505C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 xml:space="preserve">Documento Único de Identidad de  solicitante, </w:t>
      </w:r>
    </w:p>
    <w:p w:rsidR="00505C5B" w:rsidRPr="006535A8" w:rsidRDefault="00505C5B" w:rsidP="00505C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>Certificación de la Partida a rectificar</w:t>
      </w:r>
    </w:p>
    <w:p w:rsidR="00505C5B" w:rsidRPr="006535A8" w:rsidRDefault="00505C5B" w:rsidP="00505C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testigos (en caso vía notarial no pueden ser parientes)</w:t>
      </w:r>
    </w:p>
    <w:p w:rsidR="00505C5B" w:rsidRDefault="00505C5B" w:rsidP="00505C5B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>Documentos con los que se prueba el error u omisión en la respectiva partida</w:t>
      </w:r>
    </w:p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1F24"/>
    <w:multiLevelType w:val="hybridMultilevel"/>
    <w:tmpl w:val="9918C4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F66F5"/>
    <w:multiLevelType w:val="hybridMultilevel"/>
    <w:tmpl w:val="2424D3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B0AA2"/>
    <w:multiLevelType w:val="hybridMultilevel"/>
    <w:tmpl w:val="435CA3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F1079"/>
    <w:multiLevelType w:val="hybridMultilevel"/>
    <w:tmpl w:val="6314649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B"/>
    <w:rsid w:val="00505C5B"/>
    <w:rsid w:val="007071AC"/>
    <w:rsid w:val="00816DD0"/>
    <w:rsid w:val="00CF27D8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DDCD8-A465-47B3-AAA4-A10F258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B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2020-11-25T18:06:00Z</dcterms:created>
  <dcterms:modified xsi:type="dcterms:W3CDTF">2020-11-25T20:17:00Z</dcterms:modified>
</cp:coreProperties>
</file>